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28. и </w:t>
      </w:r>
      <w:r w:rsidRPr="00BB77DF">
        <w:rPr>
          <w:rFonts w:ascii="Times New Roman" w:eastAsia="Times New Roman" w:hAnsi="Times New Roman" w:cs="Times New Roman"/>
          <w:color w:val="000000"/>
          <w:sz w:val="24"/>
          <w:szCs w:val="24"/>
        </w:rPr>
        <w:t xml:space="preserve"> 43.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w:t>
      </w:r>
      <w:r w:rsidR="007E6E45">
        <w:rPr>
          <w:rFonts w:ascii="Times New Roman" w:eastAsia="Times New Roman" w:hAnsi="Times New Roman" w:cs="Times New Roman"/>
          <w:color w:val="000000"/>
          <w:sz w:val="24"/>
          <w:szCs w:val="24"/>
        </w:rPr>
        <w:t>,</w:t>
      </w:r>
      <w:r w:rsidR="00223443">
        <w:rPr>
          <w:rFonts w:ascii="Times New Roman" w:eastAsia="Times New Roman" w:hAnsi="Times New Roman" w:cs="Times New Roman"/>
          <w:color w:val="000000"/>
          <w:sz w:val="24"/>
          <w:szCs w:val="24"/>
        </w:rPr>
        <w:t xml:space="preserve"> 72/2019</w:t>
      </w:r>
      <w:r w:rsidR="00B9222B">
        <w:rPr>
          <w:rFonts w:ascii="Times New Roman" w:eastAsia="Times New Roman" w:hAnsi="Times New Roman" w:cs="Times New Roman"/>
          <w:color w:val="000000"/>
          <w:sz w:val="24"/>
          <w:szCs w:val="24"/>
        </w:rPr>
        <w:t>,</w:t>
      </w:r>
      <w:r w:rsidR="007E6E45">
        <w:rPr>
          <w:rFonts w:ascii="Times New Roman" w:eastAsia="Times New Roman" w:hAnsi="Times New Roman" w:cs="Times New Roman"/>
          <w:color w:val="000000"/>
          <w:sz w:val="24"/>
          <w:szCs w:val="24"/>
        </w:rPr>
        <w:t xml:space="preserve"> 149/2020</w:t>
      </w:r>
      <w:r w:rsidR="00AA53D2">
        <w:rPr>
          <w:rFonts w:ascii="Times New Roman" w:eastAsia="Times New Roman" w:hAnsi="Times New Roman" w:cs="Times New Roman"/>
          <w:color w:val="000000"/>
          <w:sz w:val="24"/>
          <w:szCs w:val="24"/>
        </w:rPr>
        <w:t xml:space="preserve"> и  </w:t>
      </w:r>
      <w:r w:rsidR="002D2D2F">
        <w:rPr>
          <w:rFonts w:ascii="Times New Roman" w:eastAsia="Times New Roman" w:hAnsi="Times New Roman" w:cs="Times New Roman"/>
          <w:color w:val="000000"/>
          <w:sz w:val="24"/>
          <w:szCs w:val="24"/>
        </w:rPr>
        <w:t>118</w:t>
      </w:r>
      <w:r w:rsidR="00B9222B">
        <w:rPr>
          <w:rFonts w:ascii="Times New Roman" w:eastAsia="Times New Roman" w:hAnsi="Times New Roman" w:cs="Times New Roman"/>
          <w:color w:val="000000"/>
          <w:sz w:val="24"/>
          <w:szCs w:val="24"/>
        </w:rPr>
        <w:t>/2021</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xml:space="preserve">, 101/2016-др. </w:t>
      </w:r>
      <w:r w:rsidR="00AA53D2">
        <w:rPr>
          <w:rFonts w:ascii="Times New Roman" w:eastAsia="Times New Roman" w:hAnsi="Times New Roman" w:cs="Times New Roman"/>
          <w:color w:val="000000"/>
          <w:sz w:val="24"/>
          <w:szCs w:val="24"/>
          <w:lang w:val="sr-Cyrl-CS"/>
        </w:rPr>
        <w:t>З</w:t>
      </w:r>
      <w:r w:rsidR="00C17324">
        <w:rPr>
          <w:rFonts w:ascii="Times New Roman" w:eastAsia="Times New Roman" w:hAnsi="Times New Roman" w:cs="Times New Roman"/>
          <w:color w:val="000000"/>
          <w:sz w:val="24"/>
          <w:szCs w:val="24"/>
          <w:lang w:val="sr-Cyrl-CS"/>
        </w:rPr>
        <w:t>акон</w:t>
      </w:r>
      <w:r w:rsidR="00AA53D2">
        <w:rPr>
          <w:rFonts w:ascii="Times New Roman" w:eastAsia="Times New Roman" w:hAnsi="Times New Roman" w:cs="Times New Roman"/>
          <w:color w:val="000000"/>
          <w:sz w:val="24"/>
          <w:szCs w:val="24"/>
          <w:lang w:val="sr-Cyrl-CS"/>
        </w:rPr>
        <w:t xml:space="preserve">, </w:t>
      </w:r>
      <w:r w:rsidR="00C17324">
        <w:rPr>
          <w:rFonts w:ascii="Times New Roman" w:eastAsia="Times New Roman" w:hAnsi="Times New Roman" w:cs="Times New Roman"/>
          <w:color w:val="000000"/>
          <w:sz w:val="24"/>
          <w:szCs w:val="24"/>
          <w:lang w:val="sr-Cyrl-CS"/>
        </w:rPr>
        <w:t xml:space="preserve"> 47/2018</w:t>
      </w:r>
      <w:r w:rsidR="00AA53D2">
        <w:rPr>
          <w:rFonts w:ascii="Times New Roman" w:eastAsia="Times New Roman" w:hAnsi="Times New Roman" w:cs="Times New Roman"/>
          <w:color w:val="000000"/>
          <w:sz w:val="24"/>
          <w:szCs w:val="24"/>
          <w:lang w:val="sr-Cyrl-CS"/>
        </w:rPr>
        <w:t xml:space="preserve"> и 111/2021-др.закон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став 1. тачка 2. и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E85610">
        <w:rPr>
          <w:rFonts w:ascii="Times New Roman" w:eastAsia="Times New Roman" w:hAnsi="Times New Roman" w:cs="Times New Roman"/>
          <w:color w:val="000000"/>
          <w:sz w:val="24"/>
          <w:szCs w:val="24"/>
        </w:rPr>
        <w:t>Града Врања</w:t>
      </w:r>
      <w:r w:rsidR="00223443" w:rsidRPr="008B3337">
        <w:rPr>
          <w:rFonts w:ascii="Times New Roman" w:eastAsia="Times New Roman" w:hAnsi="Times New Roman" w:cs="Times New Roman"/>
          <w:color w:val="000000"/>
          <w:sz w:val="24"/>
          <w:szCs w:val="24"/>
        </w:rPr>
        <w:t>" број 4/2019</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4F6548">
        <w:rPr>
          <w:rFonts w:ascii="Times New Roman" w:eastAsia="Times New Roman" w:hAnsi="Times New Roman" w:cs="Times New Roman"/>
          <w:color w:val="000000"/>
          <w:sz w:val="24"/>
          <w:szCs w:val="24"/>
        </w:rPr>
        <w:t>23</w:t>
      </w:r>
      <w:r w:rsidR="002D2D2F">
        <w:rPr>
          <w:rFonts w:ascii="Times New Roman" w:eastAsia="Times New Roman" w:hAnsi="Times New Roman" w:cs="Times New Roman"/>
          <w:color w:val="000000"/>
          <w:sz w:val="24"/>
          <w:szCs w:val="24"/>
        </w:rPr>
        <w:t>.12</w:t>
      </w:r>
      <w:r w:rsidR="00223443">
        <w:rPr>
          <w:rFonts w:ascii="Times New Roman" w:eastAsia="Times New Roman" w:hAnsi="Times New Roman" w:cs="Times New Roman"/>
          <w:color w:val="000000"/>
          <w:sz w:val="24"/>
          <w:szCs w:val="24"/>
        </w:rPr>
        <w:t>.</w:t>
      </w:r>
      <w:r w:rsidR="00223443" w:rsidRPr="00BB77DF">
        <w:rPr>
          <w:rFonts w:ascii="Times New Roman" w:eastAsia="Times New Roman" w:hAnsi="Times New Roman" w:cs="Times New Roman"/>
          <w:color w:val="000000"/>
          <w:sz w:val="24"/>
          <w:szCs w:val="24"/>
        </w:rPr>
        <w:t>20</w:t>
      </w:r>
      <w:r w:rsidR="00D15488">
        <w:rPr>
          <w:rFonts w:ascii="Times New Roman" w:eastAsia="Times New Roman" w:hAnsi="Times New Roman" w:cs="Times New Roman"/>
          <w:color w:val="000000"/>
          <w:sz w:val="24"/>
          <w:szCs w:val="24"/>
        </w:rPr>
        <w:t>2</w:t>
      </w:r>
      <w:r w:rsidR="00AA53D2">
        <w:rPr>
          <w:rFonts w:ascii="Times New Roman" w:eastAsia="Times New Roman" w:hAnsi="Times New Roman" w:cs="Times New Roman"/>
          <w:color w:val="000000"/>
          <w:sz w:val="24"/>
          <w:szCs w:val="24"/>
        </w:rPr>
        <w:t>2</w:t>
      </w:r>
      <w:r w:rsidR="00223443" w:rsidRPr="00BB77DF">
        <w:rPr>
          <w:rFonts w:ascii="Times New Roman" w:eastAsia="Times New Roman" w:hAnsi="Times New Roman" w:cs="Times New Roman"/>
          <w:color w:val="000000"/>
          <w:sz w:val="24"/>
          <w:szCs w:val="24"/>
        </w:rPr>
        <w:t>. године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P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ОДЛУКУ О  БУЏЕТУ ОПШТИНЕ ВЛАДИЧИН ХАН ЗА 20</w:t>
      </w:r>
      <w:r w:rsidR="00223443">
        <w:rPr>
          <w:rFonts w:ascii="Times New Roman" w:eastAsia="Times New Roman" w:hAnsi="Times New Roman" w:cs="Times New Roman"/>
          <w:b/>
          <w:bCs/>
          <w:color w:val="000000"/>
          <w:sz w:val="24"/>
          <w:szCs w:val="24"/>
        </w:rPr>
        <w:t>2</w:t>
      </w:r>
      <w:r w:rsidR="00AA53D2">
        <w:rPr>
          <w:rFonts w:ascii="Times New Roman" w:eastAsia="Times New Roman" w:hAnsi="Times New Roman" w:cs="Times New Roman"/>
          <w:b/>
          <w:bCs/>
          <w:color w:val="000000"/>
          <w:sz w:val="24"/>
          <w:szCs w:val="24"/>
        </w:rPr>
        <w:t>3</w:t>
      </w:r>
      <w:r w:rsidRPr="00484D51">
        <w:rPr>
          <w:rFonts w:ascii="Times New Roman" w:eastAsia="Times New Roman" w:hAnsi="Times New Roman" w:cs="Times New Roman"/>
          <w:b/>
          <w:bCs/>
          <w:color w:val="000000"/>
          <w:sz w:val="24"/>
          <w:szCs w:val="24"/>
        </w:rPr>
        <w:t>. ГОДИНУ</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B66A9D" w:rsidRPr="00B66A9D" w:rsidRDefault="00B66A9D"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E04A60" w:rsidP="00D15488">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AA53D2">
        <w:rPr>
          <w:rFonts w:ascii="Times New Roman" w:eastAsia="Calibri" w:hAnsi="Times New Roman" w:cs="Times New Roman"/>
          <w:sz w:val="24"/>
          <w:lang w:val="sr-Cyrl-CS"/>
        </w:rPr>
        <w:t>3</w:t>
      </w:r>
      <w:r w:rsidRPr="009B5559">
        <w:rPr>
          <w:rFonts w:ascii="Times New Roman" w:eastAsia="Calibri" w:hAnsi="Times New Roman" w:cs="Times New Roman"/>
          <w:sz w:val="24"/>
          <w:lang w:val="sr-Cyrl-CS"/>
        </w:rPr>
        <w:t>. годину састоји се од:</w:t>
      </w:r>
    </w:p>
    <w:p w:rsidR="00C4072D" w:rsidRPr="00C4072D" w:rsidRDefault="00C4072D" w:rsidP="00D15488">
      <w:pPr>
        <w:pStyle w:val="Header"/>
        <w:jc w:val="both"/>
        <w:rPr>
          <w:rFonts w:ascii="Times New Roman" w:eastAsia="Calibri" w:hAnsi="Times New Roman" w:cs="Times New Roman"/>
          <w:sz w:val="24"/>
        </w:rPr>
      </w:pPr>
    </w:p>
    <w:p w:rsidR="00E04A60" w:rsidRDefault="00E04A60" w:rsidP="00D15488">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AA53D2">
        <w:rPr>
          <w:rFonts w:ascii="Times New Roman" w:hAnsi="Times New Roman" w:cs="Times New Roman"/>
          <w:sz w:val="24"/>
          <w:lang w:val="sr-Cyrl-CS"/>
        </w:rPr>
        <w:t>1</w:t>
      </w:r>
      <w:r w:rsidR="00DB555B">
        <w:rPr>
          <w:rFonts w:ascii="Times New Roman" w:hAnsi="Times New Roman" w:cs="Times New Roman"/>
          <w:sz w:val="24"/>
        </w:rPr>
        <w:t>6</w:t>
      </w:r>
      <w:r w:rsidR="00AA53D2">
        <w:rPr>
          <w:rFonts w:ascii="Times New Roman" w:hAnsi="Times New Roman" w:cs="Times New Roman"/>
          <w:sz w:val="24"/>
          <w:lang w:val="sr-Cyrl-CS"/>
        </w:rPr>
        <w:t>1</w:t>
      </w:r>
      <w:r w:rsidR="00985799">
        <w:rPr>
          <w:rFonts w:ascii="Times New Roman" w:hAnsi="Times New Roman" w:cs="Times New Roman"/>
          <w:sz w:val="24"/>
          <w:lang w:val="sr-Cyrl-CS"/>
        </w:rPr>
        <w:t>,</w:t>
      </w:r>
      <w:r w:rsidR="00AA53D2">
        <w:rPr>
          <w:rFonts w:ascii="Times New Roman" w:hAnsi="Times New Roman" w:cs="Times New Roman"/>
          <w:sz w:val="24"/>
          <w:lang w:val="sr-Cyrl-CS"/>
        </w:rPr>
        <w:t>6</w:t>
      </w:r>
      <w:r w:rsidR="00D15488">
        <w:rPr>
          <w:rFonts w:ascii="Times New Roman" w:hAnsi="Times New Roman" w:cs="Times New Roman"/>
          <w:sz w:val="24"/>
          <w:lang w:val="sr-Cyrl-CS"/>
        </w:rPr>
        <w:t>00</w:t>
      </w:r>
      <w:r>
        <w:rPr>
          <w:rFonts w:ascii="Times New Roman" w:hAnsi="Times New Roman" w:cs="Times New Roman"/>
          <w:sz w:val="24"/>
          <w:lang w:val="sr-Cyrl-CS"/>
        </w:rPr>
        <w:t xml:space="preserve">.000,00 динара  </w:t>
      </w:r>
    </w:p>
    <w:p w:rsidR="00E04A60" w:rsidRPr="009B5559"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DB555B">
        <w:rPr>
          <w:rFonts w:ascii="Times New Roman" w:hAnsi="Times New Roman" w:cs="Times New Roman"/>
          <w:sz w:val="24"/>
        </w:rPr>
        <w:t>951</w:t>
      </w:r>
      <w:r w:rsidR="00D15488">
        <w:rPr>
          <w:rFonts w:ascii="Times New Roman" w:hAnsi="Times New Roman" w:cs="Times New Roman"/>
          <w:sz w:val="24"/>
          <w:lang w:val="sr-Cyrl-CS"/>
        </w:rPr>
        <w:t>,</w:t>
      </w:r>
      <w:r w:rsidR="00DB555B">
        <w:rPr>
          <w:rFonts w:ascii="Times New Roman" w:hAnsi="Times New Roman" w:cs="Times New Roman"/>
          <w:sz w:val="24"/>
        </w:rPr>
        <w:t>70</w:t>
      </w:r>
      <w:r w:rsidR="00D15488">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A53D2">
        <w:rPr>
          <w:rFonts w:ascii="Times New Roman" w:eastAsia="Calibri" w:hAnsi="Times New Roman" w:cs="Times New Roman"/>
          <w:sz w:val="24"/>
          <w:lang w:val="sr-Cyrl-CS"/>
        </w:rPr>
        <w:t>1,</w:t>
      </w:r>
      <w:r w:rsidR="00DB555B">
        <w:rPr>
          <w:rFonts w:ascii="Times New Roman" w:eastAsia="Calibri" w:hAnsi="Times New Roman" w:cs="Times New Roman"/>
          <w:sz w:val="24"/>
        </w:rPr>
        <w:t>113</w:t>
      </w:r>
      <w:r w:rsidR="00AA53D2">
        <w:rPr>
          <w:rFonts w:ascii="Times New Roman" w:eastAsia="Calibri" w:hAnsi="Times New Roman" w:cs="Times New Roman"/>
          <w:sz w:val="24"/>
          <w:lang w:val="sr-Cyrl-CS"/>
        </w:rPr>
        <w:t>.</w:t>
      </w:r>
      <w:r w:rsidR="00DB555B">
        <w:rPr>
          <w:rFonts w:ascii="Times New Roman" w:eastAsia="Calibri" w:hAnsi="Times New Roman" w:cs="Times New Roman"/>
          <w:sz w:val="24"/>
        </w:rPr>
        <w:t>30</w:t>
      </w:r>
      <w:r>
        <w:rPr>
          <w:rFonts w:ascii="Times New Roman" w:eastAsia="Calibri" w:hAnsi="Times New Roman" w:cs="Times New Roman"/>
          <w:sz w:val="24"/>
          <w:lang w:val="sr-Cyrl-CS"/>
        </w:rPr>
        <w:t>0 динара</w:t>
      </w:r>
    </w:p>
    <w:p w:rsidR="00E04A60" w:rsidRDefault="00E04A60" w:rsidP="00D15488">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2476D1">
        <w:rPr>
          <w:rFonts w:ascii="Times New Roman" w:hAnsi="Times New Roman" w:cs="Times New Roman"/>
          <w:sz w:val="24"/>
          <w:lang w:val="sr-Cyrl-CS"/>
        </w:rPr>
        <w:t>4</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прихода</w:t>
      </w:r>
      <w:r>
        <w:rPr>
          <w:rFonts w:ascii="Times New Roman" w:hAnsi="Times New Roman" w:cs="Times New Roman"/>
          <w:sz w:val="24"/>
          <w:lang w:val="sr-Cyrl-CS"/>
        </w:rPr>
        <w:t xml:space="preserve"> корисника буџета у износу од </w:t>
      </w:r>
      <w:r w:rsidR="002476D1">
        <w:rPr>
          <w:rFonts w:ascii="Times New Roman" w:hAnsi="Times New Roman" w:cs="Times New Roman"/>
          <w:sz w:val="24"/>
          <w:lang w:val="sr-Cyrl-CS"/>
        </w:rPr>
        <w:t>18</w:t>
      </w:r>
      <w:r w:rsidR="00D16E02">
        <w:rPr>
          <w:rFonts w:ascii="Times New Roman" w:hAnsi="Times New Roman" w:cs="Times New Roman"/>
          <w:sz w:val="24"/>
          <w:lang w:val="sr-Cyrl-CS"/>
        </w:rPr>
        <w:t>,</w:t>
      </w:r>
      <w:r w:rsidR="002476D1">
        <w:rPr>
          <w:rFonts w:ascii="Times New Roman" w:hAnsi="Times New Roman" w:cs="Times New Roman"/>
          <w:sz w:val="24"/>
          <w:lang w:val="sr-Cyrl-CS"/>
        </w:rPr>
        <w:t>4</w:t>
      </w:r>
      <w:r w:rsidR="00E66090">
        <w:rPr>
          <w:rFonts w:ascii="Times New Roman" w:hAnsi="Times New Roman" w:cs="Times New Roman"/>
          <w:sz w:val="24"/>
          <w:lang w:val="sr-Cyrl-CS"/>
        </w:rPr>
        <w:t>0</w:t>
      </w:r>
      <w:r w:rsidR="00D16E02">
        <w:rPr>
          <w:rFonts w:ascii="Times New Roman" w:hAnsi="Times New Roman" w:cs="Times New Roman"/>
          <w:sz w:val="24"/>
          <w:lang w:val="sr-Cyrl-CS"/>
        </w:rPr>
        <w:t>0</w:t>
      </w:r>
      <w:r>
        <w:rPr>
          <w:rFonts w:ascii="Times New Roman" w:hAnsi="Times New Roman" w:cs="Times New Roman"/>
          <w:sz w:val="24"/>
          <w:lang w:val="sr-Cyrl-CS"/>
        </w:rPr>
        <w:t xml:space="preserve">.000,00 динара и </w:t>
      </w:r>
    </w:p>
    <w:p w:rsidR="00E04A60" w:rsidRDefault="00D15488" w:rsidP="00D15488">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2476D1">
        <w:rPr>
          <w:rFonts w:ascii="Times New Roman" w:hAnsi="Times New Roman" w:cs="Times New Roman"/>
          <w:sz w:val="24"/>
          <w:lang w:val="sr-Cyrl-CS"/>
        </w:rPr>
        <w:t>5</w:t>
      </w:r>
      <w:r w:rsidR="00E04A60">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р</w:t>
      </w:r>
      <w:r w:rsidR="00E04A60">
        <w:rPr>
          <w:rFonts w:ascii="Times New Roman" w:hAnsi="Times New Roman" w:cs="Times New Roman"/>
          <w:sz w:val="24"/>
          <w:lang w:val="sr-Cyrl-CS"/>
        </w:rPr>
        <w:t xml:space="preserve">асхода и издатака корисника буџета Општине Владичин Хан </w:t>
      </w:r>
      <w:r w:rsidR="00C17324">
        <w:rPr>
          <w:rFonts w:ascii="Times New Roman" w:hAnsi="Times New Roman" w:cs="Times New Roman"/>
          <w:sz w:val="24"/>
          <w:lang w:val="sr-Cyrl-CS"/>
        </w:rPr>
        <w:t>у</w:t>
      </w:r>
      <w:r w:rsidR="00E04A60">
        <w:rPr>
          <w:rFonts w:ascii="Times New Roman" w:hAnsi="Times New Roman" w:cs="Times New Roman"/>
          <w:sz w:val="24"/>
          <w:lang w:val="sr-Cyrl-CS"/>
        </w:rPr>
        <w:t xml:space="preserve"> износу од   </w:t>
      </w:r>
      <w:r w:rsidR="002476D1">
        <w:rPr>
          <w:rFonts w:ascii="Times New Roman" w:hAnsi="Times New Roman" w:cs="Times New Roman"/>
          <w:sz w:val="24"/>
          <w:lang w:val="sr-Cyrl-CS"/>
        </w:rPr>
        <w:t>18</w:t>
      </w:r>
      <w:r w:rsidR="00D16E02">
        <w:rPr>
          <w:rFonts w:ascii="Times New Roman" w:hAnsi="Times New Roman" w:cs="Times New Roman"/>
          <w:sz w:val="24"/>
          <w:lang w:val="sr-Cyrl-CS"/>
        </w:rPr>
        <w:t>,</w:t>
      </w:r>
      <w:r w:rsidR="002476D1">
        <w:rPr>
          <w:rFonts w:ascii="Times New Roman" w:hAnsi="Times New Roman" w:cs="Times New Roman"/>
          <w:sz w:val="24"/>
          <w:lang w:val="sr-Cyrl-CS"/>
        </w:rPr>
        <w:t>4</w:t>
      </w:r>
      <w:r w:rsidR="00E66090">
        <w:rPr>
          <w:rFonts w:ascii="Times New Roman" w:hAnsi="Times New Roman" w:cs="Times New Roman"/>
          <w:sz w:val="24"/>
          <w:lang w:val="sr-Cyrl-CS"/>
        </w:rPr>
        <w:t>0</w:t>
      </w:r>
      <w:r w:rsidR="00D16E02">
        <w:rPr>
          <w:rFonts w:ascii="Times New Roman" w:hAnsi="Times New Roman" w:cs="Times New Roman"/>
          <w:sz w:val="24"/>
          <w:lang w:val="sr-Cyrl-CS"/>
        </w:rPr>
        <w:t>0</w:t>
      </w:r>
      <w:r w:rsidR="00E04A60">
        <w:rPr>
          <w:rFonts w:ascii="Times New Roman" w:hAnsi="Times New Roman" w:cs="Times New Roman"/>
          <w:sz w:val="24"/>
          <w:lang w:val="sr-Cyrl-CS"/>
        </w:rPr>
        <w:t>.000,00 динара.</w:t>
      </w:r>
    </w:p>
    <w:p w:rsidR="00E04A60" w:rsidRDefault="00E04A60" w:rsidP="00D15488">
      <w:pPr>
        <w:spacing w:after="0" w:line="240" w:lineRule="auto"/>
        <w:jc w:val="both"/>
        <w:rPr>
          <w:rFonts w:ascii="Times New Roman" w:eastAsia="Times New Roman" w:hAnsi="Times New Roman" w:cs="Times New Roman"/>
          <w:bCs/>
          <w:color w:val="000000"/>
          <w:sz w:val="24"/>
          <w:szCs w:val="24"/>
          <w:lang w:val="sr-Cyrl-CS"/>
        </w:rPr>
      </w:pP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који представљају буџетска средства као и </w:t>
      </w:r>
      <w:r w:rsidR="00D15488">
        <w:rPr>
          <w:rFonts w:ascii="Times New Roman" w:eastAsia="Times New Roman" w:hAnsi="Times New Roman"/>
          <w:bCs/>
          <w:color w:val="000000"/>
          <w:sz w:val="24"/>
          <w:szCs w:val="24"/>
          <w:lang w:val="sr-Cyrl-CS"/>
        </w:rPr>
        <w:t xml:space="preserve">остали </w:t>
      </w:r>
      <w:r w:rsidRPr="00601057">
        <w:rPr>
          <w:rFonts w:ascii="Times New Roman" w:eastAsia="Times New Roman" w:hAnsi="Times New Roman"/>
          <w:bCs/>
          <w:color w:val="000000"/>
          <w:sz w:val="24"/>
          <w:szCs w:val="24"/>
          <w:lang w:val="sr-Cyrl-CS"/>
        </w:rPr>
        <w:t xml:space="preserve">приходи и примања буџетских корисника </w:t>
      </w:r>
      <w:r>
        <w:rPr>
          <w:rFonts w:ascii="Times New Roman" w:eastAsia="Times New Roman" w:hAnsi="Times New Roman"/>
          <w:bCs/>
          <w:color w:val="000000"/>
          <w:sz w:val="24"/>
          <w:szCs w:val="24"/>
          <w:lang w:val="sr-Cyrl-CS"/>
        </w:rPr>
        <w:t xml:space="preserve">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D15488">
      <w:pPr>
        <w:ind w:firstLine="720"/>
        <w:jc w:val="both"/>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DB555B"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B555B" w:rsidRPr="00E66090" w:rsidRDefault="00DB555B">
            <w:pPr>
              <w:jc w:val="center"/>
              <w:rPr>
                <w:rFonts w:ascii="Times New Roman" w:hAnsi="Times New Roman" w:cs="Times New Roman"/>
                <w:sz w:val="24"/>
                <w:szCs w:val="24"/>
              </w:rPr>
            </w:pPr>
            <w:r w:rsidRPr="00E66090">
              <w:rPr>
                <w:rFonts w:ascii="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DB555B" w:rsidRPr="00DB555B" w:rsidRDefault="00DB555B">
            <w:pPr>
              <w:jc w:val="right"/>
              <w:rPr>
                <w:rFonts w:ascii="Times New Roman" w:hAnsi="Times New Roman" w:cs="Times New Roman"/>
                <w:sz w:val="24"/>
                <w:szCs w:val="24"/>
              </w:rPr>
            </w:pPr>
            <w:r w:rsidRPr="00DB555B">
              <w:rPr>
                <w:rFonts w:ascii="Times New Roman" w:hAnsi="Times New Roman" w:cs="Times New Roman"/>
                <w:sz w:val="24"/>
                <w:szCs w:val="24"/>
              </w:rPr>
              <w:t>951,700,000</w:t>
            </w:r>
          </w:p>
        </w:tc>
      </w:tr>
      <w:tr w:rsidR="00DB555B"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B555B" w:rsidRPr="00E66090" w:rsidRDefault="00DB555B">
            <w:pPr>
              <w:jc w:val="center"/>
              <w:rPr>
                <w:rFonts w:ascii="Times New Roman" w:hAnsi="Times New Roman" w:cs="Times New Roman"/>
                <w:sz w:val="24"/>
                <w:szCs w:val="24"/>
              </w:rPr>
            </w:pPr>
            <w:r w:rsidRPr="00E66090">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DB555B" w:rsidRPr="00DB555B" w:rsidRDefault="00DB555B">
            <w:pPr>
              <w:jc w:val="right"/>
              <w:rPr>
                <w:rFonts w:ascii="Times New Roman" w:hAnsi="Times New Roman" w:cs="Times New Roman"/>
                <w:sz w:val="24"/>
                <w:szCs w:val="24"/>
              </w:rPr>
            </w:pPr>
            <w:r w:rsidRPr="00DB555B">
              <w:rPr>
                <w:rFonts w:ascii="Times New Roman" w:hAnsi="Times New Roman" w:cs="Times New Roman"/>
                <w:sz w:val="24"/>
                <w:szCs w:val="24"/>
              </w:rPr>
              <w:t>1,113,300,000</w:t>
            </w:r>
          </w:p>
        </w:tc>
      </w:tr>
      <w:tr w:rsidR="00DB555B"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2476D1">
              <w:rPr>
                <w:rFonts w:ascii="Times New Roman" w:eastAsia="Times New Roman" w:hAnsi="Times New Roman" w:cs="Times New Roman"/>
                <w:b/>
                <w:bCs/>
                <w:sz w:val="24"/>
                <w:szCs w:val="24"/>
              </w:rPr>
              <w:t>суфицит/</w:t>
            </w:r>
            <w:r w:rsidRPr="00D460A9">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DB555B" w:rsidRPr="00E66090" w:rsidRDefault="00DB555B">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DB555B" w:rsidRPr="00DB555B" w:rsidRDefault="00DB555B">
            <w:pPr>
              <w:jc w:val="right"/>
              <w:rPr>
                <w:rFonts w:ascii="Times New Roman" w:hAnsi="Times New Roman" w:cs="Times New Roman"/>
                <w:b/>
                <w:bCs/>
                <w:color w:val="9C0006"/>
                <w:sz w:val="24"/>
                <w:szCs w:val="24"/>
              </w:rPr>
            </w:pPr>
            <w:r w:rsidRPr="00DB555B">
              <w:rPr>
                <w:rFonts w:ascii="Times New Roman" w:hAnsi="Times New Roman" w:cs="Times New Roman"/>
                <w:b/>
                <w:bCs/>
                <w:color w:val="9C0006"/>
                <w:sz w:val="24"/>
                <w:szCs w:val="24"/>
              </w:rPr>
              <w:t>-161,600,000</w:t>
            </w:r>
          </w:p>
        </w:tc>
      </w:tr>
      <w:tr w:rsidR="00DB555B"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DB555B" w:rsidRPr="00E66090" w:rsidRDefault="00DB555B">
            <w:pPr>
              <w:jc w:val="center"/>
              <w:rPr>
                <w:rFonts w:ascii="Times New Roman" w:hAnsi="Times New Roman" w:cs="Times New Roman"/>
                <w:sz w:val="24"/>
                <w:szCs w:val="24"/>
              </w:rPr>
            </w:pPr>
            <w:r w:rsidRPr="00E66090">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DB555B" w:rsidRPr="00DB555B" w:rsidRDefault="00DB555B">
            <w:pPr>
              <w:jc w:val="right"/>
              <w:rPr>
                <w:rFonts w:ascii="Times New Roman" w:hAnsi="Times New Roman" w:cs="Times New Roman"/>
                <w:sz w:val="24"/>
                <w:szCs w:val="24"/>
              </w:rPr>
            </w:pPr>
            <w:r w:rsidRPr="00DB555B">
              <w:rPr>
                <w:rFonts w:ascii="Times New Roman" w:hAnsi="Times New Roman" w:cs="Times New Roman"/>
                <w:sz w:val="24"/>
                <w:szCs w:val="24"/>
              </w:rPr>
              <w:t>0</w:t>
            </w:r>
          </w:p>
        </w:tc>
      </w:tr>
      <w:tr w:rsidR="00DB555B"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w:t>
            </w:r>
            <w:r w:rsidRPr="002476D1">
              <w:rPr>
                <w:rFonts w:ascii="Times New Roman" w:eastAsia="Times New Roman" w:hAnsi="Times New Roman" w:cs="Times New Roman"/>
                <w:b/>
                <w:bCs/>
                <w:sz w:val="24"/>
                <w:szCs w:val="24"/>
              </w:rPr>
              <w:t>фискални 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DB555B" w:rsidRPr="00E66090" w:rsidRDefault="00DB555B">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DB555B" w:rsidRPr="00DB555B" w:rsidRDefault="00DB555B">
            <w:pPr>
              <w:jc w:val="right"/>
              <w:rPr>
                <w:rFonts w:ascii="Times New Roman" w:hAnsi="Times New Roman" w:cs="Times New Roman"/>
                <w:b/>
                <w:bCs/>
                <w:color w:val="9C0006"/>
                <w:sz w:val="24"/>
                <w:szCs w:val="24"/>
              </w:rPr>
            </w:pPr>
            <w:r w:rsidRPr="00DB555B">
              <w:rPr>
                <w:rFonts w:ascii="Times New Roman" w:hAnsi="Times New Roman" w:cs="Times New Roman"/>
                <w:b/>
                <w:bCs/>
                <w:color w:val="9C0006"/>
                <w:sz w:val="24"/>
                <w:szCs w:val="24"/>
              </w:rPr>
              <w:t>-161,600,000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E66090" w:rsidRDefault="00D344ED" w:rsidP="00D344ED">
            <w:pPr>
              <w:spacing w:after="0" w:line="240" w:lineRule="auto"/>
              <w:rPr>
                <w:rFonts w:ascii="Times New Roman" w:eastAsia="Times New Roman" w:hAnsi="Times New Roman" w:cs="Times New Roman"/>
                <w:b/>
                <w:bCs/>
                <w:sz w:val="24"/>
                <w:szCs w:val="24"/>
              </w:rPr>
            </w:pPr>
            <w:r w:rsidRPr="00E66090">
              <w:rPr>
                <w:rFonts w:ascii="Times New Roman" w:eastAsia="Times New Roman" w:hAnsi="Times New Roman" w:cs="Times New Roman"/>
                <w:b/>
                <w:bCs/>
                <w:sz w:val="24"/>
                <w:szCs w:val="24"/>
              </w:rPr>
              <w:t xml:space="preserve"> РАЧУН ФИНАНСИРАЊА</w:t>
            </w:r>
          </w:p>
        </w:tc>
      </w:tr>
      <w:tr w:rsidR="00E66090"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E66090"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продаје финансијске имовине (конта 9211, 9221, 9219, 9227, 9228)</w:t>
            </w:r>
          </w:p>
        </w:tc>
        <w:tc>
          <w:tcPr>
            <w:tcW w:w="288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Неутрошена средства из претходних година</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rsidP="00DB555B">
            <w:pPr>
              <w:jc w:val="right"/>
              <w:rPr>
                <w:rFonts w:ascii="Times New Roman" w:hAnsi="Times New Roman" w:cs="Times New Roman"/>
                <w:sz w:val="24"/>
                <w:szCs w:val="24"/>
              </w:rPr>
            </w:pPr>
            <w:r w:rsidRPr="002476D1">
              <w:rPr>
                <w:rFonts w:ascii="Times New Roman" w:hAnsi="Times New Roman" w:cs="Times New Roman"/>
                <w:sz w:val="24"/>
                <w:szCs w:val="24"/>
              </w:rPr>
              <w:t>1</w:t>
            </w:r>
            <w:r w:rsidR="00DB555B">
              <w:rPr>
                <w:rFonts w:ascii="Times New Roman" w:hAnsi="Times New Roman" w:cs="Times New Roman"/>
                <w:sz w:val="24"/>
                <w:szCs w:val="24"/>
              </w:rPr>
              <w:t>6</w:t>
            </w:r>
            <w:r w:rsidRPr="002476D1">
              <w:rPr>
                <w:rFonts w:ascii="Times New Roman" w:hAnsi="Times New Roman" w:cs="Times New Roman"/>
                <w:sz w:val="24"/>
                <w:szCs w:val="24"/>
              </w:rPr>
              <w:t>1,600,000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Издаци за набавку финансијске имовине (за набавку домаћих хартија од вредности 6211)</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sz w:val="24"/>
                <w:szCs w:val="24"/>
              </w:rPr>
            </w:pPr>
            <w:r w:rsidRPr="002476D1">
              <w:rPr>
                <w:rFonts w:ascii="Times New Roman" w:hAnsi="Times New Roman" w:cs="Times New Roman"/>
                <w:sz w:val="24"/>
                <w:szCs w:val="24"/>
              </w:rPr>
              <w:t>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b/>
                <w:bCs/>
                <w:sz w:val="24"/>
                <w:szCs w:val="24"/>
              </w:rPr>
            </w:pPr>
            <w:r w:rsidRPr="002476D1">
              <w:rPr>
                <w:rFonts w:ascii="Times New Roman" w:hAnsi="Times New Roman" w:cs="Times New Roman"/>
                <w:b/>
                <w:bCs/>
                <w:sz w:val="24"/>
                <w:szCs w:val="24"/>
              </w:rPr>
              <w:t>0</w:t>
            </w:r>
          </w:p>
        </w:tc>
      </w:tr>
      <w:tr w:rsidR="002476D1" w:rsidRPr="00D344ED" w:rsidTr="00E66090">
        <w:trPr>
          <w:trHeight w:val="600"/>
        </w:trPr>
        <w:tc>
          <w:tcPr>
            <w:tcW w:w="960"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B.</w:t>
            </w:r>
          </w:p>
        </w:tc>
        <w:tc>
          <w:tcPr>
            <w:tcW w:w="52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2476D1" w:rsidRPr="00E66090" w:rsidRDefault="002476D1">
            <w:pPr>
              <w:rPr>
                <w:rFonts w:ascii="Times New Roman" w:hAnsi="Times New Roman" w:cs="Times New Roman"/>
                <w:b/>
                <w:bCs/>
                <w:sz w:val="24"/>
                <w:szCs w:val="24"/>
              </w:rPr>
            </w:pPr>
            <w:r w:rsidRPr="00E66090">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6A6A6" w:themeFill="background1" w:themeFillShade="A6"/>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2476D1" w:rsidRPr="002476D1" w:rsidRDefault="002476D1" w:rsidP="00DB555B">
            <w:pPr>
              <w:jc w:val="right"/>
              <w:rPr>
                <w:rFonts w:ascii="Times New Roman" w:hAnsi="Times New Roman" w:cs="Times New Roman"/>
                <w:b/>
                <w:bCs/>
                <w:sz w:val="24"/>
                <w:szCs w:val="24"/>
              </w:rPr>
            </w:pPr>
            <w:r w:rsidRPr="002476D1">
              <w:rPr>
                <w:rFonts w:ascii="Times New Roman" w:hAnsi="Times New Roman" w:cs="Times New Roman"/>
                <w:b/>
                <w:bCs/>
                <w:sz w:val="24"/>
                <w:szCs w:val="24"/>
              </w:rPr>
              <w:t>1</w:t>
            </w:r>
            <w:r w:rsidR="00DB555B">
              <w:rPr>
                <w:rFonts w:ascii="Times New Roman" w:hAnsi="Times New Roman" w:cs="Times New Roman"/>
                <w:b/>
                <w:bCs/>
                <w:sz w:val="24"/>
                <w:szCs w:val="24"/>
              </w:rPr>
              <w:t>6</w:t>
            </w:r>
            <w:r w:rsidRPr="002476D1">
              <w:rPr>
                <w:rFonts w:ascii="Times New Roman" w:hAnsi="Times New Roman" w:cs="Times New Roman"/>
                <w:b/>
                <w:bCs/>
                <w:sz w:val="24"/>
                <w:szCs w:val="24"/>
              </w:rPr>
              <w:t>1,600,000</w:t>
            </w:r>
          </w:p>
        </w:tc>
      </w:tr>
      <w:tr w:rsidR="002476D1"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2476D1" w:rsidRPr="00B935C9" w:rsidRDefault="002476D1">
            <w:pPr>
              <w:jc w:val="center"/>
              <w:rPr>
                <w:rFonts w:ascii="Times New Roman" w:hAnsi="Times New Roman" w:cs="Times New Roman"/>
                <w:b/>
                <w:bCs/>
                <w:sz w:val="24"/>
                <w:szCs w:val="24"/>
              </w:rPr>
            </w:pPr>
            <w:r>
              <w:rPr>
                <w:rFonts w:ascii="Times New Roman" w:hAnsi="Times New Roman" w:cs="Times New Roman"/>
                <w:b/>
                <w:bCs/>
                <w:sz w:val="24"/>
                <w:szCs w:val="24"/>
              </w:rPr>
              <w:t>Г</w:t>
            </w:r>
            <w:r w:rsidRPr="00B935C9">
              <w:rPr>
                <w:rFonts w:ascii="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2476D1" w:rsidRPr="00B935C9" w:rsidRDefault="002476D1" w:rsidP="00E66090">
            <w:pPr>
              <w:rPr>
                <w:rFonts w:ascii="Times New Roman" w:hAnsi="Times New Roman" w:cs="Times New Roman"/>
                <w:b/>
                <w:bCs/>
                <w:sz w:val="24"/>
                <w:szCs w:val="24"/>
              </w:rPr>
            </w:pPr>
            <w:r w:rsidRPr="00B935C9">
              <w:rPr>
                <w:rFonts w:ascii="Times New Roman" w:hAnsi="Times New Roman" w:cs="Times New Roman"/>
                <w:b/>
                <w:bCs/>
                <w:sz w:val="24"/>
                <w:szCs w:val="24"/>
              </w:rPr>
              <w:t xml:space="preserve"> </w:t>
            </w:r>
            <w:r>
              <w:rPr>
                <w:rFonts w:ascii="Times New Roman" w:hAnsi="Times New Roman" w:cs="Times New Roman"/>
                <w:b/>
                <w:bCs/>
                <w:sz w:val="24"/>
                <w:szCs w:val="24"/>
              </w:rPr>
              <w:t>ОСТАЛ</w:t>
            </w:r>
            <w:r w:rsidRPr="00B935C9">
              <w:rPr>
                <w:rFonts w:ascii="Times New Roman" w:hAnsi="Times New Roman" w:cs="Times New Roman"/>
                <w:b/>
                <w:bCs/>
                <w:sz w:val="24"/>
                <w:szCs w:val="24"/>
              </w:rPr>
              <w:t>И ПРИХОДИ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2476D1" w:rsidRPr="0037615D" w:rsidRDefault="002476D1">
            <w:pPr>
              <w:rPr>
                <w:rFonts w:ascii="Times New Roman" w:hAnsi="Times New Roman" w:cs="Times New Roman"/>
                <w:sz w:val="24"/>
                <w:szCs w:val="24"/>
              </w:rPr>
            </w:pPr>
            <w:r w:rsidRPr="0037615D">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2476D1" w:rsidRPr="002476D1" w:rsidRDefault="002476D1">
            <w:pPr>
              <w:jc w:val="right"/>
              <w:rPr>
                <w:rFonts w:ascii="Times New Roman" w:hAnsi="Times New Roman" w:cs="Times New Roman"/>
                <w:b/>
                <w:bCs/>
                <w:sz w:val="24"/>
                <w:szCs w:val="24"/>
              </w:rPr>
            </w:pPr>
            <w:r w:rsidRPr="002476D1">
              <w:rPr>
                <w:rFonts w:ascii="Times New Roman" w:hAnsi="Times New Roman" w:cs="Times New Roman"/>
                <w:b/>
                <w:bCs/>
                <w:sz w:val="24"/>
                <w:szCs w:val="24"/>
              </w:rPr>
              <w:t>18,400,000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sidRPr="00582A37">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2476D1">
        <w:rPr>
          <w:rFonts w:ascii="Times New Roman" w:hAnsi="Times New Roman" w:cs="Times New Roman"/>
          <w:sz w:val="24"/>
          <w:szCs w:val="24"/>
        </w:rPr>
        <w:t>3</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1266">
        <w:rPr>
          <w:rFonts w:ascii="Times New Roman" w:hAnsi="Times New Roman" w:cs="Times New Roman"/>
          <w:sz w:val="24"/>
          <w:szCs w:val="24"/>
          <w:lang w:val="sr-Cyrl-CS"/>
        </w:rPr>
        <w:t>1,</w:t>
      </w:r>
      <w:r w:rsidR="00DB555B">
        <w:rPr>
          <w:rFonts w:ascii="Times New Roman" w:hAnsi="Times New Roman" w:cs="Times New Roman"/>
          <w:sz w:val="24"/>
          <w:szCs w:val="24"/>
        </w:rPr>
        <w:t>131</w:t>
      </w:r>
      <w:r w:rsidR="00B91266">
        <w:rPr>
          <w:rFonts w:ascii="Times New Roman" w:hAnsi="Times New Roman" w:cs="Times New Roman"/>
          <w:sz w:val="24"/>
          <w:szCs w:val="24"/>
          <w:lang w:val="sr-Cyrl-CS"/>
        </w:rPr>
        <w:t>.</w:t>
      </w:r>
      <w:r w:rsidR="00DB555B">
        <w:rPr>
          <w:rFonts w:ascii="Times New Roman" w:hAnsi="Times New Roman" w:cs="Times New Roman"/>
          <w:sz w:val="24"/>
          <w:szCs w:val="24"/>
        </w:rPr>
        <w:t>70</w:t>
      </w:r>
      <w:r w:rsidR="00B91266">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и примања буџета износе </w:t>
      </w:r>
      <w:r w:rsidR="00B91266">
        <w:rPr>
          <w:rFonts w:ascii="Times New Roman" w:hAnsi="Times New Roman" w:cs="Times New Roman"/>
          <w:sz w:val="24"/>
          <w:szCs w:val="24"/>
        </w:rPr>
        <w:t>1,</w:t>
      </w:r>
      <w:r w:rsidR="00DB555B">
        <w:rPr>
          <w:rFonts w:ascii="Times New Roman" w:hAnsi="Times New Roman" w:cs="Times New Roman"/>
          <w:sz w:val="24"/>
          <w:szCs w:val="24"/>
        </w:rPr>
        <w:t>113.300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000,00 динара а </w:t>
      </w:r>
      <w:r w:rsidR="0037615D">
        <w:rPr>
          <w:rFonts w:ascii="Times New Roman" w:hAnsi="Times New Roman" w:cs="Times New Roman"/>
          <w:sz w:val="24"/>
          <w:szCs w:val="24"/>
          <w:lang w:val="sr-Cyrl-CS"/>
        </w:rPr>
        <w:t>остал</w:t>
      </w:r>
      <w:r>
        <w:rPr>
          <w:rFonts w:ascii="Times New Roman" w:hAnsi="Times New Roman" w:cs="Times New Roman"/>
          <w:sz w:val="24"/>
          <w:szCs w:val="24"/>
          <w:lang w:val="sr-Cyrl-CS"/>
        </w:rPr>
        <w:t xml:space="preserve">и приходи корисника буџета износе </w:t>
      </w:r>
      <w:r w:rsidR="00B91266">
        <w:rPr>
          <w:rFonts w:ascii="Times New Roman" w:hAnsi="Times New Roman" w:cs="Times New Roman"/>
          <w:sz w:val="24"/>
          <w:szCs w:val="24"/>
        </w:rPr>
        <w:t>18</w:t>
      </w:r>
      <w:r w:rsidR="00D15488">
        <w:rPr>
          <w:rFonts w:ascii="Times New Roman" w:hAnsi="Times New Roman" w:cs="Times New Roman"/>
          <w:sz w:val="24"/>
          <w:szCs w:val="24"/>
          <w:lang w:val="sr-Cyrl-CS"/>
        </w:rPr>
        <w:t>,</w:t>
      </w:r>
      <w:r w:rsidR="00B91266">
        <w:rPr>
          <w:rFonts w:ascii="Times New Roman" w:hAnsi="Times New Roman" w:cs="Times New Roman"/>
          <w:sz w:val="24"/>
          <w:szCs w:val="24"/>
          <w:lang w:val="sr-Cyrl-CS"/>
        </w:rPr>
        <w:t>4</w:t>
      </w:r>
      <w:r w:rsidR="00425B66">
        <w:rPr>
          <w:rFonts w:ascii="Times New Roman" w:hAnsi="Times New Roman" w:cs="Times New Roman"/>
          <w:sz w:val="24"/>
          <w:szCs w:val="24"/>
        </w:rPr>
        <w:t>0</w:t>
      </w:r>
      <w:r w:rsidR="00D15488">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w:t>
      </w: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C16305" w:rsidRDefault="00C16305" w:rsidP="00C16305">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Општина Владичин Хан очекује у 202</w:t>
      </w:r>
      <w:r w:rsidR="00B91266">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00952162">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средства из развојне помоћи </w:t>
      </w:r>
      <w:r w:rsidR="00582A37">
        <w:rPr>
          <w:rFonts w:ascii="Times New Roman" w:hAnsi="Times New Roman" w:cs="Times New Roman"/>
          <w:sz w:val="24"/>
          <w:szCs w:val="24"/>
          <w:lang w:val="sr-Cyrl-CS"/>
        </w:rPr>
        <w:t>УНОПСа</w:t>
      </w:r>
      <w:r>
        <w:rPr>
          <w:rFonts w:ascii="Times New Roman" w:hAnsi="Times New Roman" w:cs="Times New Roman"/>
          <w:sz w:val="24"/>
          <w:szCs w:val="24"/>
          <w:lang w:val="sr-Cyrl-CS"/>
        </w:rPr>
        <w:t xml:space="preserve"> у износу од </w:t>
      </w:r>
      <w:r w:rsidR="00B91266">
        <w:rPr>
          <w:rFonts w:ascii="Times New Roman" w:hAnsi="Times New Roman" w:cs="Times New Roman"/>
          <w:sz w:val="24"/>
          <w:szCs w:val="24"/>
        </w:rPr>
        <w:t>281.986</w:t>
      </w:r>
      <w:r w:rsidR="00582A37">
        <w:rPr>
          <w:rFonts w:ascii="Times New Roman" w:hAnsi="Times New Roman" w:cs="Times New Roman"/>
          <w:sz w:val="24"/>
          <w:szCs w:val="24"/>
        </w:rPr>
        <w:t xml:space="preserve"> УСД</w:t>
      </w:r>
      <w:r>
        <w:rPr>
          <w:rFonts w:ascii="Times New Roman" w:hAnsi="Times New Roman" w:cs="Times New Roman"/>
          <w:sz w:val="24"/>
          <w:szCs w:val="24"/>
          <w:lang w:val="sr-Cyrl-CS"/>
        </w:rPr>
        <w:t xml:space="preserve"> односно </w:t>
      </w:r>
      <w:r w:rsidR="00582A37">
        <w:rPr>
          <w:rFonts w:ascii="Times New Roman" w:hAnsi="Times New Roman" w:cs="Times New Roman"/>
          <w:sz w:val="24"/>
          <w:szCs w:val="24"/>
        </w:rPr>
        <w:t>3</w:t>
      </w:r>
      <w:r w:rsidR="00B91266">
        <w:rPr>
          <w:rFonts w:ascii="Times New Roman" w:hAnsi="Times New Roman" w:cs="Times New Roman"/>
          <w:sz w:val="24"/>
          <w:szCs w:val="24"/>
        </w:rPr>
        <w:t>4</w:t>
      </w:r>
      <w:r w:rsidR="00582A37">
        <w:rPr>
          <w:rFonts w:ascii="Times New Roman" w:hAnsi="Times New Roman" w:cs="Times New Roman"/>
          <w:sz w:val="24"/>
          <w:szCs w:val="24"/>
        </w:rPr>
        <w:t>,000</w:t>
      </w:r>
      <w:r w:rsidR="00952162">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динара,  за следећ</w:t>
      </w:r>
      <w:r w:rsidR="00B91266">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 xml:space="preserve"> пројек</w:t>
      </w:r>
      <w:r w:rsidR="00B91266">
        <w:rPr>
          <w:rFonts w:ascii="Times New Roman" w:hAnsi="Times New Roman" w:cs="Times New Roman"/>
          <w:sz w:val="24"/>
          <w:szCs w:val="24"/>
          <w:lang w:val="sr-Cyrl-CS"/>
        </w:rPr>
        <w:t>а</w:t>
      </w:r>
      <w:r>
        <w:rPr>
          <w:rFonts w:ascii="Times New Roman" w:hAnsi="Times New Roman" w:cs="Times New Roman"/>
          <w:sz w:val="24"/>
          <w:szCs w:val="24"/>
          <w:lang w:val="sr-Cyrl-CS"/>
        </w:rPr>
        <w:t>т:</w:t>
      </w:r>
    </w:p>
    <w:tbl>
      <w:tblPr>
        <w:tblW w:w="11209" w:type="dxa"/>
        <w:tblInd w:w="98" w:type="dxa"/>
        <w:tblLook w:val="04A0"/>
      </w:tblPr>
      <w:tblGrid>
        <w:gridCol w:w="3271"/>
        <w:gridCol w:w="1559"/>
        <w:gridCol w:w="1601"/>
        <w:gridCol w:w="1376"/>
        <w:gridCol w:w="1559"/>
        <w:gridCol w:w="1843"/>
      </w:tblGrid>
      <w:tr w:rsidR="00952162" w:rsidRPr="00952162" w:rsidTr="00952162">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F02CAD" w:rsidRDefault="00952162" w:rsidP="00F02CAD">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укупна вредност пројекта </w:t>
            </w:r>
            <w:r w:rsidR="00F02CAD">
              <w:rPr>
                <w:rFonts w:ascii="Times New Roman" w:eastAsia="Times New Roman" w:hAnsi="Times New Roman" w:cs="Times New Roman"/>
                <w:b/>
                <w:bCs/>
                <w:color w:val="000000"/>
                <w:sz w:val="22"/>
                <w:szCs w:val="22"/>
              </w:rPr>
              <w:t>УСД</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 години у динарима</w:t>
            </w:r>
          </w:p>
        </w:tc>
      </w:tr>
      <w:tr w:rsidR="00952162" w:rsidRPr="00952162" w:rsidTr="00952162">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F02CAD" w:rsidRDefault="00F02CAD"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УНОПС</w:t>
            </w:r>
          </w:p>
        </w:tc>
        <w:tc>
          <w:tcPr>
            <w:tcW w:w="1601" w:type="dxa"/>
            <w:tcBorders>
              <w:top w:val="nil"/>
              <w:left w:val="nil"/>
              <w:bottom w:val="single" w:sz="4" w:space="0" w:color="auto"/>
              <w:right w:val="single" w:sz="4" w:space="0" w:color="auto"/>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952162" w:rsidRPr="00F02CAD" w:rsidRDefault="00F02CAD"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УСД</w:t>
            </w: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r>
      <w:tr w:rsidR="00425B66"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425B66" w:rsidRPr="00EE3659" w:rsidRDefault="00425B66" w:rsidP="00425B66">
            <w:pPr>
              <w:spacing w:after="0" w:line="240" w:lineRule="auto"/>
              <w:rPr>
                <w:rFonts w:ascii="Times New Roman" w:hAnsi="Times New Roman" w:cs="Times New Roman"/>
                <w:sz w:val="22"/>
                <w:szCs w:val="22"/>
              </w:rPr>
            </w:pPr>
            <w:r>
              <w:rPr>
                <w:rFonts w:ascii="Times New Roman" w:hAnsi="Times New Roman" w:cs="Times New Roman"/>
                <w:sz w:val="22"/>
                <w:szCs w:val="22"/>
              </w:rPr>
              <w:t>Побољшање социјалне инклузија у Општини Владичин Хан– УНОПС</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692.149,05</w:t>
            </w:r>
          </w:p>
        </w:tc>
        <w:tc>
          <w:tcPr>
            <w:tcW w:w="1601"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EE3659"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90.477,00</w:t>
            </w:r>
          </w:p>
        </w:tc>
        <w:tc>
          <w:tcPr>
            <w:tcW w:w="1376"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281.986</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Pr="00EE3659" w:rsidRDefault="00425B66" w:rsidP="00B91266">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B91266">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,000.000,00</w:t>
            </w:r>
          </w:p>
        </w:tc>
        <w:tc>
          <w:tcPr>
            <w:tcW w:w="1843" w:type="dxa"/>
            <w:tcBorders>
              <w:top w:val="nil"/>
              <w:left w:val="nil"/>
              <w:bottom w:val="single" w:sz="4" w:space="0" w:color="auto"/>
              <w:right w:val="single" w:sz="8" w:space="0" w:color="auto"/>
            </w:tcBorders>
            <w:shd w:val="clear" w:color="auto" w:fill="auto"/>
            <w:noWrap/>
            <w:vAlign w:val="bottom"/>
            <w:hideMark/>
          </w:tcPr>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952162" w:rsidRPr="00952162" w:rsidTr="00952162">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B91266" w:rsidRDefault="00B91266"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692.149,05</w:t>
            </w:r>
          </w:p>
        </w:tc>
        <w:tc>
          <w:tcPr>
            <w:tcW w:w="1601" w:type="dxa"/>
            <w:tcBorders>
              <w:top w:val="single" w:sz="8" w:space="0" w:color="auto"/>
              <w:left w:val="nil"/>
              <w:bottom w:val="single" w:sz="8" w:space="0" w:color="auto"/>
              <w:right w:val="single" w:sz="4" w:space="0" w:color="auto"/>
            </w:tcBorders>
            <w:shd w:val="clear" w:color="auto" w:fill="auto"/>
            <w:noWrap/>
            <w:vAlign w:val="bottom"/>
            <w:hideMark/>
          </w:tcPr>
          <w:p w:rsidR="00952162" w:rsidRPr="00582A37" w:rsidRDefault="00582A37" w:rsidP="00B25AF3">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90.477</w:t>
            </w: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952162" w:rsidRPr="00B91266" w:rsidRDefault="00B91266"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281.986</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D7676E" w:rsidRDefault="00582A37" w:rsidP="00B91266">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3</w:t>
            </w:r>
            <w:r w:rsidR="00B91266">
              <w:rPr>
                <w:rFonts w:ascii="Times New Roman" w:eastAsia="Times New Roman" w:hAnsi="Times New Roman" w:cs="Times New Roman"/>
                <w:b/>
                <w:bCs/>
                <w:color w:val="000000"/>
                <w:sz w:val="22"/>
                <w:szCs w:val="22"/>
              </w:rPr>
              <w:t>4</w:t>
            </w:r>
            <w:r>
              <w:rPr>
                <w:rFonts w:ascii="Times New Roman" w:eastAsia="Times New Roman" w:hAnsi="Times New Roman" w:cs="Times New Roman"/>
                <w:b/>
                <w:bCs/>
                <w:color w:val="000000"/>
                <w:sz w:val="22"/>
                <w:szCs w:val="22"/>
              </w:rPr>
              <w:t>,00</w:t>
            </w:r>
            <w:r w:rsidR="00D7676E">
              <w:rPr>
                <w:rFonts w:ascii="Times New Roman" w:eastAsia="Times New Roman" w:hAnsi="Times New Roman" w:cs="Times New Roman"/>
                <w:b/>
                <w:bCs/>
                <w:color w:val="000000"/>
                <w:sz w:val="22"/>
                <w:szCs w:val="22"/>
              </w:rPr>
              <w:t>.000,00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952162" w:rsidRPr="00B91266" w:rsidRDefault="00B91266" w:rsidP="00582A37">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w:t>
            </w:r>
          </w:p>
        </w:tc>
      </w:tr>
    </w:tbl>
    <w:p w:rsidR="00952162" w:rsidRDefault="00952162" w:rsidP="00C16305">
      <w:pPr>
        <w:tabs>
          <w:tab w:val="left" w:pos="2175"/>
          <w:tab w:val="left" w:pos="4545"/>
          <w:tab w:val="center" w:pos="5400"/>
        </w:tabs>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16305">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sidR="0001462C">
        <w:rPr>
          <w:rFonts w:ascii="Times New Roman" w:hAnsi="Times New Roman"/>
          <w:sz w:val="24"/>
          <w:szCs w:val="24"/>
          <w:lang w:val="sr-Cyrl-CS"/>
        </w:rPr>
        <w:t>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на следећи начин:</w:t>
      </w: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1376" w:type="dxa"/>
        <w:tblInd w:w="103" w:type="dxa"/>
        <w:tblLayout w:type="fixed"/>
        <w:tblLook w:val="04A0"/>
      </w:tblPr>
      <w:tblGrid>
        <w:gridCol w:w="998"/>
        <w:gridCol w:w="884"/>
        <w:gridCol w:w="4219"/>
        <w:gridCol w:w="1251"/>
        <w:gridCol w:w="787"/>
        <w:gridCol w:w="891"/>
        <w:gridCol w:w="1095"/>
        <w:gridCol w:w="1251"/>
      </w:tblGrid>
      <w:tr w:rsidR="00DB555B" w:rsidRPr="00DB555B" w:rsidTr="00DB555B">
        <w:trPr>
          <w:trHeight w:val="300"/>
        </w:trPr>
        <w:tc>
          <w:tcPr>
            <w:tcW w:w="99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Класа/Категорија/Група</w:t>
            </w:r>
          </w:p>
        </w:tc>
        <w:tc>
          <w:tcPr>
            <w:tcW w:w="8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Конто</w:t>
            </w:r>
          </w:p>
        </w:tc>
        <w:tc>
          <w:tcPr>
            <w:tcW w:w="421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ВРСТЕ ПРИХОДА И ПРИМАЊА</w:t>
            </w:r>
          </w:p>
        </w:tc>
        <w:tc>
          <w:tcPr>
            <w:tcW w:w="4024" w:type="dxa"/>
            <w:gridSpan w:val="4"/>
            <w:tcBorders>
              <w:top w:val="single" w:sz="4" w:space="0" w:color="auto"/>
              <w:left w:val="nil"/>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План за 2023.  </w:t>
            </w:r>
          </w:p>
        </w:tc>
        <w:tc>
          <w:tcPr>
            <w:tcW w:w="12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УКУПНА  СРЕДСТВА </w:t>
            </w:r>
          </w:p>
        </w:tc>
      </w:tr>
      <w:tr w:rsidR="00DB555B" w:rsidRPr="00DB555B" w:rsidTr="00DB555B">
        <w:trPr>
          <w:trHeight w:val="945"/>
        </w:trPr>
        <w:tc>
          <w:tcPr>
            <w:tcW w:w="998" w:type="dxa"/>
            <w:vMerge/>
            <w:tcBorders>
              <w:top w:val="single" w:sz="4" w:space="0" w:color="auto"/>
              <w:left w:val="single" w:sz="4" w:space="0" w:color="auto"/>
              <w:bottom w:val="single" w:sz="4" w:space="0" w:color="auto"/>
              <w:right w:val="single" w:sz="4" w:space="0" w:color="auto"/>
            </w:tcBorders>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p>
        </w:tc>
        <w:tc>
          <w:tcPr>
            <w:tcW w:w="4219" w:type="dxa"/>
            <w:vMerge/>
            <w:tcBorders>
              <w:top w:val="single" w:sz="4" w:space="0" w:color="auto"/>
              <w:left w:val="single" w:sz="4" w:space="0" w:color="auto"/>
              <w:bottom w:val="single" w:sz="4" w:space="0" w:color="auto"/>
              <w:right w:val="single" w:sz="4" w:space="0" w:color="auto"/>
            </w:tcBorders>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p>
        </w:tc>
        <w:tc>
          <w:tcPr>
            <w:tcW w:w="1251" w:type="dxa"/>
            <w:tcBorders>
              <w:top w:val="nil"/>
              <w:left w:val="nil"/>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Средства буџета </w:t>
            </w:r>
          </w:p>
        </w:tc>
        <w:tc>
          <w:tcPr>
            <w:tcW w:w="787" w:type="dxa"/>
            <w:tcBorders>
              <w:top w:val="nil"/>
              <w:left w:val="nil"/>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извор финан. </w:t>
            </w:r>
          </w:p>
        </w:tc>
        <w:tc>
          <w:tcPr>
            <w:tcW w:w="891" w:type="dxa"/>
            <w:tcBorders>
              <w:top w:val="nil"/>
              <w:left w:val="nil"/>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Структ-ура %</w:t>
            </w:r>
          </w:p>
        </w:tc>
        <w:tc>
          <w:tcPr>
            <w:tcW w:w="1095" w:type="dxa"/>
            <w:tcBorders>
              <w:top w:val="nil"/>
              <w:left w:val="nil"/>
              <w:bottom w:val="single" w:sz="4" w:space="0" w:color="auto"/>
              <w:right w:val="single" w:sz="4" w:space="0" w:color="auto"/>
            </w:tcBorders>
            <w:shd w:val="clear" w:color="CCFFFF" w:fill="CCFFFF"/>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Остала средства корисника буџета  </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p>
        </w:tc>
      </w:tr>
      <w:tr w:rsidR="00DB555B" w:rsidRPr="00DB555B" w:rsidTr="00DB555B">
        <w:trPr>
          <w:trHeight w:val="315"/>
        </w:trPr>
        <w:tc>
          <w:tcPr>
            <w:tcW w:w="998" w:type="dxa"/>
            <w:tcBorders>
              <w:top w:val="nil"/>
              <w:left w:val="single" w:sz="4" w:space="0" w:color="auto"/>
              <w:bottom w:val="single" w:sz="4" w:space="0" w:color="auto"/>
              <w:right w:val="single" w:sz="4" w:space="0" w:color="auto"/>
            </w:tcBorders>
            <w:shd w:val="clear" w:color="000000" w:fill="FF99CC"/>
            <w:vAlign w:val="bottom"/>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F99CC"/>
            <w:vAlign w:val="bottom"/>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321311</w:t>
            </w:r>
          </w:p>
        </w:tc>
        <w:tc>
          <w:tcPr>
            <w:tcW w:w="4219"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Пренета средства из претходне године</w:t>
            </w:r>
          </w:p>
        </w:tc>
        <w:tc>
          <w:tcPr>
            <w:tcW w:w="1251"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161,600,000      </w:t>
            </w:r>
          </w:p>
        </w:tc>
        <w:tc>
          <w:tcPr>
            <w:tcW w:w="787"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91"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14.52%</w:t>
            </w:r>
          </w:p>
        </w:tc>
        <w:tc>
          <w:tcPr>
            <w:tcW w:w="1095"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161,600,000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bottom"/>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bottom"/>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311712</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Пренета неутрошена средства за посебне намене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31,600,000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17</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2.84%</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31,600,000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bottom"/>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bottom"/>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321311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Нераспоређени вишак прихода из претходних година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130,000,000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13</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11.68%</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130,000,000      </w:t>
            </w:r>
          </w:p>
        </w:tc>
      </w:tr>
      <w:tr w:rsidR="00DB555B" w:rsidRPr="00DB555B" w:rsidTr="00DB555B">
        <w:trPr>
          <w:trHeight w:val="315"/>
        </w:trPr>
        <w:tc>
          <w:tcPr>
            <w:tcW w:w="998" w:type="dxa"/>
            <w:tcBorders>
              <w:top w:val="nil"/>
              <w:left w:val="single" w:sz="4" w:space="0" w:color="auto"/>
              <w:bottom w:val="single" w:sz="4" w:space="0" w:color="auto"/>
              <w:right w:val="single" w:sz="4" w:space="0" w:color="auto"/>
            </w:tcBorders>
            <w:shd w:val="clear" w:color="000000" w:fill="C0C0C0"/>
            <w:vAlign w:val="bottom"/>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700000</w:t>
            </w:r>
          </w:p>
        </w:tc>
        <w:tc>
          <w:tcPr>
            <w:tcW w:w="884" w:type="dxa"/>
            <w:tcBorders>
              <w:top w:val="nil"/>
              <w:left w:val="nil"/>
              <w:bottom w:val="single" w:sz="4" w:space="0" w:color="auto"/>
              <w:right w:val="single" w:sz="4" w:space="0" w:color="auto"/>
            </w:tcBorders>
            <w:shd w:val="clear" w:color="000000" w:fill="C0C0C0"/>
            <w:vAlign w:val="bottom"/>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4219" w:type="dxa"/>
            <w:tcBorders>
              <w:top w:val="nil"/>
              <w:left w:val="nil"/>
              <w:bottom w:val="single" w:sz="4" w:space="0" w:color="auto"/>
              <w:right w:val="single" w:sz="4" w:space="0" w:color="auto"/>
            </w:tcBorders>
            <w:shd w:val="clear" w:color="000000" w:fill="C0C0C0"/>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ТЕКУЋИ ПРИХОДИ </w:t>
            </w:r>
          </w:p>
        </w:tc>
        <w:tc>
          <w:tcPr>
            <w:tcW w:w="1251" w:type="dxa"/>
            <w:tcBorders>
              <w:top w:val="nil"/>
              <w:left w:val="nil"/>
              <w:bottom w:val="single" w:sz="4" w:space="0" w:color="auto"/>
              <w:right w:val="single" w:sz="4" w:space="0" w:color="auto"/>
            </w:tcBorders>
            <w:shd w:val="clear" w:color="000000" w:fill="C0C0C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846,360,000      </w:t>
            </w:r>
          </w:p>
        </w:tc>
        <w:tc>
          <w:tcPr>
            <w:tcW w:w="787" w:type="dxa"/>
            <w:tcBorders>
              <w:top w:val="nil"/>
              <w:left w:val="nil"/>
              <w:bottom w:val="single" w:sz="4" w:space="0" w:color="auto"/>
              <w:right w:val="single" w:sz="4" w:space="0" w:color="auto"/>
            </w:tcBorders>
            <w:shd w:val="clear" w:color="000000" w:fill="C0C0C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91" w:type="dxa"/>
            <w:tcBorders>
              <w:top w:val="nil"/>
              <w:left w:val="nil"/>
              <w:bottom w:val="single" w:sz="4" w:space="0" w:color="auto"/>
              <w:right w:val="single" w:sz="4" w:space="0" w:color="auto"/>
            </w:tcBorders>
            <w:shd w:val="clear" w:color="000000" w:fill="C0C0C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76.02%</w:t>
            </w:r>
          </w:p>
        </w:tc>
        <w:tc>
          <w:tcPr>
            <w:tcW w:w="1095" w:type="dxa"/>
            <w:tcBorders>
              <w:top w:val="nil"/>
              <w:left w:val="nil"/>
              <w:bottom w:val="single" w:sz="4" w:space="0" w:color="auto"/>
              <w:right w:val="single" w:sz="4" w:space="0" w:color="auto"/>
            </w:tcBorders>
            <w:shd w:val="clear" w:color="000000" w:fill="C0C0C0"/>
            <w:vAlign w:val="center"/>
            <w:hideMark/>
          </w:tcPr>
          <w:p w:rsidR="00DB555B" w:rsidRPr="00B01092" w:rsidRDefault="00DB555B" w:rsidP="00DB555B">
            <w:pPr>
              <w:spacing w:after="0" w:line="240" w:lineRule="auto"/>
              <w:jc w:val="right"/>
              <w:rPr>
                <w:rFonts w:ascii="Times New Roman" w:eastAsia="Times New Roman" w:hAnsi="Times New Roman" w:cs="Times New Roman"/>
                <w:b/>
                <w:bCs/>
              </w:rPr>
            </w:pPr>
            <w:r w:rsidRPr="00B01092">
              <w:rPr>
                <w:rFonts w:ascii="Times New Roman" w:eastAsia="Times New Roman" w:hAnsi="Times New Roman" w:cs="Times New Roman"/>
                <w:b/>
                <w:bCs/>
              </w:rPr>
              <w:t xml:space="preserve">         18,400,000      </w:t>
            </w:r>
          </w:p>
        </w:tc>
        <w:tc>
          <w:tcPr>
            <w:tcW w:w="1251" w:type="dxa"/>
            <w:tcBorders>
              <w:top w:val="nil"/>
              <w:left w:val="nil"/>
              <w:bottom w:val="single" w:sz="4" w:space="0" w:color="auto"/>
              <w:right w:val="single" w:sz="4" w:space="0" w:color="auto"/>
            </w:tcBorders>
            <w:shd w:val="clear" w:color="000000" w:fill="C0C0C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864,760,000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710000</w:t>
            </w:r>
          </w:p>
        </w:tc>
        <w:tc>
          <w:tcPr>
            <w:tcW w:w="884"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4219"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ПОРЕЗИ</w:t>
            </w:r>
          </w:p>
        </w:tc>
        <w:tc>
          <w:tcPr>
            <w:tcW w:w="125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409,430,000      </w:t>
            </w:r>
          </w:p>
        </w:tc>
        <w:tc>
          <w:tcPr>
            <w:tcW w:w="787"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36.78%</w:t>
            </w:r>
          </w:p>
        </w:tc>
        <w:tc>
          <w:tcPr>
            <w:tcW w:w="1095"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409,430,000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711000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ПОРЕЗ НА ДОХОДАК, ДОБИТ И КАПИТАЛНЕ ДОБИТКЕ</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331,210,000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29.75%</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331,210,000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711111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зараде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285,000,000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25.60%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285,000,000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711121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приходе од самосталних делатности који се плаћа према стварно оствареном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250,000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0.02%</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250,000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711122</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приходе од самосталних делатности који се плаћа према паушално утврђеном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15,700,000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1.41%</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15,700,000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711123</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приходе од самосталних делатности који се плаћа према стварно оствареном приходу самоопорезивањем</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10,200,000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0.92%</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10,200,000      </w:t>
            </w:r>
          </w:p>
        </w:tc>
      </w:tr>
      <w:tr w:rsidR="00DB555B" w:rsidRPr="00DB555B" w:rsidTr="00DB555B">
        <w:trPr>
          <w:trHeight w:val="58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711145</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Порез на приходе од давања у закуп покретних ствари - по основу самоопорезивања и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650,000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0.06%</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650,000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711146</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приход од пољопривреде и шумарства,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      </w:t>
            </w:r>
          </w:p>
        </w:tc>
      </w:tr>
      <w:tr w:rsidR="00DB555B" w:rsidRPr="00DB555B" w:rsidTr="00B01092">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711147</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земљиште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15,000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15,000      </w:t>
            </w:r>
          </w:p>
        </w:tc>
      </w:tr>
      <w:tr w:rsidR="00DB555B" w:rsidRPr="00DB555B" w:rsidTr="00B01092">
        <w:trPr>
          <w:trHeight w:val="48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711148</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приходе од непокретности, по решењу Пореске управе</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      </w:t>
            </w:r>
          </w:p>
        </w:tc>
      </w:tr>
      <w:tr w:rsidR="00DB555B" w:rsidRPr="00DB555B" w:rsidTr="00B01092">
        <w:trPr>
          <w:trHeight w:val="49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single" w:sz="4" w:space="0" w:color="auto"/>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711181</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Самодопринос према зарадама запослених и по основу пензија на територији општине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5,000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5,000      </w:t>
            </w:r>
          </w:p>
        </w:tc>
      </w:tr>
      <w:tr w:rsidR="00DB555B" w:rsidRPr="00DB555B" w:rsidTr="00DB555B">
        <w:trPr>
          <w:trHeight w:val="49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711184</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Самодопринос из прихода лица која се баве самосталном делатношћу</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      </w:t>
            </w:r>
          </w:p>
        </w:tc>
      </w:tr>
      <w:tr w:rsidR="00DB555B" w:rsidRPr="00DB555B" w:rsidTr="00DB555B">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E5E0E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711191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остале приходе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19,300,000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1.73%</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19,300,000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711193</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приходе спортиста и спортских стручњака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87,000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0.01%</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87,000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713000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ПОРЕЗ НА ИМОВИНУ</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43,050,000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3.87%</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43,050,000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713121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имовину (осим на земљиште, акције и уделе) од физичких лица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13,500,000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1.21%</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13,500,000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713122</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имовину (осим на земљиште, акције и уделе) од правних лица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18,900,000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1.70%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18,900,000      </w:t>
            </w:r>
          </w:p>
        </w:tc>
      </w:tr>
      <w:tr w:rsidR="00DB555B" w:rsidRPr="00DB555B" w:rsidTr="00DB555B">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713311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наслеђе и поклон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2,350,000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0.21%</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2,350,000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713421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пренос апсолутних права на непокретности,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3,450,000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0.31%</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3,450,000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713423</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Порез на пренос апсолутних права на моторним возилима, пловилима и ваздухопловима,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1,100,000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1,100,000      </w:t>
            </w:r>
          </w:p>
        </w:tc>
      </w:tr>
      <w:tr w:rsidR="00DB555B" w:rsidRPr="00DB555B" w:rsidTr="00DB555B">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713427</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Порез на пренос апсолутних права на употребљена возила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3,750,000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0.34%</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3,750,000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714000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ПОРЕЗ НА ДОБРА И УСЛУГЕ</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21,870,000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1.96%</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21,870,000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714513</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Комунална такса за држање моторних друмских и прикључних возила, осим пољопривредних возила и машина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13,900,000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1.25%</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13,900,000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714543</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Накнада за промену намене обрадивог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1,360,000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0.12%</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1,360,000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714552</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Боравишна такса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180,000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0.02%</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180,000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714562</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Посебна накнада за заштиту и унапређење животне средине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6,400,000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0.57%</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6,400,000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714565</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Накнада за коришћење простора на јавној површини</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716000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ДРУГИ ПОРЕЗИ</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13,300,000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1.19%</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13,300,000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716111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Комунална такса за истицање фирме на пословном простору</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13,300,000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1.19%</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13,300,000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730000</w:t>
            </w:r>
          </w:p>
        </w:tc>
        <w:tc>
          <w:tcPr>
            <w:tcW w:w="884"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ДОНАЦИЈЕ И ТРАНСФЕРИ</w:t>
            </w:r>
          </w:p>
        </w:tc>
        <w:tc>
          <w:tcPr>
            <w:tcW w:w="125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380,000,000      </w:t>
            </w:r>
          </w:p>
        </w:tc>
        <w:tc>
          <w:tcPr>
            <w:tcW w:w="787"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9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34.13%</w:t>
            </w:r>
          </w:p>
        </w:tc>
        <w:tc>
          <w:tcPr>
            <w:tcW w:w="1095"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rPr>
            </w:pPr>
            <w:r w:rsidRPr="00B01092">
              <w:rPr>
                <w:rFonts w:ascii="Times New Roman" w:eastAsia="Times New Roman" w:hAnsi="Times New Roman" w:cs="Times New Roman"/>
                <w:b/>
                <w:bCs/>
              </w:rPr>
              <w:t xml:space="preserve">         17,200,000      </w:t>
            </w:r>
          </w:p>
        </w:tc>
        <w:tc>
          <w:tcPr>
            <w:tcW w:w="125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397,200,000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732000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ДОНАЦИЈЕ ОД МЕЂ. ОРГАНИЗАЦИЈА</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34,000,000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06</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3.05%</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9,700,000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43,700,000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732151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Текуће донације од међународних организација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34,000,000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06</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3.05%</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9,700,000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43,700,000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733000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ТРАНСФЕРИ ОД ДРУГИХ НИВОА ВЛАСТИ</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346,000,000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07</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31.08%</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7,500,000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353,500,000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733151</w:t>
            </w:r>
          </w:p>
        </w:tc>
        <w:tc>
          <w:tcPr>
            <w:tcW w:w="4219" w:type="dxa"/>
            <w:tcBorders>
              <w:top w:val="nil"/>
              <w:left w:val="nil"/>
              <w:bottom w:val="single" w:sz="4" w:space="0" w:color="auto"/>
              <w:right w:val="single" w:sz="4" w:space="0" w:color="auto"/>
            </w:tcBorders>
            <w:shd w:val="clear" w:color="auto" w:fill="auto"/>
            <w:noWrap/>
            <w:vAlign w:val="bottom"/>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Ненаменски трансфери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300,000,000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07</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26.95%</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300,000,000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733154</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Текући наменски трансфери, у ужем смислу,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27,600,000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07</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2.48%</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7,500,000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35,100,000      </w:t>
            </w:r>
          </w:p>
        </w:tc>
      </w:tr>
      <w:tr w:rsidR="00DB555B" w:rsidRPr="00DB555B" w:rsidTr="00DB555B">
        <w:trPr>
          <w:trHeight w:val="5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733251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Капитални трансфери од других нивоа власти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18,400,000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07</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1.65%</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18,400,000      </w:t>
            </w:r>
          </w:p>
        </w:tc>
      </w:tr>
      <w:tr w:rsidR="00DB555B" w:rsidRPr="00DB555B" w:rsidTr="00B01092">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740000</w:t>
            </w:r>
          </w:p>
        </w:tc>
        <w:tc>
          <w:tcPr>
            <w:tcW w:w="884"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ДРУГИ ПРИХОДИ</w:t>
            </w:r>
          </w:p>
        </w:tc>
        <w:tc>
          <w:tcPr>
            <w:tcW w:w="125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55,930,000      </w:t>
            </w:r>
          </w:p>
        </w:tc>
        <w:tc>
          <w:tcPr>
            <w:tcW w:w="787"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9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5.02%</w:t>
            </w:r>
          </w:p>
        </w:tc>
        <w:tc>
          <w:tcPr>
            <w:tcW w:w="1095"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1,200,000      </w:t>
            </w:r>
          </w:p>
        </w:tc>
        <w:tc>
          <w:tcPr>
            <w:tcW w:w="1251" w:type="dxa"/>
            <w:tcBorders>
              <w:top w:val="nil"/>
              <w:left w:val="nil"/>
              <w:bottom w:val="single" w:sz="4" w:space="0" w:color="auto"/>
              <w:right w:val="single" w:sz="4" w:space="0" w:color="auto"/>
            </w:tcBorders>
            <w:shd w:val="clear" w:color="CCCCFF"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57,130,000      </w:t>
            </w:r>
          </w:p>
        </w:tc>
      </w:tr>
      <w:tr w:rsidR="00DB555B" w:rsidRPr="00DB555B" w:rsidTr="00B01092">
        <w:trPr>
          <w:trHeight w:val="300"/>
        </w:trPr>
        <w:tc>
          <w:tcPr>
            <w:tcW w:w="998"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lastRenderedPageBreak/>
              <w:t>741000</w:t>
            </w:r>
          </w:p>
        </w:tc>
        <w:tc>
          <w:tcPr>
            <w:tcW w:w="88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ПРИХОДИ ОД ИМОВИНЕ</w:t>
            </w:r>
          </w:p>
        </w:tc>
        <w:tc>
          <w:tcPr>
            <w:tcW w:w="125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14,180,000      </w:t>
            </w:r>
          </w:p>
        </w:tc>
        <w:tc>
          <w:tcPr>
            <w:tcW w:w="7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1.27%</w:t>
            </w:r>
          </w:p>
        </w:tc>
        <w:tc>
          <w:tcPr>
            <w:tcW w:w="109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14,180,000      </w:t>
            </w:r>
          </w:p>
        </w:tc>
      </w:tr>
      <w:tr w:rsidR="00DB555B" w:rsidRPr="00DB555B" w:rsidTr="00B01092">
        <w:trPr>
          <w:trHeight w:val="48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741151</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Приходи буџета општина од камата на средства консолидованог рачуна трезора укључена у депозит банака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4,370,000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0.39%</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4,370,000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741522</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Средства остварена од давања у закуп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4,860,000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0.44%</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4,860,000      </w:t>
            </w:r>
          </w:p>
        </w:tc>
      </w:tr>
      <w:tr w:rsidR="00DB555B" w:rsidRPr="00DB555B" w:rsidTr="00DB555B">
        <w:trPr>
          <w:trHeight w:val="11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741531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3,000,000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0.27%</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3,000,000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741534</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Накнада за коришћење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220,000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0.02%</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220,000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741538</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Допринос за уређивање грађевинског зељишта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80,000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0.01%</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80,000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741596</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Накнада за коришћење дрвета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1,650,000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0.15%</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1,650,000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742000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ПРИХОДИ ОД ПРОДАЈЕ ДОБАРА И УСЛУГА</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12,750,000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1.15%</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1,200,000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13,950,000      </w:t>
            </w:r>
          </w:p>
        </w:tc>
      </w:tr>
      <w:tr w:rsidR="00DB555B" w:rsidRPr="00DB555B" w:rsidTr="00DB555B">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742152</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30,000      </w:t>
            </w:r>
          </w:p>
        </w:tc>
      </w:tr>
      <w:tr w:rsidR="00DB555B" w:rsidRPr="00DB555B" w:rsidTr="00DB555B">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742155</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2,250,000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0.20%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2,250,000      </w:t>
            </w:r>
          </w:p>
        </w:tc>
      </w:tr>
      <w:tr w:rsidR="00DB555B" w:rsidRPr="00DB555B" w:rsidTr="00DB555B">
        <w:trPr>
          <w:trHeight w:val="63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742156</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Приходи остварени по основу пружања услуга боравка деце у предшколским установама у корист нивоа општине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6,480,000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0.58%</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6,480,000      </w:t>
            </w:r>
          </w:p>
        </w:tc>
      </w:tr>
      <w:tr w:rsidR="00DB555B" w:rsidRPr="00DB555B" w:rsidTr="00DB555B">
        <w:trPr>
          <w:trHeight w:val="63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742225</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Накнада за евиденцију и обележавање животиња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742251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Општинске административне таксе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1,650,000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0.15%</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1,650,000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742253</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Накнада за уређивање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270,000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0.02%</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270,000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742255</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Такса за озакоњење објеката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920,000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0.08%</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920,000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742351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Приходи које својом делатношћу остваре органи и организације Општине</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1,130,000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1,200,000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2,330,000      </w:t>
            </w:r>
          </w:p>
        </w:tc>
      </w:tr>
      <w:tr w:rsidR="00DB555B" w:rsidRPr="00DB555B" w:rsidTr="00DB555B">
        <w:trPr>
          <w:trHeight w:val="465"/>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743000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НОВЧАНЕ КАЗНЕ И ОДУЗЕТА ИМОВИНСКА КОРИСТ</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4,250,000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0.38%</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4,250,000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743324</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Приходи од новчаних казни за прекршаје, предвиђене прописима о безбедности саобраћаја на путевима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4,239,000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0.38%</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4,239,000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743351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Приходи од новчаних казни за прекршаје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      </w:t>
            </w:r>
          </w:p>
        </w:tc>
      </w:tr>
      <w:tr w:rsidR="00DB555B" w:rsidRPr="00DB555B" w:rsidTr="00DB555B">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743353</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Приходи од новчаних казни за прекршаје по прекршајном налогу и казни изречених у управном поступку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744000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ДОБРОВОЉНИ ТРАНСФЕРИ ОД ФИЗИЧКИХ И ПРАВНИХ ЛИЦА</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20,000,000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08</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1.80%</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20,000,000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744151</w:t>
            </w:r>
          </w:p>
        </w:tc>
        <w:tc>
          <w:tcPr>
            <w:tcW w:w="4219"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Текући добровољни трансфери од физичких и правних лица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20,000,000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08</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1.80%</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20,000,000      </w:t>
            </w:r>
          </w:p>
        </w:tc>
      </w:tr>
      <w:tr w:rsidR="00DB555B" w:rsidRPr="00DB555B" w:rsidTr="00B01092">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745000</w:t>
            </w:r>
          </w:p>
        </w:tc>
        <w:tc>
          <w:tcPr>
            <w:tcW w:w="884"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МЕШОВИТИ И НЕОДРЕЂЕНИ ПРИХОДИ</w:t>
            </w:r>
          </w:p>
        </w:tc>
        <w:tc>
          <w:tcPr>
            <w:tcW w:w="125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4,750,000      </w:t>
            </w:r>
          </w:p>
        </w:tc>
        <w:tc>
          <w:tcPr>
            <w:tcW w:w="787"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01</w:t>
            </w:r>
          </w:p>
        </w:tc>
        <w:tc>
          <w:tcPr>
            <w:tcW w:w="891"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0.43%</w:t>
            </w:r>
          </w:p>
        </w:tc>
        <w:tc>
          <w:tcPr>
            <w:tcW w:w="1095" w:type="dxa"/>
            <w:tcBorders>
              <w:top w:val="nil"/>
              <w:left w:val="nil"/>
              <w:bottom w:val="single" w:sz="4" w:space="0" w:color="auto"/>
              <w:right w:val="single" w:sz="4" w:space="0" w:color="auto"/>
            </w:tcBorders>
            <w:shd w:val="clear" w:color="FFFFCC"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000000" w:fill="FFFF99"/>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4,750,000      </w:t>
            </w:r>
          </w:p>
        </w:tc>
      </w:tr>
      <w:tr w:rsidR="00DB555B" w:rsidRPr="00DB555B" w:rsidTr="00B01092">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745151</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Остали приходи у корист нивоа општина</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4,730,000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0.42%</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4,730,000      </w:t>
            </w:r>
          </w:p>
        </w:tc>
      </w:tr>
      <w:tr w:rsidR="00DB555B" w:rsidRPr="00DB555B" w:rsidTr="00B01092">
        <w:trPr>
          <w:trHeight w:val="48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745153</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Део добити јавног предузећа према одлуци управног одбора јавног предузећа у корист нивоа општина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20,000      </w:t>
            </w:r>
          </w:p>
        </w:tc>
      </w:tr>
      <w:tr w:rsidR="00DB555B" w:rsidRPr="00DB555B" w:rsidTr="00DB555B">
        <w:trPr>
          <w:trHeight w:val="48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770000</w:t>
            </w:r>
          </w:p>
        </w:tc>
        <w:tc>
          <w:tcPr>
            <w:tcW w:w="884"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МЕМОРАНДУМСКЕ СТАВКЕ ЗА РЕФУНДАЦИЈУ РАСХОДА</w:t>
            </w:r>
          </w:p>
        </w:tc>
        <w:tc>
          <w:tcPr>
            <w:tcW w:w="1251"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1,000,000      </w:t>
            </w:r>
          </w:p>
        </w:tc>
        <w:tc>
          <w:tcPr>
            <w:tcW w:w="787"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91"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0.09%</w:t>
            </w:r>
          </w:p>
        </w:tc>
        <w:tc>
          <w:tcPr>
            <w:tcW w:w="1095"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1,000,000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4F6548">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77</w:t>
            </w:r>
            <w:r w:rsidR="004F6548">
              <w:rPr>
                <w:rFonts w:ascii="Times New Roman" w:eastAsia="Times New Roman" w:hAnsi="Times New Roman" w:cs="Times New Roman"/>
                <w:sz w:val="20"/>
                <w:szCs w:val="20"/>
              </w:rPr>
              <w:t>2</w:t>
            </w:r>
            <w:r w:rsidRPr="00B01092">
              <w:rPr>
                <w:rFonts w:ascii="Times New Roman" w:eastAsia="Times New Roman" w:hAnsi="Times New Roman" w:cs="Times New Roman"/>
                <w:sz w:val="20"/>
                <w:szCs w:val="20"/>
              </w:rPr>
              <w:t>11</w:t>
            </w:r>
            <w:r w:rsidR="004F6548">
              <w:rPr>
                <w:rFonts w:ascii="Times New Roman" w:eastAsia="Times New Roman" w:hAnsi="Times New Roman" w:cs="Times New Roman"/>
                <w:sz w:val="20"/>
                <w:szCs w:val="20"/>
              </w:rPr>
              <w:t>4</w:t>
            </w:r>
          </w:p>
        </w:tc>
        <w:tc>
          <w:tcPr>
            <w:tcW w:w="4219" w:type="dxa"/>
            <w:tcBorders>
              <w:top w:val="nil"/>
              <w:left w:val="nil"/>
              <w:bottom w:val="single" w:sz="4" w:space="0" w:color="auto"/>
              <w:right w:val="single" w:sz="4" w:space="0" w:color="auto"/>
            </w:tcBorders>
            <w:shd w:val="clear" w:color="auto" w:fill="auto"/>
            <w:vAlign w:val="center"/>
            <w:hideMark/>
          </w:tcPr>
          <w:p w:rsidR="00DB555B" w:rsidRPr="004F6548"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Меморандумске ставке за рефундацију расхода</w:t>
            </w:r>
            <w:r w:rsidR="004F6548">
              <w:rPr>
                <w:rFonts w:ascii="Times New Roman" w:eastAsia="Times New Roman" w:hAnsi="Times New Roman" w:cs="Times New Roman"/>
                <w:sz w:val="20"/>
                <w:szCs w:val="20"/>
              </w:rPr>
              <w:t xml:space="preserve"> буџета општине из претходне годин</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0.09%</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1,000,000      </w:t>
            </w:r>
          </w:p>
        </w:tc>
      </w:tr>
      <w:tr w:rsidR="00DB555B" w:rsidRPr="00DB555B" w:rsidTr="00DB555B">
        <w:trPr>
          <w:trHeight w:val="315"/>
        </w:trPr>
        <w:tc>
          <w:tcPr>
            <w:tcW w:w="998" w:type="dxa"/>
            <w:tcBorders>
              <w:top w:val="nil"/>
              <w:left w:val="single" w:sz="4" w:space="0" w:color="auto"/>
              <w:bottom w:val="single" w:sz="4" w:space="0" w:color="auto"/>
              <w:right w:val="single" w:sz="4" w:space="0" w:color="auto"/>
            </w:tcBorders>
            <w:shd w:val="clear" w:color="CCCCFF" w:fill="C0C0C0"/>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800000</w:t>
            </w:r>
          </w:p>
        </w:tc>
        <w:tc>
          <w:tcPr>
            <w:tcW w:w="884" w:type="dxa"/>
            <w:tcBorders>
              <w:top w:val="nil"/>
              <w:left w:val="nil"/>
              <w:bottom w:val="single" w:sz="4" w:space="0" w:color="auto"/>
              <w:right w:val="single" w:sz="4" w:space="0" w:color="auto"/>
            </w:tcBorders>
            <w:shd w:val="clear" w:color="CCCCFF" w:fill="C0C0C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CCCCFF" w:fill="C0C0C0"/>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ПРИМАЊА ОД ПРОДАЈЕ НЕФИНАНСИЈСКЕ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105,340,000      </w:t>
            </w:r>
          </w:p>
        </w:tc>
        <w:tc>
          <w:tcPr>
            <w:tcW w:w="787" w:type="dxa"/>
            <w:tcBorders>
              <w:top w:val="nil"/>
              <w:left w:val="nil"/>
              <w:bottom w:val="single" w:sz="4" w:space="0" w:color="auto"/>
              <w:right w:val="single" w:sz="4" w:space="0" w:color="auto"/>
            </w:tcBorders>
            <w:shd w:val="clear" w:color="CCCCFF" w:fill="C0C0C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09</w:t>
            </w:r>
          </w:p>
        </w:tc>
        <w:tc>
          <w:tcPr>
            <w:tcW w:w="891" w:type="dxa"/>
            <w:tcBorders>
              <w:top w:val="nil"/>
              <w:left w:val="nil"/>
              <w:bottom w:val="single" w:sz="4" w:space="0" w:color="auto"/>
              <w:right w:val="single" w:sz="4" w:space="0" w:color="auto"/>
            </w:tcBorders>
            <w:shd w:val="clear" w:color="CCCCFF" w:fill="C0C0C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9.46%</w:t>
            </w:r>
          </w:p>
        </w:tc>
        <w:tc>
          <w:tcPr>
            <w:tcW w:w="1095" w:type="dxa"/>
            <w:tcBorders>
              <w:top w:val="nil"/>
              <w:left w:val="nil"/>
              <w:bottom w:val="single" w:sz="4" w:space="0" w:color="auto"/>
              <w:right w:val="single" w:sz="4" w:space="0" w:color="auto"/>
            </w:tcBorders>
            <w:shd w:val="clear" w:color="CCCCFF" w:fill="C0C0C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CCCCFF" w:fill="C0C0C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105,340,000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810000</w:t>
            </w:r>
          </w:p>
        </w:tc>
        <w:tc>
          <w:tcPr>
            <w:tcW w:w="884"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4219" w:type="dxa"/>
            <w:tcBorders>
              <w:top w:val="nil"/>
              <w:left w:val="nil"/>
              <w:bottom w:val="single" w:sz="4" w:space="0" w:color="auto"/>
              <w:right w:val="single" w:sz="4" w:space="0" w:color="auto"/>
            </w:tcBorders>
            <w:shd w:val="clear" w:color="FFFFCC" w:fill="FFCC00"/>
            <w:noWrap/>
            <w:vAlign w:val="bottom"/>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ПРИМАЊА ОД ПРОДАЈЕ ОСНОВНИХ СРЕДСТАВА</w:t>
            </w:r>
          </w:p>
        </w:tc>
        <w:tc>
          <w:tcPr>
            <w:tcW w:w="1251"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100,000      </w:t>
            </w:r>
          </w:p>
        </w:tc>
        <w:tc>
          <w:tcPr>
            <w:tcW w:w="787"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09</w:t>
            </w:r>
          </w:p>
        </w:tc>
        <w:tc>
          <w:tcPr>
            <w:tcW w:w="891"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0.01%</w:t>
            </w:r>
          </w:p>
        </w:tc>
        <w:tc>
          <w:tcPr>
            <w:tcW w:w="1095"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812151</w:t>
            </w:r>
          </w:p>
        </w:tc>
        <w:tc>
          <w:tcPr>
            <w:tcW w:w="4219" w:type="dxa"/>
            <w:tcBorders>
              <w:top w:val="nil"/>
              <w:left w:val="nil"/>
              <w:bottom w:val="single" w:sz="4" w:space="0" w:color="auto"/>
              <w:right w:val="single" w:sz="4" w:space="0" w:color="auto"/>
            </w:tcBorders>
            <w:shd w:val="clear" w:color="auto" w:fill="auto"/>
            <w:noWrap/>
            <w:vAlign w:val="bottom"/>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Примања од продаје покретне имовине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09</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0.01%</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840000</w:t>
            </w:r>
          </w:p>
        </w:tc>
        <w:tc>
          <w:tcPr>
            <w:tcW w:w="884" w:type="dxa"/>
            <w:tcBorders>
              <w:top w:val="nil"/>
              <w:left w:val="nil"/>
              <w:bottom w:val="single" w:sz="4" w:space="0" w:color="auto"/>
              <w:right w:val="single" w:sz="4" w:space="0" w:color="auto"/>
            </w:tcBorders>
            <w:shd w:val="clear" w:color="FFFFCC" w:fill="FFCC00"/>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4219" w:type="dxa"/>
            <w:tcBorders>
              <w:top w:val="nil"/>
              <w:left w:val="nil"/>
              <w:bottom w:val="single" w:sz="4" w:space="0" w:color="auto"/>
              <w:right w:val="single" w:sz="4" w:space="0" w:color="auto"/>
            </w:tcBorders>
            <w:shd w:val="clear" w:color="FFFFCC" w:fill="FFCC00"/>
            <w:vAlign w:val="bottom"/>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ПРИМАЊА ОД ПРОДАЈЕ ЗЕМЉИШТА</w:t>
            </w:r>
          </w:p>
        </w:tc>
        <w:tc>
          <w:tcPr>
            <w:tcW w:w="1251" w:type="dxa"/>
            <w:tcBorders>
              <w:top w:val="nil"/>
              <w:left w:val="nil"/>
              <w:bottom w:val="single" w:sz="4" w:space="0" w:color="auto"/>
              <w:right w:val="single" w:sz="4" w:space="0" w:color="auto"/>
            </w:tcBorders>
            <w:shd w:val="clear" w:color="FFFFCC" w:fill="FFCC00"/>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105,240,000      </w:t>
            </w:r>
          </w:p>
        </w:tc>
        <w:tc>
          <w:tcPr>
            <w:tcW w:w="787" w:type="dxa"/>
            <w:tcBorders>
              <w:top w:val="nil"/>
              <w:left w:val="nil"/>
              <w:bottom w:val="single" w:sz="4" w:space="0" w:color="auto"/>
              <w:right w:val="single" w:sz="4" w:space="0" w:color="auto"/>
            </w:tcBorders>
            <w:shd w:val="clear" w:color="FFFFCC" w:fill="FFCC00"/>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09</w:t>
            </w:r>
          </w:p>
        </w:tc>
        <w:tc>
          <w:tcPr>
            <w:tcW w:w="891" w:type="dxa"/>
            <w:tcBorders>
              <w:top w:val="nil"/>
              <w:left w:val="nil"/>
              <w:bottom w:val="single" w:sz="4" w:space="0" w:color="auto"/>
              <w:right w:val="single" w:sz="4" w:space="0" w:color="auto"/>
            </w:tcBorders>
            <w:shd w:val="clear" w:color="FFFFCC" w:fill="FFCC00"/>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9.45%</w:t>
            </w:r>
          </w:p>
        </w:tc>
        <w:tc>
          <w:tcPr>
            <w:tcW w:w="1095" w:type="dxa"/>
            <w:tcBorders>
              <w:top w:val="nil"/>
              <w:left w:val="nil"/>
              <w:bottom w:val="single" w:sz="4" w:space="0" w:color="auto"/>
              <w:right w:val="single" w:sz="4" w:space="0" w:color="auto"/>
            </w:tcBorders>
            <w:shd w:val="clear" w:color="FFFFCC" w:fill="FFCC00"/>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      </w:t>
            </w:r>
          </w:p>
        </w:tc>
        <w:tc>
          <w:tcPr>
            <w:tcW w:w="1251" w:type="dxa"/>
            <w:tcBorders>
              <w:top w:val="nil"/>
              <w:left w:val="nil"/>
              <w:bottom w:val="single" w:sz="4" w:space="0" w:color="auto"/>
              <w:right w:val="single" w:sz="4" w:space="0" w:color="auto"/>
            </w:tcBorders>
            <w:shd w:val="clear" w:color="FFFFCC" w:fill="FFCC00"/>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105,240,000      </w:t>
            </w:r>
          </w:p>
        </w:tc>
      </w:tr>
      <w:tr w:rsidR="00DB555B" w:rsidRPr="00DB555B" w:rsidTr="00DB555B">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841151</w:t>
            </w:r>
          </w:p>
        </w:tc>
        <w:tc>
          <w:tcPr>
            <w:tcW w:w="4219" w:type="dxa"/>
            <w:tcBorders>
              <w:top w:val="nil"/>
              <w:left w:val="nil"/>
              <w:bottom w:val="single" w:sz="4" w:space="0" w:color="auto"/>
              <w:right w:val="single" w:sz="4" w:space="0" w:color="auto"/>
            </w:tcBorders>
            <w:shd w:val="clear" w:color="auto" w:fill="auto"/>
            <w:noWrap/>
            <w:vAlign w:val="bottom"/>
            <w:hideMark/>
          </w:tcPr>
          <w:p w:rsidR="00DB555B" w:rsidRPr="00B01092" w:rsidRDefault="00DB555B" w:rsidP="00DB555B">
            <w:pPr>
              <w:spacing w:after="0" w:line="240" w:lineRule="auto"/>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Примања од продаје земљишта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105,240,000      </w:t>
            </w:r>
          </w:p>
        </w:tc>
        <w:tc>
          <w:tcPr>
            <w:tcW w:w="787"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09</w:t>
            </w:r>
          </w:p>
        </w:tc>
        <w:tc>
          <w:tcPr>
            <w:tcW w:w="89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9.45%</w:t>
            </w:r>
          </w:p>
        </w:tc>
        <w:tc>
          <w:tcPr>
            <w:tcW w:w="1095"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DB555B" w:rsidRPr="00B01092" w:rsidRDefault="00DB555B" w:rsidP="00DB555B">
            <w:pPr>
              <w:spacing w:after="0" w:line="240" w:lineRule="auto"/>
              <w:jc w:val="right"/>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xml:space="preserve">        105,240,000      </w:t>
            </w:r>
          </w:p>
        </w:tc>
      </w:tr>
      <w:tr w:rsidR="00DB555B" w:rsidRPr="00DB555B" w:rsidTr="00DB555B">
        <w:trPr>
          <w:trHeight w:val="675"/>
        </w:trPr>
        <w:tc>
          <w:tcPr>
            <w:tcW w:w="998" w:type="dxa"/>
            <w:tcBorders>
              <w:top w:val="nil"/>
              <w:left w:val="single" w:sz="4" w:space="0" w:color="auto"/>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7+8+9</w:t>
            </w:r>
          </w:p>
        </w:tc>
        <w:tc>
          <w:tcPr>
            <w:tcW w:w="4219"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ТЕКУЋИ ПРИХОДИ И ПРИМАЊА ОД ЗАДУЖИВАЊА И ПРОДАЈЕ ФИН. ИМОВИНЕ</w:t>
            </w:r>
          </w:p>
        </w:tc>
        <w:tc>
          <w:tcPr>
            <w:tcW w:w="1251"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951,700,000      </w:t>
            </w:r>
          </w:p>
        </w:tc>
        <w:tc>
          <w:tcPr>
            <w:tcW w:w="787"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w:t>
            </w:r>
          </w:p>
        </w:tc>
        <w:tc>
          <w:tcPr>
            <w:tcW w:w="891"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85.48%</w:t>
            </w:r>
          </w:p>
        </w:tc>
        <w:tc>
          <w:tcPr>
            <w:tcW w:w="1095" w:type="dxa"/>
            <w:tcBorders>
              <w:top w:val="nil"/>
              <w:left w:val="nil"/>
              <w:bottom w:val="single" w:sz="4" w:space="0" w:color="auto"/>
              <w:right w:val="single" w:sz="4" w:space="0" w:color="auto"/>
            </w:tcBorders>
            <w:shd w:val="clear" w:color="000000" w:fill="FF99CC"/>
            <w:vAlign w:val="center"/>
            <w:hideMark/>
          </w:tcPr>
          <w:p w:rsidR="00DB555B" w:rsidRPr="004F6548" w:rsidRDefault="00DB555B" w:rsidP="00DB555B">
            <w:pPr>
              <w:spacing w:after="0" w:line="240" w:lineRule="auto"/>
              <w:jc w:val="right"/>
              <w:rPr>
                <w:rFonts w:ascii="Times New Roman" w:eastAsia="Times New Roman" w:hAnsi="Times New Roman" w:cs="Times New Roman"/>
                <w:b/>
                <w:bCs/>
              </w:rPr>
            </w:pPr>
            <w:r w:rsidRPr="00B01092">
              <w:rPr>
                <w:rFonts w:ascii="Times New Roman" w:eastAsia="Times New Roman" w:hAnsi="Times New Roman" w:cs="Times New Roman"/>
                <w:b/>
                <w:bCs/>
                <w:sz w:val="20"/>
                <w:szCs w:val="20"/>
              </w:rPr>
              <w:t xml:space="preserve">         </w:t>
            </w:r>
            <w:r w:rsidRPr="004F6548">
              <w:rPr>
                <w:rFonts w:ascii="Times New Roman" w:eastAsia="Times New Roman" w:hAnsi="Times New Roman" w:cs="Times New Roman"/>
                <w:b/>
                <w:bCs/>
              </w:rPr>
              <w:t xml:space="preserve">18,400,000      </w:t>
            </w:r>
          </w:p>
        </w:tc>
        <w:tc>
          <w:tcPr>
            <w:tcW w:w="1251" w:type="dxa"/>
            <w:tcBorders>
              <w:top w:val="nil"/>
              <w:left w:val="nil"/>
              <w:bottom w:val="single" w:sz="4" w:space="0" w:color="auto"/>
              <w:right w:val="single" w:sz="4" w:space="0" w:color="auto"/>
            </w:tcBorders>
            <w:shd w:val="clear" w:color="000000" w:fill="FF99CC"/>
            <w:vAlign w:val="center"/>
            <w:hideMark/>
          </w:tcPr>
          <w:p w:rsidR="00DB555B" w:rsidRPr="00B01092" w:rsidRDefault="00DB555B" w:rsidP="00DB555B">
            <w:pPr>
              <w:spacing w:after="0" w:line="240" w:lineRule="auto"/>
              <w:jc w:val="right"/>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 xml:space="preserve">        970,100,000      </w:t>
            </w:r>
          </w:p>
        </w:tc>
      </w:tr>
      <w:tr w:rsidR="00DB555B" w:rsidRPr="00DB555B" w:rsidTr="00DB555B">
        <w:trPr>
          <w:trHeight w:val="810"/>
        </w:trPr>
        <w:tc>
          <w:tcPr>
            <w:tcW w:w="998" w:type="dxa"/>
            <w:tcBorders>
              <w:top w:val="nil"/>
              <w:left w:val="single" w:sz="4" w:space="0" w:color="auto"/>
              <w:bottom w:val="single" w:sz="4" w:space="0" w:color="auto"/>
              <w:right w:val="single" w:sz="4" w:space="0" w:color="auto"/>
            </w:tcBorders>
            <w:shd w:val="clear" w:color="000000" w:fill="66FFCC"/>
            <w:noWrap/>
            <w:vAlign w:val="bottom"/>
            <w:hideMark/>
          </w:tcPr>
          <w:p w:rsidR="00DB555B" w:rsidRPr="00B01092" w:rsidRDefault="00DB555B" w:rsidP="00DB555B">
            <w:pPr>
              <w:spacing w:after="0" w:line="240" w:lineRule="auto"/>
              <w:jc w:val="center"/>
              <w:rPr>
                <w:rFonts w:ascii="Times New Roman" w:eastAsia="Times New Roman" w:hAnsi="Times New Roman" w:cs="Times New Roman"/>
                <w:sz w:val="20"/>
                <w:szCs w:val="20"/>
              </w:rPr>
            </w:pPr>
            <w:r w:rsidRPr="00B0109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66FFCC"/>
            <w:vAlign w:val="center"/>
            <w:hideMark/>
          </w:tcPr>
          <w:p w:rsidR="00DB555B" w:rsidRPr="00B01092" w:rsidRDefault="00DB555B" w:rsidP="00DB555B">
            <w:pPr>
              <w:spacing w:after="0" w:line="240" w:lineRule="auto"/>
              <w:jc w:val="center"/>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3+7+8+9</w:t>
            </w:r>
          </w:p>
        </w:tc>
        <w:tc>
          <w:tcPr>
            <w:tcW w:w="4219" w:type="dxa"/>
            <w:tcBorders>
              <w:top w:val="nil"/>
              <w:left w:val="nil"/>
              <w:bottom w:val="single" w:sz="4" w:space="0" w:color="auto"/>
              <w:right w:val="single" w:sz="4" w:space="0" w:color="auto"/>
            </w:tcBorders>
            <w:shd w:val="clear" w:color="000000" w:fill="66FFCC"/>
            <w:vAlign w:val="center"/>
            <w:hideMark/>
          </w:tcPr>
          <w:p w:rsidR="00DB555B" w:rsidRPr="00B01092" w:rsidRDefault="00DB555B" w:rsidP="00DB555B">
            <w:pPr>
              <w:spacing w:after="0" w:line="240" w:lineRule="auto"/>
              <w:rPr>
                <w:rFonts w:ascii="Times New Roman" w:eastAsia="Times New Roman" w:hAnsi="Times New Roman" w:cs="Times New Roman"/>
                <w:b/>
                <w:bCs/>
                <w:sz w:val="20"/>
                <w:szCs w:val="20"/>
              </w:rPr>
            </w:pPr>
            <w:r w:rsidRPr="00B01092">
              <w:rPr>
                <w:rFonts w:ascii="Times New Roman" w:eastAsia="Times New Roman" w:hAnsi="Times New Roman" w:cs="Times New Roman"/>
                <w:b/>
                <w:bCs/>
                <w:sz w:val="20"/>
                <w:szCs w:val="20"/>
              </w:rPr>
              <w:t>УКУПНО ПРЕНЕТА СРЕДСТВА, ТЕКУЋИ ПРИХОДИ И ПРИМАЊА</w:t>
            </w:r>
          </w:p>
        </w:tc>
        <w:tc>
          <w:tcPr>
            <w:tcW w:w="1251" w:type="dxa"/>
            <w:tcBorders>
              <w:top w:val="nil"/>
              <w:left w:val="nil"/>
              <w:bottom w:val="single" w:sz="4" w:space="0" w:color="auto"/>
              <w:right w:val="single" w:sz="4" w:space="0" w:color="auto"/>
            </w:tcBorders>
            <w:shd w:val="clear" w:color="000000" w:fill="66FFCC"/>
            <w:vAlign w:val="center"/>
            <w:hideMark/>
          </w:tcPr>
          <w:p w:rsidR="00DB555B" w:rsidRPr="00B01092" w:rsidRDefault="00DB555B" w:rsidP="00DB555B">
            <w:pPr>
              <w:spacing w:after="0" w:line="240" w:lineRule="auto"/>
              <w:jc w:val="right"/>
              <w:rPr>
                <w:rFonts w:ascii="Times New Roman" w:eastAsia="Times New Roman" w:hAnsi="Times New Roman" w:cs="Times New Roman"/>
                <w:b/>
                <w:bCs/>
              </w:rPr>
            </w:pPr>
            <w:r w:rsidRPr="00B01092">
              <w:rPr>
                <w:rFonts w:ascii="Times New Roman" w:eastAsia="Times New Roman" w:hAnsi="Times New Roman" w:cs="Times New Roman"/>
                <w:b/>
                <w:bCs/>
              </w:rPr>
              <w:t xml:space="preserve">  1,113,300,000      </w:t>
            </w:r>
          </w:p>
        </w:tc>
        <w:tc>
          <w:tcPr>
            <w:tcW w:w="787" w:type="dxa"/>
            <w:tcBorders>
              <w:top w:val="nil"/>
              <w:left w:val="nil"/>
              <w:bottom w:val="single" w:sz="4" w:space="0" w:color="auto"/>
              <w:right w:val="single" w:sz="4" w:space="0" w:color="auto"/>
            </w:tcBorders>
            <w:shd w:val="clear" w:color="000000" w:fill="66FFCC"/>
            <w:vAlign w:val="center"/>
            <w:hideMark/>
          </w:tcPr>
          <w:p w:rsidR="00DB555B" w:rsidRPr="00B01092" w:rsidRDefault="00DB555B" w:rsidP="00DB555B">
            <w:pPr>
              <w:spacing w:after="0" w:line="240" w:lineRule="auto"/>
              <w:jc w:val="right"/>
              <w:rPr>
                <w:rFonts w:ascii="Times New Roman" w:eastAsia="Times New Roman" w:hAnsi="Times New Roman" w:cs="Times New Roman"/>
                <w:b/>
                <w:bCs/>
              </w:rPr>
            </w:pPr>
            <w:r w:rsidRPr="00B01092">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66FFCC"/>
            <w:vAlign w:val="center"/>
            <w:hideMark/>
          </w:tcPr>
          <w:p w:rsidR="00DB555B" w:rsidRPr="00B01092" w:rsidRDefault="00DB555B" w:rsidP="00B01092">
            <w:pPr>
              <w:spacing w:after="0" w:line="240" w:lineRule="auto"/>
              <w:jc w:val="center"/>
              <w:rPr>
                <w:rFonts w:ascii="Times New Roman" w:eastAsia="Times New Roman" w:hAnsi="Times New Roman" w:cs="Times New Roman"/>
                <w:b/>
                <w:bCs/>
              </w:rPr>
            </w:pPr>
            <w:r w:rsidRPr="00B01092">
              <w:rPr>
                <w:rFonts w:ascii="Times New Roman" w:eastAsia="Times New Roman" w:hAnsi="Times New Roman" w:cs="Times New Roman"/>
                <w:b/>
                <w:bCs/>
              </w:rPr>
              <w:t>100.00</w:t>
            </w:r>
          </w:p>
        </w:tc>
        <w:tc>
          <w:tcPr>
            <w:tcW w:w="1095" w:type="dxa"/>
            <w:tcBorders>
              <w:top w:val="nil"/>
              <w:left w:val="nil"/>
              <w:bottom w:val="single" w:sz="4" w:space="0" w:color="auto"/>
              <w:right w:val="single" w:sz="4" w:space="0" w:color="auto"/>
            </w:tcBorders>
            <w:shd w:val="clear" w:color="000000" w:fill="66FFCC"/>
            <w:vAlign w:val="center"/>
            <w:hideMark/>
          </w:tcPr>
          <w:p w:rsidR="00DB555B" w:rsidRPr="00B01092" w:rsidRDefault="00DB555B" w:rsidP="00DB555B">
            <w:pPr>
              <w:spacing w:after="0" w:line="240" w:lineRule="auto"/>
              <w:jc w:val="right"/>
              <w:rPr>
                <w:rFonts w:ascii="Times New Roman" w:eastAsia="Times New Roman" w:hAnsi="Times New Roman" w:cs="Times New Roman"/>
                <w:b/>
                <w:bCs/>
              </w:rPr>
            </w:pPr>
            <w:r w:rsidRPr="00B01092">
              <w:rPr>
                <w:rFonts w:ascii="Times New Roman" w:eastAsia="Times New Roman" w:hAnsi="Times New Roman" w:cs="Times New Roman"/>
                <w:b/>
                <w:bCs/>
              </w:rPr>
              <w:t xml:space="preserve">         18,400,000      </w:t>
            </w:r>
          </w:p>
        </w:tc>
        <w:tc>
          <w:tcPr>
            <w:tcW w:w="1251" w:type="dxa"/>
            <w:tcBorders>
              <w:top w:val="nil"/>
              <w:left w:val="nil"/>
              <w:bottom w:val="single" w:sz="4" w:space="0" w:color="auto"/>
              <w:right w:val="single" w:sz="4" w:space="0" w:color="auto"/>
            </w:tcBorders>
            <w:shd w:val="clear" w:color="000000" w:fill="66FFCC"/>
            <w:vAlign w:val="center"/>
            <w:hideMark/>
          </w:tcPr>
          <w:p w:rsidR="00DB555B" w:rsidRPr="00B01092" w:rsidRDefault="00DB555B" w:rsidP="00DB555B">
            <w:pPr>
              <w:spacing w:after="0" w:line="240" w:lineRule="auto"/>
              <w:jc w:val="right"/>
              <w:rPr>
                <w:rFonts w:ascii="Times New Roman" w:eastAsia="Times New Roman" w:hAnsi="Times New Roman" w:cs="Times New Roman"/>
                <w:b/>
                <w:bCs/>
              </w:rPr>
            </w:pPr>
            <w:r w:rsidRPr="00B01092">
              <w:rPr>
                <w:rFonts w:ascii="Times New Roman" w:eastAsia="Times New Roman" w:hAnsi="Times New Roman" w:cs="Times New Roman"/>
                <w:b/>
                <w:bCs/>
              </w:rPr>
              <w:t xml:space="preserve">     1,131,700,000      </w:t>
            </w:r>
          </w:p>
        </w:tc>
      </w:tr>
    </w:tbl>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F63F77" w:rsidRDefault="00F63F77" w:rsidP="0001462C">
      <w:pPr>
        <w:tabs>
          <w:tab w:val="left" w:pos="2175"/>
          <w:tab w:val="left" w:pos="4545"/>
          <w:tab w:val="center" w:pos="5400"/>
        </w:tabs>
        <w:spacing w:after="0"/>
        <w:jc w:val="both"/>
        <w:rPr>
          <w:rFonts w:ascii="Times New Roman" w:hAnsi="Times New Roman" w:cs="Times New Roman"/>
          <w:sz w:val="24"/>
          <w:szCs w:val="24"/>
        </w:rPr>
      </w:pPr>
    </w:p>
    <w:p w:rsidR="00B01092" w:rsidRPr="00B01092" w:rsidRDefault="00B01092" w:rsidP="0001462C">
      <w:pPr>
        <w:tabs>
          <w:tab w:val="left" w:pos="2175"/>
          <w:tab w:val="left" w:pos="4545"/>
          <w:tab w:val="center" w:pos="5400"/>
        </w:tabs>
        <w:spacing w:after="0"/>
        <w:jc w:val="both"/>
        <w:rPr>
          <w:rFonts w:ascii="Times New Roman" w:hAnsi="Times New Roman" w:cs="Times New Roman"/>
          <w:sz w:val="24"/>
          <w:szCs w:val="24"/>
        </w:rPr>
      </w:pPr>
    </w:p>
    <w:p w:rsidR="000964C7" w:rsidRDefault="000964C7" w:rsidP="000964C7">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p>
    <w:p w:rsidR="000964C7" w:rsidRPr="009971BD" w:rsidRDefault="000964C7" w:rsidP="000964C7">
      <w:pPr>
        <w:spacing w:after="0"/>
        <w:ind w:left="405" w:firstLine="303"/>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 xml:space="preserve">У сталну буџетску резерву издвајају се средства у висини од </w:t>
      </w:r>
      <w:r>
        <w:rPr>
          <w:rFonts w:ascii="Times New Roman" w:hAnsi="Times New Roman" w:cs="Times New Roman"/>
          <w:sz w:val="24"/>
          <w:szCs w:val="24"/>
          <w:lang w:val="sr-Cyrl-CS"/>
        </w:rPr>
        <w:t>1,</w:t>
      </w:r>
      <w:r w:rsidR="00D82FA8">
        <w:rPr>
          <w:rFonts w:ascii="Times New Roman" w:hAnsi="Times New Roman" w:cs="Times New Roman"/>
          <w:sz w:val="24"/>
          <w:szCs w:val="24"/>
          <w:lang w:val="sr-Cyrl-CS"/>
        </w:rPr>
        <w:t>5</w:t>
      </w:r>
      <w:r>
        <w:rPr>
          <w:rFonts w:ascii="Times New Roman" w:hAnsi="Times New Roman" w:cs="Times New Roman"/>
          <w:sz w:val="24"/>
          <w:szCs w:val="24"/>
          <w:lang w:val="sr-Cyrl-CS"/>
        </w:rPr>
        <w:t>00</w:t>
      </w:r>
      <w:r w:rsidRPr="009971BD">
        <w:rPr>
          <w:rFonts w:ascii="Times New Roman" w:hAnsi="Times New Roman" w:cs="Times New Roman"/>
          <w:sz w:val="24"/>
          <w:szCs w:val="24"/>
          <w:lang w:val="sr-Cyrl-CS"/>
        </w:rPr>
        <w:t>.</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Pr>
          <w:rFonts w:ascii="Times New Roman" w:hAnsi="Times New Roman" w:cs="Times New Roman"/>
          <w:sz w:val="24"/>
          <w:szCs w:val="24"/>
          <w:lang w:val="sr-Cyrl-CS"/>
        </w:rPr>
        <w:t>0,00 динара.</w:t>
      </w:r>
    </w:p>
    <w:p w:rsidR="000964C7" w:rsidRDefault="000964C7" w:rsidP="000964C7">
      <w:pPr>
        <w:spacing w:after="0"/>
        <w:ind w:firstLine="720"/>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У</w:t>
      </w:r>
      <w:r w:rsidRPr="00A350B9">
        <w:rPr>
          <w:rFonts w:ascii="Times New Roman" w:hAnsi="Times New Roman" w:cs="Times New Roman"/>
          <w:sz w:val="24"/>
          <w:szCs w:val="24"/>
          <w:lang w:val="sr-Cyrl-CS"/>
        </w:rPr>
        <w:t xml:space="preserve"> текућу буџетску резерву </w:t>
      </w:r>
      <w:r>
        <w:rPr>
          <w:rFonts w:ascii="Times New Roman" w:hAnsi="Times New Roman" w:cs="Times New Roman"/>
          <w:sz w:val="24"/>
          <w:szCs w:val="24"/>
          <w:lang w:val="sr-Cyrl-CS"/>
        </w:rPr>
        <w:t>издвај</w:t>
      </w:r>
      <w:r w:rsidRPr="00A350B9">
        <w:rPr>
          <w:rFonts w:ascii="Times New Roman" w:hAnsi="Times New Roman" w:cs="Times New Roman"/>
          <w:sz w:val="24"/>
          <w:szCs w:val="24"/>
          <w:lang w:val="sr-Cyrl-CS"/>
        </w:rPr>
        <w:t xml:space="preserve">ају се средства у износу од </w:t>
      </w:r>
      <w:r>
        <w:rPr>
          <w:rFonts w:ascii="Times New Roman" w:hAnsi="Times New Roman" w:cs="Times New Roman"/>
          <w:b/>
          <w:bCs/>
          <w:sz w:val="24"/>
          <w:szCs w:val="24"/>
        </w:rPr>
        <w:t>2</w:t>
      </w:r>
      <w:r w:rsidR="00D82FA8">
        <w:rPr>
          <w:rFonts w:ascii="Times New Roman" w:hAnsi="Times New Roman" w:cs="Times New Roman"/>
          <w:b/>
          <w:bCs/>
          <w:sz w:val="24"/>
          <w:szCs w:val="24"/>
        </w:rPr>
        <w:t>8</w:t>
      </w:r>
      <w:r>
        <w:rPr>
          <w:rFonts w:ascii="Times New Roman" w:hAnsi="Times New Roman" w:cs="Times New Roman"/>
          <w:b/>
          <w:bCs/>
          <w:sz w:val="24"/>
          <w:szCs w:val="24"/>
        </w:rPr>
        <w:t>,</w:t>
      </w:r>
      <w:r w:rsidR="00AB5952">
        <w:rPr>
          <w:rFonts w:ascii="Times New Roman" w:hAnsi="Times New Roman" w:cs="Times New Roman"/>
          <w:b/>
          <w:bCs/>
          <w:sz w:val="24"/>
          <w:szCs w:val="24"/>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 xml:space="preserve">00,00 </w:t>
      </w:r>
      <w:r w:rsidRPr="002261FA">
        <w:rPr>
          <w:rFonts w:ascii="Times New Roman" w:hAnsi="Times New Roman" w:cs="Times New Roman"/>
          <w:bCs/>
          <w:sz w:val="24"/>
          <w:szCs w:val="24"/>
          <w:lang w:val="sr-Cyrl-CS"/>
        </w:rPr>
        <w:t>динара</w:t>
      </w:r>
      <w:r>
        <w:rPr>
          <w:rFonts w:ascii="Times New Roman" w:hAnsi="Times New Roman" w:cs="Times New Roman"/>
          <w:b/>
          <w:bCs/>
          <w:sz w:val="24"/>
          <w:szCs w:val="24"/>
          <w:lang w:val="sr-Cyrl-CS"/>
        </w:rPr>
        <w:t>.</w:t>
      </w:r>
    </w:p>
    <w:p w:rsidR="000964C7" w:rsidRDefault="000964C7" w:rsidP="000964C7">
      <w:pPr>
        <w:spacing w:after="0"/>
        <w:jc w:val="center"/>
        <w:rPr>
          <w:rFonts w:ascii="Times New Roman" w:hAnsi="Times New Roman" w:cs="Times New Roman"/>
          <w:bCs/>
          <w:sz w:val="24"/>
          <w:szCs w:val="24"/>
          <w:lang w:val="sr-Cyrl-CS"/>
        </w:rPr>
      </w:pPr>
    </w:p>
    <w:p w:rsidR="000964C7" w:rsidRPr="000964C7" w:rsidRDefault="000964C7" w:rsidP="000964C7">
      <w:pPr>
        <w:spacing w:after="0"/>
        <w:jc w:val="center"/>
        <w:rPr>
          <w:rFonts w:ascii="Times New Roman" w:hAnsi="Times New Roman" w:cs="Times New Roman"/>
          <w:sz w:val="24"/>
          <w:szCs w:val="24"/>
          <w:lang w:val="sr-Cyrl-CS"/>
        </w:rPr>
      </w:pPr>
      <w:r w:rsidRPr="000964C7">
        <w:rPr>
          <w:rFonts w:ascii="Times New Roman" w:hAnsi="Times New Roman" w:cs="Times New Roman"/>
          <w:bCs/>
          <w:sz w:val="24"/>
          <w:szCs w:val="24"/>
          <w:lang w:val="sr-Cyrl-CS"/>
        </w:rPr>
        <w:t>Члан 6.</w:t>
      </w:r>
    </w:p>
    <w:p w:rsidR="00887A7F" w:rsidRDefault="00D62BD8" w:rsidP="000964C7">
      <w:pPr>
        <w:ind w:firstLine="720"/>
        <w:rPr>
          <w:rFonts w:ascii="Times New Roman" w:hAnsi="Times New Roman"/>
          <w:sz w:val="24"/>
          <w:szCs w:val="24"/>
          <w:lang w:val="sr-Cyrl-CS"/>
        </w:rPr>
      </w:pPr>
      <w:r>
        <w:rPr>
          <w:rFonts w:ascii="Times New Roman" w:hAnsi="Times New Roman"/>
          <w:sz w:val="24"/>
          <w:szCs w:val="24"/>
          <w:lang w:val="sr-Cyrl-CS"/>
        </w:rPr>
        <w:t>Планирани капитални издаци свих корисника буџета Општине Владичин Хан за 202</w:t>
      </w:r>
      <w:r w:rsidR="00870AB0">
        <w:rPr>
          <w:rFonts w:ascii="Times New Roman" w:hAnsi="Times New Roman"/>
          <w:sz w:val="24"/>
          <w:szCs w:val="24"/>
          <w:lang w:val="sr-Cyrl-CS"/>
        </w:rPr>
        <w:t>3</w:t>
      </w:r>
      <w:r w:rsidR="000964C7">
        <w:rPr>
          <w:rFonts w:ascii="Times New Roman" w:hAnsi="Times New Roman"/>
          <w:sz w:val="24"/>
          <w:szCs w:val="24"/>
          <w:lang w:val="sr-Cyrl-CS"/>
        </w:rPr>
        <w:t>.</w:t>
      </w:r>
      <w:r>
        <w:rPr>
          <w:rFonts w:ascii="Times New Roman" w:hAnsi="Times New Roman"/>
          <w:sz w:val="24"/>
          <w:szCs w:val="24"/>
          <w:lang w:val="sr-Cyrl-CS"/>
        </w:rPr>
        <w:t>, 202</w:t>
      </w:r>
      <w:r w:rsidR="00870AB0">
        <w:rPr>
          <w:rFonts w:ascii="Times New Roman" w:hAnsi="Times New Roman"/>
          <w:sz w:val="24"/>
          <w:szCs w:val="24"/>
          <w:lang w:val="sr-Cyrl-CS"/>
        </w:rPr>
        <w:t>4</w:t>
      </w:r>
      <w:r w:rsidR="000964C7">
        <w:rPr>
          <w:rFonts w:ascii="Times New Roman" w:hAnsi="Times New Roman"/>
          <w:sz w:val="24"/>
          <w:szCs w:val="24"/>
          <w:lang w:val="sr-Cyrl-CS"/>
        </w:rPr>
        <w:t xml:space="preserve">. </w:t>
      </w:r>
      <w:r>
        <w:rPr>
          <w:rFonts w:ascii="Times New Roman" w:hAnsi="Times New Roman"/>
          <w:sz w:val="24"/>
          <w:szCs w:val="24"/>
          <w:lang w:val="sr-Cyrl-CS"/>
        </w:rPr>
        <w:t xml:space="preserve"> и 202</w:t>
      </w:r>
      <w:r w:rsidR="00870AB0">
        <w:rPr>
          <w:rFonts w:ascii="Times New Roman" w:hAnsi="Times New Roman"/>
          <w:sz w:val="24"/>
          <w:szCs w:val="24"/>
          <w:lang w:val="sr-Cyrl-CS"/>
        </w:rPr>
        <w:t>5</w:t>
      </w:r>
      <w:r w:rsidR="000964C7">
        <w:rPr>
          <w:rFonts w:ascii="Times New Roman" w:hAnsi="Times New Roman"/>
          <w:sz w:val="24"/>
          <w:szCs w:val="24"/>
          <w:lang w:val="sr-Cyrl-CS"/>
        </w:rPr>
        <w:t>.</w:t>
      </w:r>
      <w:r>
        <w:rPr>
          <w:rFonts w:ascii="Times New Roman" w:hAnsi="Times New Roman"/>
          <w:sz w:val="24"/>
          <w:szCs w:val="24"/>
          <w:lang w:val="sr-Cyrl-CS"/>
        </w:rPr>
        <w:t xml:space="preserve"> годину</w:t>
      </w:r>
      <w:r w:rsidR="000964C7">
        <w:rPr>
          <w:rFonts w:ascii="Times New Roman" w:hAnsi="Times New Roman"/>
          <w:sz w:val="24"/>
          <w:szCs w:val="24"/>
          <w:lang w:val="sr-Cyrl-CS"/>
        </w:rPr>
        <w:t xml:space="preserve"> исказани су следећ</w:t>
      </w:r>
      <w:r w:rsidR="00870AB0">
        <w:rPr>
          <w:rFonts w:ascii="Times New Roman" w:hAnsi="Times New Roman"/>
          <w:sz w:val="24"/>
          <w:szCs w:val="24"/>
          <w:lang w:val="sr-Cyrl-CS"/>
        </w:rPr>
        <w:t xml:space="preserve">ем </w:t>
      </w:r>
      <w:r w:rsidR="000964C7">
        <w:rPr>
          <w:rFonts w:ascii="Times New Roman" w:hAnsi="Times New Roman"/>
          <w:sz w:val="24"/>
          <w:szCs w:val="24"/>
          <w:lang w:val="sr-Cyrl-CS"/>
        </w:rPr>
        <w:t xml:space="preserve"> Преглед</w:t>
      </w:r>
      <w:r w:rsidR="00870AB0">
        <w:rPr>
          <w:rFonts w:ascii="Times New Roman" w:hAnsi="Times New Roman"/>
          <w:sz w:val="24"/>
          <w:szCs w:val="24"/>
          <w:lang w:val="sr-Cyrl-CS"/>
        </w:rPr>
        <w:t>у</w:t>
      </w:r>
      <w:r w:rsidR="00AB5952">
        <w:rPr>
          <w:rFonts w:ascii="Times New Roman" w:hAnsi="Times New Roman"/>
          <w:sz w:val="24"/>
          <w:szCs w:val="24"/>
          <w:lang w:val="sr-Cyrl-CS"/>
        </w:rPr>
        <w:t>.</w:t>
      </w:r>
    </w:p>
    <w:p w:rsidR="004960D3" w:rsidRDefault="004960D3" w:rsidP="000964C7">
      <w:pPr>
        <w:ind w:firstLine="720"/>
        <w:rPr>
          <w:rFonts w:ascii="Times New Roman" w:hAnsi="Times New Roman"/>
          <w:sz w:val="24"/>
          <w:szCs w:val="24"/>
          <w:lang w:val="sr-Cyrl-CS"/>
        </w:rPr>
        <w:sectPr w:rsidR="004960D3" w:rsidSect="00C65FCD">
          <w:headerReference w:type="default" r:id="rId8"/>
          <w:pgSz w:w="12240" w:h="15840"/>
          <w:pgMar w:top="568" w:right="720" w:bottom="720" w:left="630" w:header="720" w:footer="720" w:gutter="0"/>
          <w:cols w:space="720"/>
          <w:docGrid w:linePitch="360"/>
        </w:sectPr>
      </w:pPr>
    </w:p>
    <w:p w:rsidR="004960D3" w:rsidRDefault="004960D3" w:rsidP="000964C7">
      <w:pPr>
        <w:ind w:firstLine="720"/>
        <w:rPr>
          <w:rFonts w:ascii="Times New Roman" w:hAnsi="Times New Roman"/>
          <w:sz w:val="24"/>
          <w:szCs w:val="24"/>
          <w:lang w:val="sr-Cyrl-CS"/>
        </w:rPr>
      </w:pPr>
    </w:p>
    <w:tbl>
      <w:tblPr>
        <w:tblW w:w="12420" w:type="dxa"/>
        <w:tblInd w:w="98" w:type="dxa"/>
        <w:tblLook w:val="04A0"/>
      </w:tblPr>
      <w:tblGrid>
        <w:gridCol w:w="959"/>
        <w:gridCol w:w="3005"/>
        <w:gridCol w:w="1786"/>
        <w:gridCol w:w="1561"/>
        <w:gridCol w:w="1416"/>
        <w:gridCol w:w="1416"/>
        <w:gridCol w:w="1296"/>
        <w:gridCol w:w="1596"/>
      </w:tblGrid>
      <w:tr w:rsidR="00B01092" w:rsidRPr="00B01092" w:rsidTr="00B01092">
        <w:trPr>
          <w:trHeight w:val="1080"/>
        </w:trPr>
        <w:tc>
          <w:tcPr>
            <w:tcW w:w="12420"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ПРЕГЛЕД  КАПИТАЛНИХ ПРОЈЕКАТА ПО СЕКТОРИМА, ВРЕДНОСТИ, ГОДИНАМА И ПРИОРИТЕТИМА</w:t>
            </w:r>
          </w:p>
        </w:tc>
      </w:tr>
      <w:tr w:rsidR="00B01092" w:rsidRPr="00B01092" w:rsidTr="00B01092">
        <w:trPr>
          <w:trHeight w:val="315"/>
        </w:trPr>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rsidR="00B01092" w:rsidRPr="00B01092" w:rsidRDefault="00B01092" w:rsidP="00B01092">
            <w:pPr>
              <w:spacing w:after="0" w:line="240" w:lineRule="auto"/>
              <w:jc w:val="center"/>
              <w:rPr>
                <w:rFonts w:ascii="Calibri" w:eastAsia="Times New Roman" w:hAnsi="Calibri" w:cs="Calibri"/>
                <w:b/>
                <w:bCs/>
                <w:color w:val="000000"/>
                <w:sz w:val="22"/>
                <w:szCs w:val="22"/>
              </w:rPr>
            </w:pPr>
            <w:r w:rsidRPr="00B01092">
              <w:rPr>
                <w:rFonts w:ascii="Calibri" w:eastAsia="Times New Roman" w:hAnsi="Calibri" w:cs="Calibri"/>
                <w:b/>
                <w:bCs/>
                <w:color w:val="000000"/>
                <w:sz w:val="22"/>
                <w:szCs w:val="22"/>
              </w:rPr>
              <w:t>шифра сектора</w:t>
            </w:r>
          </w:p>
        </w:tc>
        <w:tc>
          <w:tcPr>
            <w:tcW w:w="3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назив сектора</w:t>
            </w: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 xml:space="preserve">укупна вредност пројеката </w:t>
            </w:r>
          </w:p>
        </w:tc>
        <w:tc>
          <w:tcPr>
            <w:tcW w:w="1435" w:type="dxa"/>
            <w:vMerge w:val="restart"/>
            <w:tcBorders>
              <w:top w:val="nil"/>
              <w:left w:val="single" w:sz="8" w:space="0" w:color="auto"/>
              <w:bottom w:val="single" w:sz="8" w:space="0" w:color="000000"/>
              <w:right w:val="single" w:sz="8" w:space="0" w:color="auto"/>
            </w:tcBorders>
            <w:shd w:val="clear" w:color="auto" w:fill="auto"/>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вредност реализованог до 2023.године</w:t>
            </w:r>
          </w:p>
        </w:tc>
        <w:tc>
          <w:tcPr>
            <w:tcW w:w="38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вредност сектора по годинама</w:t>
            </w:r>
          </w:p>
        </w:tc>
        <w:tc>
          <w:tcPr>
            <w:tcW w:w="1563" w:type="dxa"/>
            <w:vMerge w:val="restart"/>
            <w:tcBorders>
              <w:top w:val="nil"/>
              <w:left w:val="single" w:sz="8" w:space="0" w:color="auto"/>
              <w:bottom w:val="single" w:sz="4" w:space="0" w:color="000000"/>
              <w:right w:val="single" w:sz="8" w:space="0" w:color="auto"/>
            </w:tcBorders>
            <w:shd w:val="clear" w:color="auto" w:fill="auto"/>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Приоритет - број бодова у рангирању</w:t>
            </w:r>
          </w:p>
        </w:tc>
      </w:tr>
      <w:tr w:rsidR="00B01092" w:rsidRPr="00B01092" w:rsidTr="00B01092">
        <w:trPr>
          <w:trHeight w:val="315"/>
        </w:trPr>
        <w:tc>
          <w:tcPr>
            <w:tcW w:w="812" w:type="dxa"/>
            <w:vMerge/>
            <w:tcBorders>
              <w:top w:val="nil"/>
              <w:left w:val="single" w:sz="8" w:space="0" w:color="auto"/>
              <w:bottom w:val="single" w:sz="8" w:space="0" w:color="000000"/>
              <w:right w:val="single" w:sz="8" w:space="0" w:color="auto"/>
            </w:tcBorders>
            <w:vAlign w:val="center"/>
            <w:hideMark/>
          </w:tcPr>
          <w:p w:rsidR="00B01092" w:rsidRPr="00B01092" w:rsidRDefault="00B01092" w:rsidP="00B01092">
            <w:pPr>
              <w:spacing w:after="0" w:line="240" w:lineRule="auto"/>
              <w:rPr>
                <w:rFonts w:ascii="Calibri" w:eastAsia="Times New Roman" w:hAnsi="Calibri" w:cs="Calibri"/>
                <w:b/>
                <w:bCs/>
                <w:color w:val="000000"/>
                <w:sz w:val="22"/>
                <w:szCs w:val="22"/>
              </w:rPr>
            </w:pPr>
          </w:p>
        </w:tc>
        <w:tc>
          <w:tcPr>
            <w:tcW w:w="3005" w:type="dxa"/>
            <w:vMerge/>
            <w:tcBorders>
              <w:top w:val="nil"/>
              <w:left w:val="single" w:sz="8" w:space="0" w:color="auto"/>
              <w:bottom w:val="single" w:sz="8" w:space="0" w:color="000000"/>
              <w:right w:val="single" w:sz="8" w:space="0" w:color="auto"/>
            </w:tcBorders>
            <w:vAlign w:val="center"/>
            <w:hideMark/>
          </w:tcPr>
          <w:p w:rsidR="00B01092" w:rsidRPr="00B01092" w:rsidRDefault="00B01092" w:rsidP="00B01092">
            <w:pPr>
              <w:spacing w:after="0" w:line="240" w:lineRule="auto"/>
              <w:rPr>
                <w:rFonts w:ascii="Times New Roman" w:eastAsia="Times New Roman" w:hAnsi="Times New Roman" w:cs="Times New Roman"/>
                <w:b/>
                <w:bCs/>
                <w:color w:val="000000"/>
                <w:sz w:val="22"/>
                <w:szCs w:val="22"/>
              </w:rPr>
            </w:pPr>
          </w:p>
        </w:tc>
        <w:tc>
          <w:tcPr>
            <w:tcW w:w="1786" w:type="dxa"/>
            <w:vMerge/>
            <w:tcBorders>
              <w:top w:val="nil"/>
              <w:left w:val="single" w:sz="8" w:space="0" w:color="auto"/>
              <w:bottom w:val="single" w:sz="8" w:space="0" w:color="000000"/>
              <w:right w:val="single" w:sz="8" w:space="0" w:color="auto"/>
            </w:tcBorders>
            <w:vAlign w:val="center"/>
            <w:hideMark/>
          </w:tcPr>
          <w:p w:rsidR="00B01092" w:rsidRPr="00B01092" w:rsidRDefault="00B01092" w:rsidP="00B01092">
            <w:pPr>
              <w:spacing w:after="0" w:line="240" w:lineRule="auto"/>
              <w:rPr>
                <w:rFonts w:ascii="Times New Roman" w:eastAsia="Times New Roman" w:hAnsi="Times New Roman" w:cs="Times New Roman"/>
                <w:b/>
                <w:bCs/>
                <w:color w:val="000000"/>
                <w:sz w:val="22"/>
                <w:szCs w:val="22"/>
              </w:rPr>
            </w:pPr>
          </w:p>
        </w:tc>
        <w:tc>
          <w:tcPr>
            <w:tcW w:w="1435" w:type="dxa"/>
            <w:vMerge/>
            <w:tcBorders>
              <w:top w:val="nil"/>
              <w:left w:val="single" w:sz="8" w:space="0" w:color="auto"/>
              <w:bottom w:val="single" w:sz="8" w:space="0" w:color="000000"/>
              <w:right w:val="single" w:sz="8" w:space="0" w:color="auto"/>
            </w:tcBorders>
            <w:vAlign w:val="center"/>
            <w:hideMark/>
          </w:tcPr>
          <w:p w:rsidR="00B01092" w:rsidRPr="00B01092" w:rsidRDefault="00B01092" w:rsidP="00B01092">
            <w:pPr>
              <w:spacing w:after="0" w:line="240" w:lineRule="auto"/>
              <w:rPr>
                <w:rFonts w:ascii="Times New Roman" w:eastAsia="Times New Roman" w:hAnsi="Times New Roman" w:cs="Times New Roman"/>
                <w:b/>
                <w:bCs/>
                <w:color w:val="000000"/>
                <w:sz w:val="22"/>
                <w:szCs w:val="22"/>
              </w:rPr>
            </w:pPr>
          </w:p>
        </w:tc>
        <w:tc>
          <w:tcPr>
            <w:tcW w:w="1316" w:type="dxa"/>
            <w:tcBorders>
              <w:top w:val="nil"/>
              <w:left w:val="nil"/>
              <w:bottom w:val="single" w:sz="8" w:space="0" w:color="auto"/>
              <w:right w:val="single" w:sz="8"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2023</w:t>
            </w:r>
          </w:p>
        </w:tc>
        <w:tc>
          <w:tcPr>
            <w:tcW w:w="1316" w:type="dxa"/>
            <w:tcBorders>
              <w:top w:val="nil"/>
              <w:left w:val="nil"/>
              <w:bottom w:val="single" w:sz="8" w:space="0" w:color="auto"/>
              <w:right w:val="single" w:sz="8"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2024</w:t>
            </w:r>
          </w:p>
        </w:tc>
        <w:tc>
          <w:tcPr>
            <w:tcW w:w="1187" w:type="dxa"/>
            <w:tcBorders>
              <w:top w:val="nil"/>
              <w:left w:val="nil"/>
              <w:bottom w:val="single" w:sz="8" w:space="0" w:color="auto"/>
              <w:right w:val="nil"/>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2025</w:t>
            </w:r>
          </w:p>
        </w:tc>
        <w:tc>
          <w:tcPr>
            <w:tcW w:w="1563" w:type="dxa"/>
            <w:vMerge/>
            <w:tcBorders>
              <w:top w:val="nil"/>
              <w:left w:val="single" w:sz="8" w:space="0" w:color="auto"/>
              <w:bottom w:val="single" w:sz="4" w:space="0" w:color="000000"/>
              <w:right w:val="single" w:sz="8" w:space="0" w:color="auto"/>
            </w:tcBorders>
            <w:vAlign w:val="center"/>
            <w:hideMark/>
          </w:tcPr>
          <w:p w:rsidR="00B01092" w:rsidRPr="00B01092" w:rsidRDefault="00B01092" w:rsidP="00B01092">
            <w:pPr>
              <w:spacing w:after="0" w:line="240" w:lineRule="auto"/>
              <w:rPr>
                <w:rFonts w:ascii="Times New Roman" w:eastAsia="Times New Roman" w:hAnsi="Times New Roman" w:cs="Times New Roman"/>
                <w:b/>
                <w:bCs/>
                <w:color w:val="000000"/>
                <w:sz w:val="22"/>
                <w:szCs w:val="22"/>
              </w:rPr>
            </w:pPr>
          </w:p>
        </w:tc>
      </w:tr>
      <w:tr w:rsidR="00B01092" w:rsidRPr="00B01092" w:rsidTr="00B01092">
        <w:trPr>
          <w:trHeight w:val="570"/>
        </w:trPr>
        <w:tc>
          <w:tcPr>
            <w:tcW w:w="812" w:type="dxa"/>
            <w:tcBorders>
              <w:top w:val="nil"/>
              <w:left w:val="single" w:sz="8" w:space="0" w:color="auto"/>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jc w:val="center"/>
              <w:rPr>
                <w:rFonts w:ascii="Calibri" w:eastAsia="Times New Roman" w:hAnsi="Calibri" w:cs="Calibri"/>
                <w:b/>
                <w:bCs/>
                <w:color w:val="000000"/>
                <w:sz w:val="24"/>
                <w:szCs w:val="24"/>
              </w:rPr>
            </w:pPr>
            <w:r w:rsidRPr="00B01092">
              <w:rPr>
                <w:rFonts w:ascii="Calibri" w:eastAsia="Times New Roman" w:hAnsi="Calibri" w:cs="Calibri"/>
                <w:b/>
                <w:bCs/>
                <w:color w:val="000000"/>
                <w:sz w:val="24"/>
                <w:szCs w:val="24"/>
              </w:rPr>
              <w:t>4</w:t>
            </w:r>
          </w:p>
        </w:tc>
        <w:tc>
          <w:tcPr>
            <w:tcW w:w="3005" w:type="dxa"/>
            <w:tcBorders>
              <w:top w:val="nil"/>
              <w:left w:val="nil"/>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Заштита животне средине</w:t>
            </w:r>
          </w:p>
        </w:tc>
        <w:tc>
          <w:tcPr>
            <w:tcW w:w="1786" w:type="dxa"/>
            <w:tcBorders>
              <w:top w:val="nil"/>
              <w:left w:val="nil"/>
              <w:bottom w:val="single" w:sz="4" w:space="0" w:color="auto"/>
              <w:right w:val="nil"/>
            </w:tcBorders>
            <w:shd w:val="clear" w:color="000000" w:fill="DDD9C3"/>
            <w:noWrap/>
            <w:vAlign w:val="bottom"/>
            <w:hideMark/>
          </w:tcPr>
          <w:p w:rsidR="00B01092" w:rsidRPr="00B01092" w:rsidRDefault="006541D8" w:rsidP="00B010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302</w:t>
            </w:r>
            <w:r w:rsidR="00B01092" w:rsidRPr="00B01092">
              <w:rPr>
                <w:rFonts w:ascii="Times New Roman" w:eastAsia="Times New Roman" w:hAnsi="Times New Roman" w:cs="Times New Roman"/>
                <w:b/>
                <w:bCs/>
                <w:color w:val="000000"/>
                <w:sz w:val="24"/>
                <w:szCs w:val="24"/>
              </w:rPr>
              <w:t>,800,000</w:t>
            </w:r>
          </w:p>
        </w:tc>
        <w:tc>
          <w:tcPr>
            <w:tcW w:w="1435" w:type="dxa"/>
            <w:tcBorders>
              <w:top w:val="nil"/>
              <w:left w:val="single" w:sz="4" w:space="0" w:color="auto"/>
              <w:bottom w:val="single" w:sz="4" w:space="0" w:color="auto"/>
              <w:right w:val="nil"/>
            </w:tcBorders>
            <w:shd w:val="clear" w:color="000000" w:fill="DDD9C3"/>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20,500,000</w:t>
            </w:r>
          </w:p>
        </w:tc>
        <w:tc>
          <w:tcPr>
            <w:tcW w:w="1316" w:type="dxa"/>
            <w:tcBorders>
              <w:top w:val="nil"/>
              <w:left w:val="single" w:sz="4" w:space="0" w:color="auto"/>
              <w:bottom w:val="single" w:sz="4" w:space="0" w:color="auto"/>
              <w:right w:val="nil"/>
            </w:tcBorders>
            <w:shd w:val="clear" w:color="000000" w:fill="DDD9C3"/>
            <w:noWrap/>
            <w:vAlign w:val="bottom"/>
            <w:hideMark/>
          </w:tcPr>
          <w:p w:rsidR="00B01092" w:rsidRPr="00B01092" w:rsidRDefault="00B01092" w:rsidP="006541D8">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1</w:t>
            </w:r>
            <w:r w:rsidR="006541D8">
              <w:rPr>
                <w:rFonts w:ascii="Times New Roman" w:eastAsia="Times New Roman" w:hAnsi="Times New Roman" w:cs="Times New Roman"/>
                <w:b/>
                <w:bCs/>
                <w:color w:val="000000"/>
                <w:sz w:val="24"/>
                <w:szCs w:val="24"/>
              </w:rPr>
              <w:t>47</w:t>
            </w:r>
            <w:r w:rsidRPr="00B01092">
              <w:rPr>
                <w:rFonts w:ascii="Times New Roman" w:eastAsia="Times New Roman" w:hAnsi="Times New Roman" w:cs="Times New Roman"/>
                <w:b/>
                <w:bCs/>
                <w:color w:val="000000"/>
                <w:sz w:val="24"/>
                <w:szCs w:val="24"/>
              </w:rPr>
              <w:t>,300,000</w:t>
            </w:r>
          </w:p>
        </w:tc>
        <w:tc>
          <w:tcPr>
            <w:tcW w:w="1316" w:type="dxa"/>
            <w:tcBorders>
              <w:top w:val="nil"/>
              <w:left w:val="single" w:sz="4" w:space="0" w:color="auto"/>
              <w:bottom w:val="single" w:sz="4" w:space="0" w:color="auto"/>
              <w:right w:val="nil"/>
            </w:tcBorders>
            <w:shd w:val="clear" w:color="000000" w:fill="DDD9C3"/>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94,800,000</w:t>
            </w:r>
          </w:p>
        </w:tc>
        <w:tc>
          <w:tcPr>
            <w:tcW w:w="1187" w:type="dxa"/>
            <w:tcBorders>
              <w:top w:val="nil"/>
              <w:left w:val="single" w:sz="4" w:space="0" w:color="auto"/>
              <w:bottom w:val="single" w:sz="4" w:space="0" w:color="auto"/>
              <w:right w:val="nil"/>
            </w:tcBorders>
            <w:shd w:val="clear" w:color="000000" w:fill="DDD9C3"/>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40,200,000</w:t>
            </w:r>
          </w:p>
        </w:tc>
        <w:tc>
          <w:tcPr>
            <w:tcW w:w="1563" w:type="dxa"/>
            <w:tcBorders>
              <w:top w:val="nil"/>
              <w:left w:val="single" w:sz="8" w:space="0" w:color="auto"/>
              <w:bottom w:val="single" w:sz="4" w:space="0" w:color="auto"/>
              <w:right w:val="single" w:sz="8" w:space="0" w:color="auto"/>
            </w:tcBorders>
            <w:shd w:val="clear" w:color="000000" w:fill="DDD9C3"/>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 </w:t>
            </w:r>
          </w:p>
        </w:tc>
      </w:tr>
      <w:tr w:rsidR="00B01092" w:rsidRPr="00B01092" w:rsidTr="00B01092">
        <w:trPr>
          <w:trHeight w:val="160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Израда ПТД за изградњу колектора и постројења за пречишћавање отпадних вода за Владичин Хан и Сурдулицу</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20,000,000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16,000,000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90.50</w:t>
            </w:r>
          </w:p>
        </w:tc>
      </w:tr>
      <w:tr w:rsidR="00B01092" w:rsidRPr="00B01092" w:rsidTr="00B01092">
        <w:trPr>
          <w:trHeight w:val="69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2</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атмосферске канализације "Центар"</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7,200,000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7,200,000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84.00</w:t>
            </w:r>
          </w:p>
        </w:tc>
      </w:tr>
      <w:tr w:rsidR="00B01092" w:rsidRPr="00B01092" w:rsidTr="00B01092">
        <w:trPr>
          <w:trHeight w:val="120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3</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примарног цевовода за водоснабдевање у МЗ Козница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39,800,000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21,800,000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18,000,000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63.00</w:t>
            </w:r>
          </w:p>
        </w:tc>
      </w:tr>
      <w:tr w:rsidR="00B01092" w:rsidRPr="00B01092" w:rsidTr="00B01092">
        <w:trPr>
          <w:trHeight w:val="180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4</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59,000,000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35,000,000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24,000,000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65.50</w:t>
            </w:r>
          </w:p>
        </w:tc>
      </w:tr>
      <w:tr w:rsidR="00B01092" w:rsidRPr="00B01092" w:rsidTr="002E7C6E">
        <w:trPr>
          <w:trHeight w:val="178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5</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10,600,000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4,600,000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6,000,000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65.00</w:t>
            </w:r>
          </w:p>
        </w:tc>
      </w:tr>
      <w:tr w:rsidR="00B01092" w:rsidRPr="00B01092" w:rsidTr="002E7C6E">
        <w:trPr>
          <w:trHeight w:val="183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lastRenderedPageBreak/>
              <w:t>6</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10,900,000</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4,900,000</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6,000,000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2E7C6E" w:rsidP="00B01092">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w:t>
            </w:r>
          </w:p>
        </w:tc>
        <w:tc>
          <w:tcPr>
            <w:tcW w:w="1563" w:type="dxa"/>
            <w:tcBorders>
              <w:top w:val="single" w:sz="4" w:space="0" w:color="auto"/>
              <w:left w:val="single" w:sz="4"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63.00</w:t>
            </w:r>
          </w:p>
        </w:tc>
      </w:tr>
      <w:tr w:rsidR="00B01092" w:rsidRPr="00B01092" w:rsidTr="00B01092">
        <w:trPr>
          <w:trHeight w:val="151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7</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примарног цевовода за водоснабдевање у улици Боре Станковића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11,800,000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11,800,000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60.50</w:t>
            </w:r>
          </w:p>
        </w:tc>
      </w:tr>
      <w:tr w:rsidR="00B01092" w:rsidRPr="00B01092" w:rsidTr="00B01092">
        <w:trPr>
          <w:trHeight w:val="171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8</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- 2. фаза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11,400,000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11,400,000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66.50</w:t>
            </w:r>
          </w:p>
        </w:tc>
      </w:tr>
      <w:tr w:rsidR="00B01092" w:rsidRPr="00B01092" w:rsidTr="00B01092">
        <w:trPr>
          <w:trHeight w:val="93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9</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водоводне мреже за села Лепеница и Кацапун</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28,800,000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28,800,000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40.00</w:t>
            </w:r>
          </w:p>
        </w:tc>
      </w:tr>
      <w:tr w:rsidR="00B01092" w:rsidRPr="00B01092" w:rsidTr="00B01092">
        <w:trPr>
          <w:trHeight w:val="126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10</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Систем надзора и управљања водоводним системом Владичиног Хана, мерна места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26,300,000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12,300,000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14,000,000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55.00</w:t>
            </w:r>
          </w:p>
        </w:tc>
      </w:tr>
      <w:tr w:rsidR="00B01092" w:rsidRPr="00B01092" w:rsidTr="00B01092">
        <w:trPr>
          <w:trHeight w:val="151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11</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Секундарна водоводна мрежа у Владичином Хану на КП бр. 483,1031,493,492,411, дужине    264 метара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9,000,000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4,500,000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4,500,000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69.50</w:t>
            </w:r>
          </w:p>
        </w:tc>
      </w:tr>
      <w:tr w:rsidR="00B01092" w:rsidRPr="00B01092" w:rsidTr="00CB1D4C">
        <w:trPr>
          <w:trHeight w:val="79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12</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Реконструкција бунара број 6 у изворишту Сува Морава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4,000,000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47.50</w:t>
            </w:r>
          </w:p>
        </w:tc>
      </w:tr>
      <w:tr w:rsidR="00B01092" w:rsidRPr="00B01092" w:rsidTr="00CB1D4C">
        <w:trPr>
          <w:trHeight w:val="1485"/>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lastRenderedPageBreak/>
              <w:t>13</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Реконструкција система за одржавање нивоа воде у филтерским пољима на ППВ Полом</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22,800,000</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15,000,000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7,800,000</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74.50</w:t>
            </w:r>
          </w:p>
        </w:tc>
      </w:tr>
      <w:tr w:rsidR="00B01092" w:rsidRPr="00B01092" w:rsidTr="00B01092">
        <w:trPr>
          <w:trHeight w:val="111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14</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секундарне водоводне мреже у насељу Бојчинце - Владичин Хан.</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21,000,000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6,000,000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15,000,000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47.00</w:t>
            </w:r>
          </w:p>
        </w:tc>
      </w:tr>
      <w:tr w:rsidR="006541D8" w:rsidRPr="00B01092" w:rsidTr="00B01092">
        <w:trPr>
          <w:trHeight w:val="60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6541D8" w:rsidRPr="00B01092" w:rsidRDefault="006541D8" w:rsidP="006541D8">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15</w:t>
            </w:r>
          </w:p>
        </w:tc>
        <w:tc>
          <w:tcPr>
            <w:tcW w:w="3005" w:type="dxa"/>
            <w:tcBorders>
              <w:top w:val="nil"/>
              <w:left w:val="nil"/>
              <w:bottom w:val="single" w:sz="4" w:space="0" w:color="auto"/>
              <w:right w:val="single" w:sz="4" w:space="0" w:color="auto"/>
            </w:tcBorders>
            <w:shd w:val="clear" w:color="auto" w:fill="auto"/>
            <w:vAlign w:val="bottom"/>
            <w:hideMark/>
          </w:tcPr>
          <w:p w:rsidR="006541D8" w:rsidRPr="006541D8" w:rsidRDefault="006541D8" w:rsidP="00B01092">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Опремање ЈП Водовод набавком специјалног  комбинованог возила за чишћење, усисавање, пробијање канализације</w:t>
            </w:r>
          </w:p>
        </w:tc>
        <w:tc>
          <w:tcPr>
            <w:tcW w:w="1786" w:type="dxa"/>
            <w:tcBorders>
              <w:top w:val="nil"/>
              <w:left w:val="nil"/>
              <w:bottom w:val="single" w:sz="4" w:space="0" w:color="auto"/>
              <w:right w:val="single" w:sz="4" w:space="0" w:color="auto"/>
            </w:tcBorders>
            <w:shd w:val="clear" w:color="auto" w:fill="auto"/>
            <w:noWrap/>
            <w:vAlign w:val="bottom"/>
            <w:hideMark/>
          </w:tcPr>
          <w:p w:rsidR="006541D8" w:rsidRPr="00B01092" w:rsidRDefault="006541D8" w:rsidP="00B01092">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15,000.000</w:t>
            </w:r>
          </w:p>
        </w:tc>
        <w:tc>
          <w:tcPr>
            <w:tcW w:w="1435" w:type="dxa"/>
            <w:tcBorders>
              <w:top w:val="nil"/>
              <w:left w:val="nil"/>
              <w:bottom w:val="single" w:sz="4" w:space="0" w:color="auto"/>
              <w:right w:val="single" w:sz="4" w:space="0" w:color="auto"/>
            </w:tcBorders>
            <w:shd w:val="clear" w:color="auto" w:fill="auto"/>
            <w:vAlign w:val="bottom"/>
            <w:hideMark/>
          </w:tcPr>
          <w:p w:rsidR="006541D8" w:rsidRPr="006541D8" w:rsidRDefault="006541D8" w:rsidP="00B01092">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6541D8" w:rsidRPr="006541D8" w:rsidRDefault="006541D8" w:rsidP="00B01092">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15,000.000</w:t>
            </w:r>
          </w:p>
        </w:tc>
        <w:tc>
          <w:tcPr>
            <w:tcW w:w="1316" w:type="dxa"/>
            <w:tcBorders>
              <w:top w:val="nil"/>
              <w:left w:val="nil"/>
              <w:bottom w:val="single" w:sz="4" w:space="0" w:color="auto"/>
              <w:right w:val="single" w:sz="4" w:space="0" w:color="auto"/>
            </w:tcBorders>
            <w:shd w:val="clear" w:color="auto" w:fill="auto"/>
            <w:noWrap/>
            <w:vAlign w:val="bottom"/>
            <w:hideMark/>
          </w:tcPr>
          <w:p w:rsidR="006541D8" w:rsidRPr="006541D8" w:rsidRDefault="006541D8" w:rsidP="00B01092">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6541D8" w:rsidRPr="006541D8" w:rsidRDefault="006541D8" w:rsidP="00B01092">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6541D8" w:rsidRPr="006541D8" w:rsidRDefault="006541D8" w:rsidP="00B0109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44.00</w:t>
            </w:r>
          </w:p>
        </w:tc>
      </w:tr>
      <w:tr w:rsidR="00B01092" w:rsidRPr="00B01092" w:rsidTr="00B01092">
        <w:trPr>
          <w:trHeight w:val="60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6541D8" w:rsidP="00B0109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16</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xml:space="preserve">Опремање ЈП Комунално - набавком путарског возила </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5,200,000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5,200,000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43.50</w:t>
            </w:r>
          </w:p>
        </w:tc>
      </w:tr>
      <w:tr w:rsidR="00B01092" w:rsidRPr="00B01092" w:rsidTr="00B01092">
        <w:trPr>
          <w:trHeight w:val="315"/>
        </w:trPr>
        <w:tc>
          <w:tcPr>
            <w:tcW w:w="10857"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 </w:t>
            </w:r>
          </w:p>
        </w:tc>
        <w:tc>
          <w:tcPr>
            <w:tcW w:w="1563" w:type="dxa"/>
            <w:tcBorders>
              <w:top w:val="nil"/>
              <w:left w:val="nil"/>
              <w:bottom w:val="single" w:sz="4" w:space="0" w:color="auto"/>
              <w:right w:val="single" w:sz="8" w:space="0" w:color="auto"/>
            </w:tcBorders>
            <w:shd w:val="clear" w:color="auto" w:fill="auto"/>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 </w:t>
            </w:r>
          </w:p>
        </w:tc>
      </w:tr>
      <w:tr w:rsidR="00B01092" w:rsidRPr="00B01092" w:rsidTr="00B01092">
        <w:trPr>
          <w:trHeight w:val="315"/>
        </w:trPr>
        <w:tc>
          <w:tcPr>
            <w:tcW w:w="812" w:type="dxa"/>
            <w:tcBorders>
              <w:top w:val="nil"/>
              <w:left w:val="single" w:sz="8" w:space="0" w:color="auto"/>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jc w:val="center"/>
              <w:rPr>
                <w:rFonts w:ascii="Calibri" w:eastAsia="Times New Roman" w:hAnsi="Calibri" w:cs="Calibri"/>
                <w:b/>
                <w:bCs/>
                <w:color w:val="000000"/>
                <w:sz w:val="24"/>
                <w:szCs w:val="24"/>
              </w:rPr>
            </w:pPr>
            <w:r w:rsidRPr="00B01092">
              <w:rPr>
                <w:rFonts w:ascii="Calibri" w:eastAsia="Times New Roman" w:hAnsi="Calibri" w:cs="Calibri"/>
                <w:b/>
                <w:bCs/>
                <w:color w:val="000000"/>
                <w:sz w:val="24"/>
                <w:szCs w:val="24"/>
              </w:rPr>
              <w:t>7</w:t>
            </w:r>
          </w:p>
        </w:tc>
        <w:tc>
          <w:tcPr>
            <w:tcW w:w="3005" w:type="dxa"/>
            <w:tcBorders>
              <w:top w:val="nil"/>
              <w:left w:val="nil"/>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Саобраћај и комуникације</w:t>
            </w:r>
          </w:p>
        </w:tc>
        <w:tc>
          <w:tcPr>
            <w:tcW w:w="1786" w:type="dxa"/>
            <w:tcBorders>
              <w:top w:val="nil"/>
              <w:left w:val="nil"/>
              <w:bottom w:val="single" w:sz="4" w:space="0" w:color="auto"/>
              <w:right w:val="single" w:sz="4" w:space="0" w:color="auto"/>
            </w:tcBorders>
            <w:shd w:val="clear" w:color="000000" w:fill="DDD9C3"/>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235,000,000</w:t>
            </w:r>
          </w:p>
        </w:tc>
        <w:tc>
          <w:tcPr>
            <w:tcW w:w="1435" w:type="dxa"/>
            <w:tcBorders>
              <w:top w:val="nil"/>
              <w:left w:val="nil"/>
              <w:bottom w:val="single" w:sz="4" w:space="0" w:color="auto"/>
              <w:right w:val="single" w:sz="4" w:space="0" w:color="auto"/>
            </w:tcBorders>
            <w:shd w:val="clear" w:color="000000" w:fill="DDD9C3"/>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0</w:t>
            </w:r>
          </w:p>
        </w:tc>
        <w:tc>
          <w:tcPr>
            <w:tcW w:w="1316" w:type="dxa"/>
            <w:tcBorders>
              <w:top w:val="nil"/>
              <w:left w:val="nil"/>
              <w:bottom w:val="single" w:sz="4" w:space="0" w:color="auto"/>
              <w:right w:val="single" w:sz="4" w:space="0" w:color="auto"/>
            </w:tcBorders>
            <w:shd w:val="clear" w:color="000000" w:fill="DDD9C3"/>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111,000,000</w:t>
            </w:r>
          </w:p>
        </w:tc>
        <w:tc>
          <w:tcPr>
            <w:tcW w:w="1316" w:type="dxa"/>
            <w:tcBorders>
              <w:top w:val="nil"/>
              <w:left w:val="nil"/>
              <w:bottom w:val="single" w:sz="4" w:space="0" w:color="auto"/>
              <w:right w:val="single" w:sz="4" w:space="0" w:color="auto"/>
            </w:tcBorders>
            <w:shd w:val="clear" w:color="000000" w:fill="DDD9C3"/>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72,000,000</w:t>
            </w:r>
          </w:p>
        </w:tc>
        <w:tc>
          <w:tcPr>
            <w:tcW w:w="1187" w:type="dxa"/>
            <w:tcBorders>
              <w:top w:val="nil"/>
              <w:left w:val="nil"/>
              <w:bottom w:val="single" w:sz="4" w:space="0" w:color="auto"/>
              <w:right w:val="single" w:sz="4" w:space="0" w:color="auto"/>
            </w:tcBorders>
            <w:shd w:val="clear" w:color="000000" w:fill="DDD9C3"/>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52,000,000</w:t>
            </w:r>
          </w:p>
        </w:tc>
        <w:tc>
          <w:tcPr>
            <w:tcW w:w="1563" w:type="dxa"/>
            <w:tcBorders>
              <w:top w:val="nil"/>
              <w:left w:val="single" w:sz="8" w:space="0" w:color="auto"/>
              <w:bottom w:val="single" w:sz="4" w:space="0" w:color="auto"/>
              <w:right w:val="single" w:sz="8" w:space="0" w:color="auto"/>
            </w:tcBorders>
            <w:shd w:val="clear" w:color="000000" w:fill="DDD9C3"/>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рангирање</w:t>
            </w:r>
          </w:p>
        </w:tc>
      </w:tr>
      <w:tr w:rsidR="00B01092" w:rsidRPr="00B01092" w:rsidTr="00B01092">
        <w:trPr>
          <w:trHeight w:val="114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система јавне расвете ка сеоским месним заједницама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15,000,000</w:t>
            </w:r>
          </w:p>
        </w:tc>
        <w:tc>
          <w:tcPr>
            <w:tcW w:w="143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3,000,000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10,000,000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55.00</w:t>
            </w:r>
          </w:p>
        </w:tc>
      </w:tr>
      <w:tr w:rsidR="00B01092" w:rsidRPr="00B01092" w:rsidTr="00B01092">
        <w:trPr>
          <w:trHeight w:val="51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2</w:t>
            </w:r>
          </w:p>
        </w:tc>
        <w:tc>
          <w:tcPr>
            <w:tcW w:w="300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улице "Први мај"</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57.00</w:t>
            </w:r>
          </w:p>
        </w:tc>
      </w:tr>
      <w:tr w:rsidR="00B01092" w:rsidRPr="00B01092" w:rsidTr="00B01092">
        <w:trPr>
          <w:trHeight w:val="82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3</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xml:space="preserve">Изградња улице Боре Станковића </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18,000,000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18,000,000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61.00</w:t>
            </w:r>
          </w:p>
        </w:tc>
      </w:tr>
      <w:tr w:rsidR="00B01092" w:rsidRPr="00B01092" w:rsidTr="00B01092">
        <w:trPr>
          <w:trHeight w:val="60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4</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xml:space="preserve"> Изградња улице Јурија Гагарина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13,000,000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9,000,000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51.00</w:t>
            </w:r>
          </w:p>
        </w:tc>
      </w:tr>
      <w:tr w:rsidR="00B01092" w:rsidRPr="00B01092" w:rsidTr="00B01092">
        <w:trPr>
          <w:trHeight w:val="60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5</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xml:space="preserve"> Изградња улице Ивана Милутиновића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4,000,000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51.00</w:t>
            </w:r>
          </w:p>
        </w:tc>
      </w:tr>
      <w:tr w:rsidR="00B01092" w:rsidRPr="00B01092" w:rsidTr="00B01092">
        <w:trPr>
          <w:trHeight w:val="63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6</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 xml:space="preserve"> Изградња улице Пролетерске</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3,000,000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2,000,000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51.00</w:t>
            </w:r>
          </w:p>
        </w:tc>
      </w:tr>
      <w:tr w:rsidR="00B01092" w:rsidRPr="00B01092" w:rsidTr="004F289E">
        <w:trPr>
          <w:trHeight w:val="60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7</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дела улице Цвијићеве</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3,000,000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60.50</w:t>
            </w:r>
          </w:p>
        </w:tc>
      </w:tr>
      <w:tr w:rsidR="00B01092" w:rsidRPr="00B01092" w:rsidTr="004F289E">
        <w:trPr>
          <w:trHeight w:val="975"/>
        </w:trPr>
        <w:tc>
          <w:tcPr>
            <w:tcW w:w="81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lastRenderedPageBreak/>
              <w:t>8</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дела улице Краља Петра</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5,000,000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2,000,000</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3,000,000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54.50</w:t>
            </w:r>
          </w:p>
        </w:tc>
      </w:tr>
      <w:tr w:rsidR="00B01092" w:rsidRPr="00B01092" w:rsidTr="00CB1D4C">
        <w:trPr>
          <w:trHeight w:val="75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9</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дела улице Милентија Поповића</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5,000,000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2,000,000</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3,000,000</w:t>
            </w:r>
          </w:p>
        </w:tc>
        <w:tc>
          <w:tcPr>
            <w:tcW w:w="1563"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47.00</w:t>
            </w:r>
          </w:p>
        </w:tc>
      </w:tr>
      <w:tr w:rsidR="00B01092" w:rsidRPr="00B01092" w:rsidTr="00B01092">
        <w:trPr>
          <w:trHeight w:val="79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10</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дела улице Пчињске</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8,000,000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67.00</w:t>
            </w:r>
          </w:p>
        </w:tc>
      </w:tr>
      <w:tr w:rsidR="00B01092" w:rsidRPr="00B01092" w:rsidTr="00B01092">
        <w:trPr>
          <w:trHeight w:val="84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11</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пет оса градских саобраћајница у насељу "Ширине"</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6,000,000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14,000,000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52.00</w:t>
            </w:r>
          </w:p>
        </w:tc>
      </w:tr>
      <w:tr w:rsidR="00B01092" w:rsidRPr="00B01092" w:rsidTr="00B01092">
        <w:trPr>
          <w:trHeight w:val="900"/>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12</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крака у улици Николе Тесле са јавним пакиралиштем</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3,000,000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43.00</w:t>
            </w:r>
          </w:p>
        </w:tc>
      </w:tr>
      <w:tr w:rsidR="00B01092" w:rsidRPr="00B01092" w:rsidTr="00B01092">
        <w:trPr>
          <w:trHeight w:val="274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13</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Реконструкција некатегорисаних путева  у МЗ Лебет, Мањак, Љутеж, Полом, Богошево, Стубал, Прекодолце, Житорађе, Репиште, Јастребац, Декутинце, Лепеница, Репинце, Прибој, Куново и Сува Морава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95,000,000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57,000,000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15,000,000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23,000,000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48.00</w:t>
            </w:r>
          </w:p>
        </w:tc>
      </w:tr>
      <w:tr w:rsidR="00B01092" w:rsidRPr="00B01092" w:rsidTr="00B01092">
        <w:trPr>
          <w:trHeight w:val="64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14</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иградња пешачког моста на реци Врли  у Вл. Хану</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72.00</w:t>
            </w:r>
          </w:p>
        </w:tc>
      </w:tr>
      <w:tr w:rsidR="00B01092" w:rsidRPr="00B01092" w:rsidTr="00B01092">
        <w:trPr>
          <w:trHeight w:val="70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15</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Реконструкција пешачке зоне у ТЦ Занатски центар</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72.00</w:t>
            </w:r>
          </w:p>
        </w:tc>
      </w:tr>
      <w:tr w:rsidR="00B01092" w:rsidRPr="00B01092" w:rsidTr="00B01092">
        <w:trPr>
          <w:trHeight w:val="300"/>
        </w:trPr>
        <w:tc>
          <w:tcPr>
            <w:tcW w:w="10857"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 </w:t>
            </w:r>
          </w:p>
        </w:tc>
        <w:tc>
          <w:tcPr>
            <w:tcW w:w="1563" w:type="dxa"/>
            <w:tcBorders>
              <w:top w:val="nil"/>
              <w:left w:val="nil"/>
              <w:bottom w:val="single" w:sz="4" w:space="0" w:color="auto"/>
              <w:right w:val="single" w:sz="8" w:space="0" w:color="auto"/>
            </w:tcBorders>
            <w:shd w:val="clear" w:color="auto" w:fill="auto"/>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 </w:t>
            </w:r>
          </w:p>
        </w:tc>
      </w:tr>
      <w:tr w:rsidR="00B01092" w:rsidRPr="00B01092" w:rsidTr="00B01092">
        <w:trPr>
          <w:trHeight w:val="315"/>
        </w:trPr>
        <w:tc>
          <w:tcPr>
            <w:tcW w:w="812" w:type="dxa"/>
            <w:tcBorders>
              <w:top w:val="nil"/>
              <w:left w:val="single" w:sz="8" w:space="0" w:color="auto"/>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jc w:val="center"/>
              <w:rPr>
                <w:rFonts w:ascii="Calibri" w:eastAsia="Times New Roman" w:hAnsi="Calibri" w:cs="Calibri"/>
                <w:b/>
                <w:bCs/>
                <w:color w:val="000000"/>
                <w:sz w:val="24"/>
                <w:szCs w:val="24"/>
              </w:rPr>
            </w:pPr>
            <w:r w:rsidRPr="00B01092">
              <w:rPr>
                <w:rFonts w:ascii="Calibri" w:eastAsia="Times New Roman" w:hAnsi="Calibri" w:cs="Calibri"/>
                <w:b/>
                <w:bCs/>
                <w:color w:val="000000"/>
                <w:sz w:val="24"/>
                <w:szCs w:val="24"/>
              </w:rPr>
              <w:t>13</w:t>
            </w:r>
          </w:p>
        </w:tc>
        <w:tc>
          <w:tcPr>
            <w:tcW w:w="3005" w:type="dxa"/>
            <w:tcBorders>
              <w:top w:val="nil"/>
              <w:left w:val="nil"/>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Спорт и омладина</w:t>
            </w:r>
          </w:p>
        </w:tc>
        <w:tc>
          <w:tcPr>
            <w:tcW w:w="1786" w:type="dxa"/>
            <w:tcBorders>
              <w:top w:val="nil"/>
              <w:left w:val="nil"/>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42,000,000</w:t>
            </w:r>
          </w:p>
        </w:tc>
        <w:tc>
          <w:tcPr>
            <w:tcW w:w="1435" w:type="dxa"/>
            <w:tcBorders>
              <w:top w:val="nil"/>
              <w:left w:val="nil"/>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0</w:t>
            </w:r>
          </w:p>
        </w:tc>
        <w:tc>
          <w:tcPr>
            <w:tcW w:w="1316" w:type="dxa"/>
            <w:tcBorders>
              <w:top w:val="nil"/>
              <w:left w:val="nil"/>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25,000,000</w:t>
            </w:r>
          </w:p>
        </w:tc>
        <w:tc>
          <w:tcPr>
            <w:tcW w:w="1316" w:type="dxa"/>
            <w:tcBorders>
              <w:top w:val="nil"/>
              <w:left w:val="nil"/>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17,000,000</w:t>
            </w:r>
          </w:p>
        </w:tc>
        <w:tc>
          <w:tcPr>
            <w:tcW w:w="1187" w:type="dxa"/>
            <w:tcBorders>
              <w:top w:val="nil"/>
              <w:left w:val="nil"/>
              <w:bottom w:val="single" w:sz="4" w:space="0" w:color="auto"/>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0</w:t>
            </w:r>
          </w:p>
        </w:tc>
        <w:tc>
          <w:tcPr>
            <w:tcW w:w="1563" w:type="dxa"/>
            <w:tcBorders>
              <w:top w:val="nil"/>
              <w:left w:val="single" w:sz="8" w:space="0" w:color="auto"/>
              <w:bottom w:val="single" w:sz="4" w:space="0" w:color="auto"/>
              <w:right w:val="single" w:sz="8" w:space="0" w:color="auto"/>
            </w:tcBorders>
            <w:shd w:val="clear" w:color="000000" w:fill="DDD9C3"/>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рангирање</w:t>
            </w:r>
          </w:p>
        </w:tc>
      </w:tr>
      <w:tr w:rsidR="00B01092" w:rsidRPr="00B01092" w:rsidTr="00CB1D4C">
        <w:trPr>
          <w:trHeight w:val="109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w:t>
            </w:r>
          </w:p>
        </w:tc>
        <w:tc>
          <w:tcPr>
            <w:tcW w:w="3005" w:type="dxa"/>
            <w:tcBorders>
              <w:top w:val="nil"/>
              <w:left w:val="nil"/>
              <w:bottom w:val="single" w:sz="4" w:space="0" w:color="auto"/>
              <w:right w:val="single" w:sz="4" w:space="0" w:color="auto"/>
            </w:tcBorders>
            <w:shd w:val="clear" w:color="auto" w:fill="auto"/>
            <w:vAlign w:val="center"/>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спортско рекреативног центра у насељу Пољана</w:t>
            </w:r>
          </w:p>
        </w:tc>
        <w:tc>
          <w:tcPr>
            <w:tcW w:w="1786" w:type="dxa"/>
            <w:tcBorders>
              <w:top w:val="nil"/>
              <w:left w:val="nil"/>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7,000,000</w:t>
            </w:r>
          </w:p>
        </w:tc>
        <w:tc>
          <w:tcPr>
            <w:tcW w:w="1435" w:type="dxa"/>
            <w:tcBorders>
              <w:top w:val="nil"/>
              <w:left w:val="nil"/>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7,000,000</w:t>
            </w:r>
          </w:p>
        </w:tc>
        <w:tc>
          <w:tcPr>
            <w:tcW w:w="1187" w:type="dxa"/>
            <w:tcBorders>
              <w:top w:val="nil"/>
              <w:left w:val="nil"/>
              <w:bottom w:val="single" w:sz="4" w:space="0" w:color="auto"/>
              <w:right w:val="nil"/>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58.00</w:t>
            </w:r>
          </w:p>
        </w:tc>
      </w:tr>
      <w:tr w:rsidR="00B01092" w:rsidRPr="00B01092" w:rsidTr="00CB1D4C">
        <w:trPr>
          <w:trHeight w:val="1335"/>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lastRenderedPageBreak/>
              <w:t> </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Изградња и опремање спортско рекреативних јавних површина на територији Општине</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20,000,000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10,000,000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10,000,000</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64.00</w:t>
            </w:r>
          </w:p>
        </w:tc>
      </w:tr>
      <w:tr w:rsidR="00B01092" w:rsidRPr="00B01092" w:rsidTr="00B01092">
        <w:trPr>
          <w:trHeight w:val="1125"/>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2</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Капитално одржавање отворених спортских терена на УСЦ Куњак</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15,000,000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15,000,000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nil"/>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57.50</w:t>
            </w:r>
          </w:p>
        </w:tc>
      </w:tr>
      <w:tr w:rsidR="00B01092" w:rsidRPr="00B01092" w:rsidTr="00B01092">
        <w:trPr>
          <w:trHeight w:val="300"/>
        </w:trPr>
        <w:tc>
          <w:tcPr>
            <w:tcW w:w="10857"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 </w:t>
            </w:r>
          </w:p>
        </w:tc>
        <w:tc>
          <w:tcPr>
            <w:tcW w:w="1563" w:type="dxa"/>
            <w:tcBorders>
              <w:top w:val="nil"/>
              <w:left w:val="nil"/>
              <w:bottom w:val="single" w:sz="4" w:space="0" w:color="auto"/>
              <w:right w:val="single" w:sz="8" w:space="0" w:color="auto"/>
            </w:tcBorders>
            <w:shd w:val="clear" w:color="auto" w:fill="auto"/>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 </w:t>
            </w:r>
          </w:p>
        </w:tc>
      </w:tr>
      <w:tr w:rsidR="00B01092" w:rsidRPr="00B01092" w:rsidTr="00B01092">
        <w:trPr>
          <w:trHeight w:val="315"/>
        </w:trPr>
        <w:tc>
          <w:tcPr>
            <w:tcW w:w="10857"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 </w:t>
            </w:r>
          </w:p>
        </w:tc>
        <w:tc>
          <w:tcPr>
            <w:tcW w:w="1563" w:type="dxa"/>
            <w:tcBorders>
              <w:top w:val="nil"/>
              <w:left w:val="nil"/>
              <w:bottom w:val="single" w:sz="4" w:space="0" w:color="auto"/>
              <w:right w:val="single" w:sz="8" w:space="0" w:color="auto"/>
            </w:tcBorders>
            <w:shd w:val="clear" w:color="auto" w:fill="auto"/>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 </w:t>
            </w:r>
          </w:p>
        </w:tc>
      </w:tr>
      <w:tr w:rsidR="00B01092" w:rsidRPr="00B01092" w:rsidTr="00B01092">
        <w:trPr>
          <w:trHeight w:val="315"/>
        </w:trPr>
        <w:tc>
          <w:tcPr>
            <w:tcW w:w="812" w:type="dxa"/>
            <w:tcBorders>
              <w:top w:val="nil"/>
              <w:left w:val="single" w:sz="8" w:space="0" w:color="auto"/>
              <w:bottom w:val="nil"/>
              <w:right w:val="single" w:sz="4" w:space="0" w:color="auto"/>
            </w:tcBorders>
            <w:shd w:val="clear" w:color="000000" w:fill="DDD9C3"/>
            <w:noWrap/>
            <w:vAlign w:val="center"/>
            <w:hideMark/>
          </w:tcPr>
          <w:p w:rsidR="00B01092" w:rsidRPr="00B01092" w:rsidRDefault="00B01092" w:rsidP="00B01092">
            <w:pPr>
              <w:spacing w:after="0" w:line="240" w:lineRule="auto"/>
              <w:jc w:val="center"/>
              <w:rPr>
                <w:rFonts w:ascii="Calibri" w:eastAsia="Times New Roman" w:hAnsi="Calibri" w:cs="Calibri"/>
                <w:b/>
                <w:bCs/>
                <w:color w:val="000000"/>
                <w:sz w:val="24"/>
                <w:szCs w:val="24"/>
              </w:rPr>
            </w:pPr>
            <w:r w:rsidRPr="00B01092">
              <w:rPr>
                <w:rFonts w:ascii="Calibri" w:eastAsia="Times New Roman" w:hAnsi="Calibri" w:cs="Calibri"/>
                <w:b/>
                <w:bCs/>
                <w:color w:val="000000"/>
                <w:sz w:val="24"/>
                <w:szCs w:val="24"/>
              </w:rPr>
              <w:t>20</w:t>
            </w:r>
          </w:p>
        </w:tc>
        <w:tc>
          <w:tcPr>
            <w:tcW w:w="3005" w:type="dxa"/>
            <w:tcBorders>
              <w:top w:val="nil"/>
              <w:left w:val="nil"/>
              <w:bottom w:val="nil"/>
              <w:right w:val="single" w:sz="4" w:space="0" w:color="auto"/>
            </w:tcBorders>
            <w:shd w:val="clear" w:color="000000" w:fill="DDD9C3"/>
            <w:noWrap/>
            <w:vAlign w:val="center"/>
            <w:hideMark/>
          </w:tcPr>
          <w:p w:rsidR="00B01092" w:rsidRPr="00B01092" w:rsidRDefault="00B01092" w:rsidP="00B01092">
            <w:pPr>
              <w:spacing w:after="0" w:line="240" w:lineRule="auto"/>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Образовање</w:t>
            </w:r>
          </w:p>
        </w:tc>
        <w:tc>
          <w:tcPr>
            <w:tcW w:w="1786" w:type="dxa"/>
            <w:tcBorders>
              <w:top w:val="nil"/>
              <w:left w:val="nil"/>
              <w:bottom w:val="nil"/>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531,500,000</w:t>
            </w:r>
          </w:p>
        </w:tc>
        <w:tc>
          <w:tcPr>
            <w:tcW w:w="1435" w:type="dxa"/>
            <w:tcBorders>
              <w:top w:val="nil"/>
              <w:left w:val="nil"/>
              <w:bottom w:val="nil"/>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0</w:t>
            </w:r>
          </w:p>
        </w:tc>
        <w:tc>
          <w:tcPr>
            <w:tcW w:w="1316" w:type="dxa"/>
            <w:tcBorders>
              <w:top w:val="nil"/>
              <w:left w:val="nil"/>
              <w:bottom w:val="nil"/>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285,500,000</w:t>
            </w:r>
          </w:p>
        </w:tc>
        <w:tc>
          <w:tcPr>
            <w:tcW w:w="1316" w:type="dxa"/>
            <w:tcBorders>
              <w:top w:val="nil"/>
              <w:left w:val="nil"/>
              <w:bottom w:val="nil"/>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246,000,000</w:t>
            </w:r>
          </w:p>
        </w:tc>
        <w:tc>
          <w:tcPr>
            <w:tcW w:w="1187" w:type="dxa"/>
            <w:tcBorders>
              <w:top w:val="nil"/>
              <w:left w:val="nil"/>
              <w:bottom w:val="nil"/>
              <w:right w:val="single" w:sz="4" w:space="0" w:color="auto"/>
            </w:tcBorders>
            <w:shd w:val="clear" w:color="000000" w:fill="DDD9C3"/>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0</w:t>
            </w:r>
          </w:p>
        </w:tc>
        <w:tc>
          <w:tcPr>
            <w:tcW w:w="1563" w:type="dxa"/>
            <w:tcBorders>
              <w:top w:val="nil"/>
              <w:left w:val="single" w:sz="8" w:space="0" w:color="auto"/>
              <w:bottom w:val="single" w:sz="4" w:space="0" w:color="auto"/>
              <w:right w:val="single" w:sz="8" w:space="0" w:color="auto"/>
            </w:tcBorders>
            <w:shd w:val="clear" w:color="000000" w:fill="DDD9C3"/>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рангирање</w:t>
            </w:r>
          </w:p>
        </w:tc>
      </w:tr>
      <w:tr w:rsidR="00B01092" w:rsidRPr="00B01092" w:rsidTr="00B01092">
        <w:trPr>
          <w:trHeight w:val="1770"/>
        </w:trPr>
        <w:tc>
          <w:tcPr>
            <w:tcW w:w="812" w:type="dxa"/>
            <w:tcBorders>
              <w:top w:val="single" w:sz="4" w:space="0" w:color="auto"/>
              <w:left w:val="single" w:sz="8" w:space="0" w:color="auto"/>
              <w:bottom w:val="nil"/>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1</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Доградња централног објекта Дечјег   вртића у Владичином Хану-објекат предшколског код ОШ Бранко Радичевић</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20,500,000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20,500,000</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single" w:sz="4" w:space="0" w:color="auto"/>
              <w:left w:val="nil"/>
              <w:bottom w:val="single" w:sz="4" w:space="0" w:color="auto"/>
              <w:right w:val="nil"/>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71.50</w:t>
            </w:r>
          </w:p>
        </w:tc>
      </w:tr>
      <w:tr w:rsidR="00B01092" w:rsidRPr="00B01092" w:rsidTr="00B01092">
        <w:trPr>
          <w:trHeight w:val="1320"/>
        </w:trPr>
        <w:tc>
          <w:tcPr>
            <w:tcW w:w="812" w:type="dxa"/>
            <w:tcBorders>
              <w:top w:val="single" w:sz="4" w:space="0" w:color="auto"/>
              <w:left w:val="single" w:sz="8" w:space="0" w:color="auto"/>
              <w:bottom w:val="nil"/>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2</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Реконструкција централног објекта ОШ Свети Сава и завршетак треће фазе објекта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145,000,000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145,000,000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nil"/>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62.00</w:t>
            </w:r>
          </w:p>
        </w:tc>
      </w:tr>
      <w:tr w:rsidR="00B01092" w:rsidRPr="00B01092" w:rsidTr="00B01092">
        <w:trPr>
          <w:trHeight w:val="1800"/>
        </w:trPr>
        <w:tc>
          <w:tcPr>
            <w:tcW w:w="812" w:type="dxa"/>
            <w:tcBorders>
              <w:top w:val="single" w:sz="4" w:space="0" w:color="auto"/>
              <w:left w:val="single" w:sz="8" w:space="0" w:color="auto"/>
              <w:bottom w:val="nil"/>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3</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Реконструкција техничке школе са изградњом ученичког дома, паркинг простора и отвореног игралишта</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246,000,000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246,000,000</w:t>
            </w:r>
          </w:p>
        </w:tc>
        <w:tc>
          <w:tcPr>
            <w:tcW w:w="1187" w:type="dxa"/>
            <w:tcBorders>
              <w:top w:val="nil"/>
              <w:left w:val="nil"/>
              <w:bottom w:val="single" w:sz="4" w:space="0" w:color="auto"/>
              <w:right w:val="nil"/>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4"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61.00</w:t>
            </w:r>
          </w:p>
        </w:tc>
      </w:tr>
      <w:tr w:rsidR="00B01092" w:rsidRPr="00B01092" w:rsidTr="00B01092">
        <w:trPr>
          <w:trHeight w:val="1575"/>
        </w:trPr>
        <w:tc>
          <w:tcPr>
            <w:tcW w:w="812" w:type="dxa"/>
            <w:tcBorders>
              <w:top w:val="single" w:sz="4" w:space="0" w:color="auto"/>
              <w:left w:val="single" w:sz="8" w:space="0" w:color="auto"/>
              <w:bottom w:val="nil"/>
              <w:right w:val="single" w:sz="4" w:space="0" w:color="auto"/>
            </w:tcBorders>
            <w:shd w:val="clear" w:color="auto" w:fill="auto"/>
            <w:noWrap/>
            <w:vAlign w:val="center"/>
            <w:hideMark/>
          </w:tcPr>
          <w:p w:rsidR="00B01092" w:rsidRPr="00B01092" w:rsidRDefault="00B01092" w:rsidP="00B01092">
            <w:pPr>
              <w:spacing w:after="0" w:line="240" w:lineRule="auto"/>
              <w:jc w:val="center"/>
              <w:rPr>
                <w:rFonts w:ascii="Calibri" w:eastAsia="Times New Roman" w:hAnsi="Calibri" w:cs="Calibri"/>
                <w:color w:val="000000"/>
                <w:sz w:val="22"/>
                <w:szCs w:val="22"/>
              </w:rPr>
            </w:pPr>
            <w:r w:rsidRPr="00B01092">
              <w:rPr>
                <w:rFonts w:ascii="Calibri" w:eastAsia="Times New Roman" w:hAnsi="Calibri" w:cs="Calibri"/>
                <w:color w:val="000000"/>
                <w:sz w:val="22"/>
                <w:szCs w:val="22"/>
              </w:rPr>
              <w:t>4</w:t>
            </w:r>
          </w:p>
        </w:tc>
        <w:tc>
          <w:tcPr>
            <w:tcW w:w="3005" w:type="dxa"/>
            <w:tcBorders>
              <w:top w:val="nil"/>
              <w:left w:val="nil"/>
              <w:bottom w:val="single" w:sz="4" w:space="0" w:color="auto"/>
              <w:right w:val="single" w:sz="4" w:space="0" w:color="auto"/>
            </w:tcBorders>
            <w:shd w:val="clear" w:color="auto" w:fill="auto"/>
            <w:vAlign w:val="bottom"/>
            <w:hideMark/>
          </w:tcPr>
          <w:p w:rsidR="00B01092" w:rsidRPr="00B01092" w:rsidRDefault="00B01092" w:rsidP="00B01092">
            <w:pPr>
              <w:spacing w:after="0" w:line="240" w:lineRule="auto"/>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Реконструкција централног објекта ОШ Вук Караџић са котларницом и фискултурном салом</w:t>
            </w:r>
          </w:p>
        </w:tc>
        <w:tc>
          <w:tcPr>
            <w:tcW w:w="178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120,000,000</w:t>
            </w:r>
          </w:p>
        </w:tc>
        <w:tc>
          <w:tcPr>
            <w:tcW w:w="1435"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120,000,000</w:t>
            </w:r>
          </w:p>
        </w:tc>
        <w:tc>
          <w:tcPr>
            <w:tcW w:w="1316" w:type="dxa"/>
            <w:tcBorders>
              <w:top w:val="nil"/>
              <w:left w:val="nil"/>
              <w:bottom w:val="single" w:sz="4" w:space="0" w:color="auto"/>
              <w:right w:val="single" w:sz="4" w:space="0" w:color="auto"/>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187" w:type="dxa"/>
            <w:tcBorders>
              <w:top w:val="nil"/>
              <w:left w:val="nil"/>
              <w:bottom w:val="single" w:sz="4" w:space="0" w:color="auto"/>
              <w:right w:val="nil"/>
            </w:tcBorders>
            <w:shd w:val="clear" w:color="auto" w:fill="auto"/>
            <w:noWrap/>
            <w:vAlign w:val="bottom"/>
            <w:hideMark/>
          </w:tcPr>
          <w:p w:rsidR="00B01092" w:rsidRPr="00B01092" w:rsidRDefault="00B01092" w:rsidP="00B01092">
            <w:pPr>
              <w:spacing w:after="0" w:line="240" w:lineRule="auto"/>
              <w:jc w:val="right"/>
              <w:rPr>
                <w:rFonts w:ascii="Times New Roman" w:eastAsia="Times New Roman" w:hAnsi="Times New Roman" w:cs="Times New Roman"/>
                <w:color w:val="000000"/>
                <w:sz w:val="22"/>
                <w:szCs w:val="22"/>
              </w:rPr>
            </w:pPr>
            <w:r w:rsidRPr="00B01092">
              <w:rPr>
                <w:rFonts w:ascii="Times New Roman" w:eastAsia="Times New Roman" w:hAnsi="Times New Roman" w:cs="Times New Roman"/>
                <w:color w:val="000000"/>
                <w:sz w:val="22"/>
                <w:szCs w:val="22"/>
              </w:rPr>
              <w:t>0</w:t>
            </w:r>
          </w:p>
        </w:tc>
        <w:tc>
          <w:tcPr>
            <w:tcW w:w="1563" w:type="dxa"/>
            <w:tcBorders>
              <w:top w:val="nil"/>
              <w:left w:val="single" w:sz="8" w:space="0" w:color="auto"/>
              <w:bottom w:val="single" w:sz="8" w:space="0" w:color="auto"/>
              <w:right w:val="single" w:sz="8" w:space="0" w:color="auto"/>
            </w:tcBorders>
            <w:shd w:val="clear" w:color="000000" w:fill="F2DDDC"/>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2"/>
                <w:szCs w:val="22"/>
              </w:rPr>
            </w:pPr>
            <w:r w:rsidRPr="00B01092">
              <w:rPr>
                <w:rFonts w:ascii="Times New Roman" w:eastAsia="Times New Roman" w:hAnsi="Times New Roman" w:cs="Times New Roman"/>
                <w:b/>
                <w:bCs/>
                <w:color w:val="000000"/>
                <w:sz w:val="22"/>
                <w:szCs w:val="22"/>
              </w:rPr>
              <w:t>71.50</w:t>
            </w:r>
          </w:p>
        </w:tc>
      </w:tr>
      <w:tr w:rsidR="00B01092" w:rsidRPr="00B01092" w:rsidTr="00B01092">
        <w:trPr>
          <w:trHeight w:val="330"/>
        </w:trPr>
        <w:tc>
          <w:tcPr>
            <w:tcW w:w="3817" w:type="dxa"/>
            <w:gridSpan w:val="2"/>
            <w:tcBorders>
              <w:top w:val="single" w:sz="8" w:space="0" w:color="auto"/>
              <w:left w:val="single" w:sz="8" w:space="0" w:color="auto"/>
              <w:bottom w:val="single" w:sz="8" w:space="0" w:color="auto"/>
              <w:right w:val="single" w:sz="8" w:space="0" w:color="000000"/>
            </w:tcBorders>
            <w:shd w:val="clear" w:color="000000" w:fill="C5BE97"/>
            <w:noWrap/>
            <w:vAlign w:val="center"/>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УКУПНО:</w:t>
            </w:r>
          </w:p>
        </w:tc>
        <w:tc>
          <w:tcPr>
            <w:tcW w:w="1786" w:type="dxa"/>
            <w:tcBorders>
              <w:top w:val="single" w:sz="8" w:space="0" w:color="auto"/>
              <w:left w:val="nil"/>
              <w:bottom w:val="single" w:sz="8" w:space="0" w:color="auto"/>
              <w:right w:val="single" w:sz="8" w:space="0" w:color="auto"/>
            </w:tcBorders>
            <w:shd w:val="clear" w:color="000000" w:fill="C5BE97"/>
            <w:noWrap/>
            <w:vAlign w:val="bottom"/>
            <w:hideMark/>
          </w:tcPr>
          <w:p w:rsidR="00B01092" w:rsidRPr="00B01092" w:rsidRDefault="00B01092" w:rsidP="006541D8">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1,</w:t>
            </w:r>
            <w:r w:rsidR="006541D8">
              <w:rPr>
                <w:rFonts w:ascii="Times New Roman" w:eastAsia="Times New Roman" w:hAnsi="Times New Roman" w:cs="Times New Roman"/>
                <w:b/>
                <w:bCs/>
                <w:color w:val="000000"/>
                <w:sz w:val="24"/>
                <w:szCs w:val="24"/>
              </w:rPr>
              <w:t>111</w:t>
            </w:r>
            <w:r w:rsidRPr="00B01092">
              <w:rPr>
                <w:rFonts w:ascii="Times New Roman" w:eastAsia="Times New Roman" w:hAnsi="Times New Roman" w:cs="Times New Roman"/>
                <w:b/>
                <w:bCs/>
                <w:color w:val="000000"/>
                <w:sz w:val="24"/>
                <w:szCs w:val="24"/>
              </w:rPr>
              <w:t>,300,000</w:t>
            </w:r>
          </w:p>
        </w:tc>
        <w:tc>
          <w:tcPr>
            <w:tcW w:w="1435" w:type="dxa"/>
            <w:tcBorders>
              <w:top w:val="single" w:sz="8" w:space="0" w:color="auto"/>
              <w:left w:val="nil"/>
              <w:bottom w:val="single" w:sz="8" w:space="0" w:color="auto"/>
              <w:right w:val="single" w:sz="8" w:space="0" w:color="auto"/>
            </w:tcBorders>
            <w:shd w:val="clear" w:color="000000" w:fill="C5BE97"/>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20,500,000</w:t>
            </w:r>
          </w:p>
        </w:tc>
        <w:tc>
          <w:tcPr>
            <w:tcW w:w="1316" w:type="dxa"/>
            <w:tcBorders>
              <w:top w:val="single" w:sz="8" w:space="0" w:color="auto"/>
              <w:left w:val="nil"/>
              <w:bottom w:val="single" w:sz="8" w:space="0" w:color="auto"/>
              <w:right w:val="single" w:sz="8" w:space="0" w:color="auto"/>
            </w:tcBorders>
            <w:shd w:val="clear" w:color="000000" w:fill="C5BE97"/>
            <w:noWrap/>
            <w:vAlign w:val="bottom"/>
            <w:hideMark/>
          </w:tcPr>
          <w:p w:rsidR="00B01092" w:rsidRPr="00B01092" w:rsidRDefault="00B01092" w:rsidP="006541D8">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5</w:t>
            </w:r>
            <w:r w:rsidR="006541D8">
              <w:rPr>
                <w:rFonts w:ascii="Times New Roman" w:eastAsia="Times New Roman" w:hAnsi="Times New Roman" w:cs="Times New Roman"/>
                <w:b/>
                <w:bCs/>
                <w:color w:val="000000"/>
                <w:sz w:val="24"/>
                <w:szCs w:val="24"/>
              </w:rPr>
              <w:t>68</w:t>
            </w:r>
            <w:r w:rsidRPr="00B01092">
              <w:rPr>
                <w:rFonts w:ascii="Times New Roman" w:eastAsia="Times New Roman" w:hAnsi="Times New Roman" w:cs="Times New Roman"/>
                <w:b/>
                <w:bCs/>
                <w:color w:val="000000"/>
                <w:sz w:val="24"/>
                <w:szCs w:val="24"/>
              </w:rPr>
              <w:t>,800,000</w:t>
            </w:r>
          </w:p>
        </w:tc>
        <w:tc>
          <w:tcPr>
            <w:tcW w:w="1316" w:type="dxa"/>
            <w:tcBorders>
              <w:top w:val="single" w:sz="8" w:space="0" w:color="auto"/>
              <w:left w:val="nil"/>
              <w:bottom w:val="single" w:sz="8" w:space="0" w:color="auto"/>
              <w:right w:val="single" w:sz="8" w:space="0" w:color="auto"/>
            </w:tcBorders>
            <w:shd w:val="clear" w:color="000000" w:fill="C5BE97"/>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429,800,000</w:t>
            </w:r>
          </w:p>
        </w:tc>
        <w:tc>
          <w:tcPr>
            <w:tcW w:w="1187" w:type="dxa"/>
            <w:tcBorders>
              <w:top w:val="single" w:sz="8" w:space="0" w:color="auto"/>
              <w:left w:val="nil"/>
              <w:bottom w:val="single" w:sz="8" w:space="0" w:color="auto"/>
              <w:right w:val="single" w:sz="8" w:space="0" w:color="auto"/>
            </w:tcBorders>
            <w:shd w:val="clear" w:color="000000" w:fill="C5BE97"/>
            <w:noWrap/>
            <w:vAlign w:val="bottom"/>
            <w:hideMark/>
          </w:tcPr>
          <w:p w:rsidR="00B01092" w:rsidRPr="00B01092" w:rsidRDefault="00B01092" w:rsidP="00B01092">
            <w:pPr>
              <w:spacing w:after="0" w:line="240" w:lineRule="auto"/>
              <w:jc w:val="right"/>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92,200,000</w:t>
            </w:r>
          </w:p>
        </w:tc>
        <w:tc>
          <w:tcPr>
            <w:tcW w:w="1563" w:type="dxa"/>
            <w:tcBorders>
              <w:top w:val="nil"/>
              <w:left w:val="nil"/>
              <w:bottom w:val="single" w:sz="8" w:space="0" w:color="auto"/>
              <w:right w:val="single" w:sz="8" w:space="0" w:color="auto"/>
            </w:tcBorders>
            <w:shd w:val="clear" w:color="000000" w:fill="C5BE97"/>
            <w:noWrap/>
            <w:vAlign w:val="center"/>
            <w:hideMark/>
          </w:tcPr>
          <w:p w:rsidR="00B01092" w:rsidRPr="00B01092" w:rsidRDefault="00B01092" w:rsidP="00B01092">
            <w:pPr>
              <w:spacing w:after="0" w:line="240" w:lineRule="auto"/>
              <w:jc w:val="center"/>
              <w:rPr>
                <w:rFonts w:ascii="Times New Roman" w:eastAsia="Times New Roman" w:hAnsi="Times New Roman" w:cs="Times New Roman"/>
                <w:b/>
                <w:bCs/>
                <w:color w:val="000000"/>
                <w:sz w:val="24"/>
                <w:szCs w:val="24"/>
              </w:rPr>
            </w:pPr>
            <w:r w:rsidRPr="00B01092">
              <w:rPr>
                <w:rFonts w:ascii="Times New Roman" w:eastAsia="Times New Roman" w:hAnsi="Times New Roman" w:cs="Times New Roman"/>
                <w:b/>
                <w:bCs/>
                <w:color w:val="000000"/>
                <w:sz w:val="24"/>
                <w:szCs w:val="24"/>
              </w:rPr>
              <w:t>1,096,300,000</w:t>
            </w:r>
          </w:p>
        </w:tc>
      </w:tr>
    </w:tbl>
    <w:p w:rsidR="00CF15CC" w:rsidRPr="00CF15CC" w:rsidRDefault="00CF15CC">
      <w:pPr>
        <w:sectPr w:rsidR="00CF15CC" w:rsidRPr="00CF15CC" w:rsidSect="004960D3">
          <w:pgSz w:w="15840" w:h="12240" w:orient="landscape"/>
          <w:pgMar w:top="629" w:right="567"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964C7">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10855" w:type="dxa"/>
        <w:tblInd w:w="103" w:type="dxa"/>
        <w:tblLook w:val="04A0"/>
      </w:tblPr>
      <w:tblGrid>
        <w:gridCol w:w="833"/>
        <w:gridCol w:w="4326"/>
        <w:gridCol w:w="1596"/>
        <w:gridCol w:w="1116"/>
        <w:gridCol w:w="1388"/>
        <w:gridCol w:w="1596"/>
      </w:tblGrid>
      <w:tr w:rsidR="000957F8" w:rsidRPr="000957F8" w:rsidTr="00A41797">
        <w:trPr>
          <w:trHeight w:val="630"/>
        </w:trPr>
        <w:tc>
          <w:tcPr>
            <w:tcW w:w="833"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Екон. клас.</w:t>
            </w:r>
          </w:p>
        </w:tc>
        <w:tc>
          <w:tcPr>
            <w:tcW w:w="4326" w:type="dxa"/>
            <w:tcBorders>
              <w:top w:val="single" w:sz="4" w:space="0" w:color="auto"/>
              <w:left w:val="nil"/>
              <w:bottom w:val="single" w:sz="4" w:space="0" w:color="auto"/>
              <w:right w:val="single" w:sz="4" w:space="0" w:color="auto"/>
            </w:tcBorders>
            <w:shd w:val="clear" w:color="CCFFFF" w:fill="CCFFFF"/>
            <w:vAlign w:val="center"/>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ВРСТЕ РАСХОДА И ИЗДАТАКА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Структ.         %</w:t>
            </w:r>
          </w:p>
        </w:tc>
        <w:tc>
          <w:tcPr>
            <w:tcW w:w="1388" w:type="dxa"/>
            <w:tcBorders>
              <w:top w:val="single" w:sz="4" w:space="0" w:color="auto"/>
              <w:left w:val="nil"/>
              <w:bottom w:val="single" w:sz="4" w:space="0" w:color="auto"/>
              <w:right w:val="single" w:sz="4" w:space="0" w:color="auto"/>
            </w:tcBorders>
            <w:shd w:val="clear" w:color="CCFFFF" w:fill="CCFFFF"/>
            <w:vAlign w:val="center"/>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остала средства корисника буџета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Укупна јавна средства</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000000" w:fill="538ED5"/>
            <w:noWrap/>
            <w:vAlign w:val="center"/>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400</w:t>
            </w:r>
          </w:p>
        </w:tc>
        <w:tc>
          <w:tcPr>
            <w:tcW w:w="4326" w:type="dxa"/>
            <w:tcBorders>
              <w:top w:val="nil"/>
              <w:left w:val="nil"/>
              <w:bottom w:val="single" w:sz="4" w:space="0" w:color="auto"/>
              <w:right w:val="single" w:sz="4" w:space="0" w:color="auto"/>
            </w:tcBorders>
            <w:shd w:val="clear" w:color="000000" w:fill="538ED5"/>
            <w:noWrap/>
            <w:vAlign w:val="center"/>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ТЕКУЋИ РАСХОДИ</w:t>
            </w:r>
          </w:p>
        </w:tc>
        <w:tc>
          <w:tcPr>
            <w:tcW w:w="1596" w:type="dxa"/>
            <w:tcBorders>
              <w:top w:val="nil"/>
              <w:left w:val="nil"/>
              <w:bottom w:val="single" w:sz="4" w:space="0" w:color="auto"/>
              <w:right w:val="single" w:sz="4" w:space="0" w:color="auto"/>
            </w:tcBorders>
            <w:shd w:val="clear" w:color="000000" w:fill="538ED5"/>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837,350,000      </w:t>
            </w:r>
          </w:p>
        </w:tc>
        <w:tc>
          <w:tcPr>
            <w:tcW w:w="1116" w:type="dxa"/>
            <w:tcBorders>
              <w:top w:val="nil"/>
              <w:left w:val="nil"/>
              <w:bottom w:val="single" w:sz="4" w:space="0" w:color="auto"/>
              <w:right w:val="single" w:sz="4" w:space="0" w:color="auto"/>
            </w:tcBorders>
            <w:shd w:val="clear" w:color="000000" w:fill="538ED5"/>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75.21%</w:t>
            </w:r>
          </w:p>
        </w:tc>
        <w:tc>
          <w:tcPr>
            <w:tcW w:w="1388" w:type="dxa"/>
            <w:tcBorders>
              <w:top w:val="nil"/>
              <w:left w:val="nil"/>
              <w:bottom w:val="single" w:sz="4" w:space="0" w:color="auto"/>
              <w:right w:val="single" w:sz="4" w:space="0" w:color="auto"/>
            </w:tcBorders>
            <w:shd w:val="clear" w:color="000000" w:fill="538ED5"/>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17,900,000      </w:t>
            </w:r>
          </w:p>
        </w:tc>
        <w:tc>
          <w:tcPr>
            <w:tcW w:w="1596" w:type="dxa"/>
            <w:tcBorders>
              <w:top w:val="nil"/>
              <w:left w:val="nil"/>
              <w:bottom w:val="single" w:sz="4" w:space="0" w:color="auto"/>
              <w:right w:val="single" w:sz="4" w:space="0" w:color="auto"/>
            </w:tcBorders>
            <w:shd w:val="clear" w:color="000000" w:fill="538ED5"/>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855,250,000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410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РАСХОДИ ЗА ЗАПОСЛЕНЕ</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201,320,000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18.08%</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201,320,000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411</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Плате и додаци запослених</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160,290,000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14.40%</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160,290,000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412</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Социјални доприноси на терет послодавца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25,870,000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2.32%</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25,870,000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414</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Социјална давања запосленима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3,010,000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0.27%</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3,010,000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415</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Накнаде за запослене</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9,360,000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0.84%</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9,360,000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416</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Награде,бонуси и остали посебни расходи</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2,790,000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0.25%</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2,790,000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420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КОРИШЋЕЊЕ УСЛУГА И РОБА</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288,720,000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25.93%</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700,000      </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289,420,000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421</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Стални трошкови</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67,880,000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6.10%</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200,000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68,080,000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422</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Трошкови путовања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2,050,000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0.18%</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2,050,000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423</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Услуге по уговору</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58,185,000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5.23%</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500,000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58,685,000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424</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Специјализоване услуге</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67,030,000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6.02%</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67,030,000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425</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Текуће поправке и одржавање (услуге и мат)</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73,770,000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6.63%</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73,770,000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426</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Материјал</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19,805,000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1.78%</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19,805,000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450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СУБВЕНЦИЈЕ</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77,500,000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6.96%</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77,500,000      </w:t>
            </w:r>
          </w:p>
        </w:tc>
      </w:tr>
      <w:tr w:rsidR="000957F8" w:rsidRPr="000957F8" w:rsidTr="00A41797">
        <w:trPr>
          <w:trHeight w:val="465"/>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451</w:t>
            </w:r>
          </w:p>
        </w:tc>
        <w:tc>
          <w:tcPr>
            <w:tcW w:w="4326" w:type="dxa"/>
            <w:tcBorders>
              <w:top w:val="nil"/>
              <w:left w:val="nil"/>
              <w:bottom w:val="single" w:sz="4" w:space="0" w:color="auto"/>
              <w:right w:val="single" w:sz="4" w:space="0" w:color="auto"/>
            </w:tcBorders>
            <w:shd w:val="clear" w:color="auto" w:fill="auto"/>
            <w:vAlign w:val="bottom"/>
            <w:hideMark/>
          </w:tcPr>
          <w:p w:rsidR="000957F8" w:rsidRPr="00A41797" w:rsidRDefault="000957F8" w:rsidP="000957F8">
            <w:pPr>
              <w:spacing w:after="0" w:line="240" w:lineRule="auto"/>
              <w:rPr>
                <w:rFonts w:ascii="Times New Roman" w:eastAsia="Times New Roman" w:hAnsi="Times New Roman" w:cs="Times New Roman"/>
                <w:color w:val="000000"/>
                <w:sz w:val="24"/>
                <w:szCs w:val="24"/>
              </w:rPr>
            </w:pPr>
            <w:r w:rsidRPr="00A41797">
              <w:rPr>
                <w:rFonts w:ascii="Times New Roman" w:eastAsia="Times New Roman" w:hAnsi="Times New Roman" w:cs="Times New Roman"/>
                <w:color w:val="000000"/>
                <w:sz w:val="24"/>
                <w:szCs w:val="24"/>
              </w:rPr>
              <w:t xml:space="preserve">Субвенције јавним нефинансијским предузећима и организацијама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33,000,000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2.96%</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33,000,000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454</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Субвенције приватним предузећима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44,500,000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4.00%</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44,500,000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460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ДОНАЦИЈЕ И ТРАНСФЕРИ</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118,600,000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10.65%</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7,500,000      </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126,100,000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463</w:t>
            </w:r>
          </w:p>
        </w:tc>
        <w:tc>
          <w:tcPr>
            <w:tcW w:w="432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rPr>
                <w:rFonts w:ascii="Times New Roman" w:eastAsia="Times New Roman" w:hAnsi="Times New Roman" w:cs="Times New Roman"/>
                <w:color w:val="000000"/>
                <w:sz w:val="24"/>
                <w:szCs w:val="24"/>
              </w:rPr>
            </w:pPr>
            <w:r w:rsidRPr="00A41797">
              <w:rPr>
                <w:rFonts w:ascii="Times New Roman" w:eastAsia="Times New Roman" w:hAnsi="Times New Roman" w:cs="Times New Roman"/>
                <w:color w:val="000000"/>
                <w:sz w:val="24"/>
                <w:szCs w:val="24"/>
              </w:rPr>
              <w:t>Текући трансфери осталим нивоима власти</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105,600,000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9.49%</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105,600,000      </w:t>
            </w:r>
          </w:p>
        </w:tc>
      </w:tr>
      <w:tr w:rsidR="000957F8" w:rsidRPr="000957F8" w:rsidTr="00A41797">
        <w:trPr>
          <w:trHeight w:val="45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464</w:t>
            </w:r>
          </w:p>
        </w:tc>
        <w:tc>
          <w:tcPr>
            <w:tcW w:w="432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rPr>
                <w:rFonts w:ascii="Times New Roman" w:eastAsia="Times New Roman" w:hAnsi="Times New Roman" w:cs="Times New Roman"/>
                <w:color w:val="000000"/>
                <w:sz w:val="24"/>
                <w:szCs w:val="24"/>
              </w:rPr>
            </w:pPr>
            <w:r w:rsidRPr="00A41797">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13,000,000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1.17%</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7,500,000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20,500,000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470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СОЦИЈАЛНА ПОМОЋ</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43,400,000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3.90%</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9,700,000      </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53,100,000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472</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Накнаде за социјалну заштиту из буџета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43,400,000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3.90%</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9,700,000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53,100,000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480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ОСТАЛИ РАСХОДИ</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78,310,000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7.03%</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78,310,000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481</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Дотације невладиним организацијама;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63,110,000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5.67%</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63,110,000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482</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Порези, обавезне таксе, казне и пенали;</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1,850,000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0.17%</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1,850,000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483</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Новчане казне и пенали по решењу судова;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11,050,000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0.99%</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11,050,000      </w:t>
            </w:r>
          </w:p>
        </w:tc>
      </w:tr>
      <w:tr w:rsidR="000957F8" w:rsidRPr="000957F8" w:rsidTr="00A41797">
        <w:trPr>
          <w:trHeight w:val="69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lastRenderedPageBreak/>
              <w:t>484</w:t>
            </w:r>
          </w:p>
        </w:tc>
        <w:tc>
          <w:tcPr>
            <w:tcW w:w="4326" w:type="dxa"/>
            <w:tcBorders>
              <w:top w:val="single" w:sz="4" w:space="0" w:color="auto"/>
              <w:left w:val="nil"/>
              <w:bottom w:val="single" w:sz="4" w:space="0" w:color="auto"/>
              <w:right w:val="single" w:sz="4" w:space="0" w:color="auto"/>
            </w:tcBorders>
            <w:shd w:val="clear" w:color="auto" w:fill="auto"/>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Накнада штете за повреде или штету насталу услед елементарних непогода или других природних узрока;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300,000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0.03%</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300,000      </w:t>
            </w:r>
          </w:p>
        </w:tc>
      </w:tr>
      <w:tr w:rsidR="000957F8" w:rsidRPr="000957F8" w:rsidTr="00A41797">
        <w:trPr>
          <w:trHeight w:val="465"/>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485</w:t>
            </w:r>
          </w:p>
        </w:tc>
        <w:tc>
          <w:tcPr>
            <w:tcW w:w="4326" w:type="dxa"/>
            <w:tcBorders>
              <w:top w:val="nil"/>
              <w:left w:val="nil"/>
              <w:bottom w:val="single" w:sz="4" w:space="0" w:color="auto"/>
              <w:right w:val="single" w:sz="4" w:space="0" w:color="auto"/>
            </w:tcBorders>
            <w:shd w:val="clear" w:color="auto" w:fill="auto"/>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Накнада штете за повреде или штету нанету од стране државних органа;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2,000,000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0.18%</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2,000,000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490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АДМИНИСТРАТИВНИ ТРАНСФЕРИ БУЏЕТА</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29,500,000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2.65%</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29,500,000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49911</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both"/>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Стална резерва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1,500,000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0.13%</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1,500,000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49912</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Текућа резерва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28,000,000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2.52%</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28,000,000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000000" w:fill="538ED5"/>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500</w:t>
            </w:r>
          </w:p>
        </w:tc>
        <w:tc>
          <w:tcPr>
            <w:tcW w:w="4326" w:type="dxa"/>
            <w:tcBorders>
              <w:top w:val="nil"/>
              <w:left w:val="nil"/>
              <w:bottom w:val="single" w:sz="4" w:space="0" w:color="auto"/>
              <w:right w:val="single" w:sz="4" w:space="0" w:color="auto"/>
            </w:tcBorders>
            <w:shd w:val="clear" w:color="000000" w:fill="538ED5"/>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КАПИТАЛНИ ИЗДАЦИ</w:t>
            </w:r>
          </w:p>
        </w:tc>
        <w:tc>
          <w:tcPr>
            <w:tcW w:w="1596" w:type="dxa"/>
            <w:tcBorders>
              <w:top w:val="nil"/>
              <w:left w:val="nil"/>
              <w:bottom w:val="single" w:sz="4" w:space="0" w:color="auto"/>
              <w:right w:val="single" w:sz="4" w:space="0" w:color="auto"/>
            </w:tcBorders>
            <w:shd w:val="clear" w:color="000000" w:fill="538ED5"/>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275,950,000      </w:t>
            </w:r>
          </w:p>
        </w:tc>
        <w:tc>
          <w:tcPr>
            <w:tcW w:w="1116" w:type="dxa"/>
            <w:tcBorders>
              <w:top w:val="nil"/>
              <w:left w:val="nil"/>
              <w:bottom w:val="single" w:sz="4" w:space="0" w:color="auto"/>
              <w:right w:val="single" w:sz="4" w:space="0" w:color="auto"/>
            </w:tcBorders>
            <w:shd w:val="clear" w:color="000000" w:fill="538ED5"/>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24.79%</w:t>
            </w:r>
          </w:p>
        </w:tc>
        <w:tc>
          <w:tcPr>
            <w:tcW w:w="1388" w:type="dxa"/>
            <w:tcBorders>
              <w:top w:val="nil"/>
              <w:left w:val="nil"/>
              <w:bottom w:val="single" w:sz="4" w:space="0" w:color="auto"/>
              <w:right w:val="single" w:sz="4" w:space="0" w:color="auto"/>
            </w:tcBorders>
            <w:shd w:val="clear" w:color="000000" w:fill="538ED5"/>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500,000      </w:t>
            </w:r>
          </w:p>
        </w:tc>
        <w:tc>
          <w:tcPr>
            <w:tcW w:w="1596" w:type="dxa"/>
            <w:tcBorders>
              <w:top w:val="nil"/>
              <w:left w:val="nil"/>
              <w:bottom w:val="single" w:sz="4" w:space="0" w:color="auto"/>
              <w:right w:val="single" w:sz="4" w:space="0" w:color="auto"/>
            </w:tcBorders>
            <w:shd w:val="clear" w:color="000000" w:fill="538ED5"/>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276,450,000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510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ОСНОВНА СРЕДСТВА</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230,950,000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20.74%</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230,950,000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511</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Зграде и грађевински објекти;</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193,650,000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17.39%</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193,650,000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512</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Машине и опрема;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37,200,000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3.34%</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37,200,000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515</w:t>
            </w:r>
          </w:p>
        </w:tc>
        <w:tc>
          <w:tcPr>
            <w:tcW w:w="4326" w:type="dxa"/>
            <w:tcBorders>
              <w:top w:val="nil"/>
              <w:left w:val="nil"/>
              <w:bottom w:val="single" w:sz="4" w:space="0" w:color="auto"/>
              <w:right w:val="single" w:sz="4" w:space="0" w:color="auto"/>
            </w:tcBorders>
            <w:shd w:val="clear" w:color="auto" w:fill="auto"/>
            <w:noWrap/>
            <w:vAlign w:val="bottom"/>
            <w:hideMark/>
          </w:tcPr>
          <w:p w:rsidR="000957F8" w:rsidRPr="00A41797" w:rsidRDefault="000957F8" w:rsidP="000957F8">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Нематеријална имовина</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0.01%</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100,000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520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ЗАЛИХЕ</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0.00%</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500,000      </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500,000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523</w:t>
            </w:r>
          </w:p>
        </w:tc>
        <w:tc>
          <w:tcPr>
            <w:tcW w:w="432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rPr>
                <w:rFonts w:ascii="Times New Roman" w:eastAsia="Times New Roman" w:hAnsi="Times New Roman" w:cs="Times New Roman"/>
                <w:color w:val="000000"/>
                <w:sz w:val="24"/>
                <w:szCs w:val="24"/>
              </w:rPr>
            </w:pPr>
            <w:r w:rsidRPr="00A41797">
              <w:rPr>
                <w:rFonts w:ascii="Times New Roman" w:eastAsia="Times New Roman" w:hAnsi="Times New Roman" w:cs="Times New Roman"/>
                <w:color w:val="000000"/>
                <w:sz w:val="24"/>
                <w:szCs w:val="24"/>
              </w:rPr>
              <w:t>Залихе робе за даљу продају</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0.00%</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500,000      </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500,000      </w:t>
            </w:r>
          </w:p>
        </w:tc>
      </w:tr>
      <w:tr w:rsidR="000957F8" w:rsidRPr="000957F8" w:rsidTr="00A41797">
        <w:trPr>
          <w:trHeight w:val="315"/>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540</w:t>
            </w:r>
          </w:p>
        </w:tc>
        <w:tc>
          <w:tcPr>
            <w:tcW w:w="4326" w:type="dxa"/>
            <w:tcBorders>
              <w:top w:val="nil"/>
              <w:left w:val="nil"/>
              <w:bottom w:val="single" w:sz="4" w:space="0" w:color="auto"/>
              <w:right w:val="single" w:sz="4" w:space="0" w:color="auto"/>
            </w:tcBorders>
            <w:shd w:val="clear" w:color="CCCCFF" w:fill="C0C0C0"/>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ПРИРОДНА ИМОВИНА</w:t>
            </w: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45,000,000      </w:t>
            </w:r>
          </w:p>
        </w:tc>
        <w:tc>
          <w:tcPr>
            <w:tcW w:w="111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4.04%</w:t>
            </w:r>
          </w:p>
        </w:tc>
        <w:tc>
          <w:tcPr>
            <w:tcW w:w="1388"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45,000,000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541</w:t>
            </w:r>
          </w:p>
        </w:tc>
        <w:tc>
          <w:tcPr>
            <w:tcW w:w="432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both"/>
              <w:rPr>
                <w:rFonts w:ascii="Times New Roman" w:eastAsia="Times New Roman" w:hAnsi="Times New Roman" w:cs="Times New Roman"/>
                <w:color w:val="000000"/>
                <w:sz w:val="24"/>
                <w:szCs w:val="24"/>
              </w:rPr>
            </w:pPr>
            <w:r w:rsidRPr="00A41797">
              <w:rPr>
                <w:rFonts w:ascii="Times New Roman" w:eastAsia="Times New Roman" w:hAnsi="Times New Roman" w:cs="Times New Roman"/>
                <w:color w:val="000000"/>
                <w:sz w:val="24"/>
                <w:szCs w:val="24"/>
              </w:rPr>
              <w:t>Земљиште;</w:t>
            </w: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45,000,000      </w:t>
            </w:r>
          </w:p>
        </w:tc>
        <w:tc>
          <w:tcPr>
            <w:tcW w:w="111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4.04%</w:t>
            </w:r>
          </w:p>
        </w:tc>
        <w:tc>
          <w:tcPr>
            <w:tcW w:w="1388"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0957F8" w:rsidRPr="00A41797" w:rsidRDefault="000957F8" w:rsidP="000957F8">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xml:space="preserve">     45,000,000      </w:t>
            </w:r>
          </w:p>
        </w:tc>
      </w:tr>
      <w:tr w:rsidR="000957F8" w:rsidRPr="000957F8" w:rsidTr="00A41797">
        <w:trPr>
          <w:trHeight w:val="300"/>
        </w:trPr>
        <w:tc>
          <w:tcPr>
            <w:tcW w:w="833" w:type="dxa"/>
            <w:tcBorders>
              <w:top w:val="nil"/>
              <w:left w:val="single" w:sz="4" w:space="0" w:color="auto"/>
              <w:bottom w:val="single" w:sz="4" w:space="0" w:color="auto"/>
              <w:right w:val="single" w:sz="4" w:space="0" w:color="auto"/>
            </w:tcBorders>
            <w:shd w:val="clear" w:color="CCFFFF" w:fill="CCFFCC"/>
            <w:noWrap/>
            <w:vAlign w:val="bottom"/>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w:t>
            </w:r>
          </w:p>
        </w:tc>
        <w:tc>
          <w:tcPr>
            <w:tcW w:w="4326" w:type="dxa"/>
            <w:tcBorders>
              <w:top w:val="nil"/>
              <w:left w:val="nil"/>
              <w:bottom w:val="single" w:sz="4" w:space="0" w:color="auto"/>
              <w:right w:val="single" w:sz="4" w:space="0" w:color="auto"/>
            </w:tcBorders>
            <w:shd w:val="clear" w:color="CCFFFF" w:fill="CCFFCC"/>
            <w:vAlign w:val="center"/>
            <w:hideMark/>
          </w:tcPr>
          <w:p w:rsidR="000957F8" w:rsidRPr="00A41797" w:rsidRDefault="000957F8" w:rsidP="000957F8">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УКУПНИ ЈАВНИ РАСХОДИ </w:t>
            </w:r>
          </w:p>
        </w:tc>
        <w:tc>
          <w:tcPr>
            <w:tcW w:w="1596" w:type="dxa"/>
            <w:tcBorders>
              <w:top w:val="nil"/>
              <w:left w:val="nil"/>
              <w:bottom w:val="single" w:sz="4" w:space="0" w:color="auto"/>
              <w:right w:val="single" w:sz="4" w:space="0" w:color="auto"/>
            </w:tcBorders>
            <w:shd w:val="clear" w:color="CCFFFF" w:fill="CCFFCC"/>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1,113,300,000      </w:t>
            </w:r>
          </w:p>
        </w:tc>
        <w:tc>
          <w:tcPr>
            <w:tcW w:w="1116" w:type="dxa"/>
            <w:tcBorders>
              <w:top w:val="nil"/>
              <w:left w:val="nil"/>
              <w:bottom w:val="single" w:sz="4" w:space="0" w:color="auto"/>
              <w:right w:val="single" w:sz="4" w:space="0" w:color="auto"/>
            </w:tcBorders>
            <w:shd w:val="clear" w:color="CCFFFF" w:fill="CCFFCC"/>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100.00%</w:t>
            </w:r>
          </w:p>
        </w:tc>
        <w:tc>
          <w:tcPr>
            <w:tcW w:w="1388" w:type="dxa"/>
            <w:tcBorders>
              <w:top w:val="nil"/>
              <w:left w:val="nil"/>
              <w:bottom w:val="single" w:sz="4" w:space="0" w:color="auto"/>
              <w:right w:val="single" w:sz="4" w:space="0" w:color="auto"/>
            </w:tcBorders>
            <w:shd w:val="clear" w:color="CCFFFF" w:fill="CCFFCC"/>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18,400,000      </w:t>
            </w:r>
          </w:p>
        </w:tc>
        <w:tc>
          <w:tcPr>
            <w:tcW w:w="1596" w:type="dxa"/>
            <w:tcBorders>
              <w:top w:val="nil"/>
              <w:left w:val="nil"/>
              <w:bottom w:val="single" w:sz="4" w:space="0" w:color="auto"/>
              <w:right w:val="single" w:sz="4" w:space="0" w:color="auto"/>
            </w:tcBorders>
            <w:shd w:val="clear" w:color="CCFFFF" w:fill="CCFFCC"/>
            <w:vAlign w:val="center"/>
            <w:hideMark/>
          </w:tcPr>
          <w:p w:rsidR="000957F8" w:rsidRPr="00A41797" w:rsidRDefault="000957F8" w:rsidP="000957F8">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1,131,700,000      </w:t>
            </w:r>
          </w:p>
        </w:tc>
      </w:tr>
    </w:tbl>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3. Расходи и издаци према функционалној класификацији</w:t>
      </w:r>
    </w:p>
    <w:tbl>
      <w:tblPr>
        <w:tblW w:w="10480" w:type="dxa"/>
        <w:tblInd w:w="103" w:type="dxa"/>
        <w:tblLook w:val="04A0"/>
      </w:tblPr>
      <w:tblGrid>
        <w:gridCol w:w="1282"/>
        <w:gridCol w:w="3592"/>
        <w:gridCol w:w="1596"/>
        <w:gridCol w:w="1116"/>
        <w:gridCol w:w="1388"/>
        <w:gridCol w:w="1596"/>
      </w:tblGrid>
      <w:tr w:rsidR="00A41797" w:rsidRPr="00A41797" w:rsidTr="00A41797">
        <w:trPr>
          <w:trHeight w:val="1305"/>
        </w:trPr>
        <w:tc>
          <w:tcPr>
            <w:tcW w:w="1076"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A41797" w:rsidRPr="00A41797" w:rsidRDefault="00A41797" w:rsidP="00A41797">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Функциje</w:t>
            </w:r>
          </w:p>
        </w:tc>
        <w:tc>
          <w:tcPr>
            <w:tcW w:w="3592" w:type="dxa"/>
            <w:tcBorders>
              <w:top w:val="single" w:sz="4" w:space="0" w:color="auto"/>
              <w:left w:val="nil"/>
              <w:bottom w:val="single" w:sz="4" w:space="0" w:color="auto"/>
              <w:right w:val="single" w:sz="4" w:space="0" w:color="auto"/>
            </w:tcBorders>
            <w:shd w:val="clear" w:color="CCFFFF" w:fill="CCFFFF"/>
            <w:vAlign w:val="center"/>
            <w:hideMark/>
          </w:tcPr>
          <w:p w:rsidR="00A41797" w:rsidRPr="00A41797" w:rsidRDefault="00A41797" w:rsidP="00A41797">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Функционална класификација </w:t>
            </w:r>
          </w:p>
        </w:tc>
        <w:tc>
          <w:tcPr>
            <w:tcW w:w="1637" w:type="dxa"/>
            <w:tcBorders>
              <w:top w:val="single" w:sz="4" w:space="0" w:color="auto"/>
              <w:left w:val="nil"/>
              <w:bottom w:val="single" w:sz="4" w:space="0" w:color="auto"/>
              <w:right w:val="single" w:sz="4" w:space="0" w:color="auto"/>
            </w:tcBorders>
            <w:shd w:val="clear" w:color="CCFFFF" w:fill="CCFFFF"/>
            <w:vAlign w:val="center"/>
            <w:hideMark/>
          </w:tcPr>
          <w:p w:rsidR="00A41797" w:rsidRPr="00A41797" w:rsidRDefault="00A41797" w:rsidP="00A41797">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Средства из буџета</w:t>
            </w:r>
          </w:p>
        </w:tc>
        <w:tc>
          <w:tcPr>
            <w:tcW w:w="1084" w:type="dxa"/>
            <w:tcBorders>
              <w:top w:val="single" w:sz="4" w:space="0" w:color="auto"/>
              <w:left w:val="nil"/>
              <w:bottom w:val="single" w:sz="4" w:space="0" w:color="auto"/>
              <w:right w:val="single" w:sz="4" w:space="0" w:color="auto"/>
            </w:tcBorders>
            <w:shd w:val="clear" w:color="CCFFFF" w:fill="CCFFFF"/>
            <w:vAlign w:val="center"/>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 xml:space="preserve">       %</w:t>
            </w:r>
          </w:p>
        </w:tc>
        <w:tc>
          <w:tcPr>
            <w:tcW w:w="1564" w:type="dxa"/>
            <w:tcBorders>
              <w:top w:val="single" w:sz="4" w:space="0" w:color="auto"/>
              <w:left w:val="nil"/>
              <w:bottom w:val="single" w:sz="4" w:space="0" w:color="auto"/>
              <w:right w:val="single" w:sz="4" w:space="0" w:color="auto"/>
            </w:tcBorders>
            <w:shd w:val="clear" w:color="CCFFFF" w:fill="CCFFFF"/>
            <w:vAlign w:val="center"/>
            <w:hideMark/>
          </w:tcPr>
          <w:p w:rsidR="00A41797" w:rsidRPr="00A41797" w:rsidRDefault="00A41797" w:rsidP="00A41797">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остала средства корисника буџета</w:t>
            </w:r>
          </w:p>
        </w:tc>
        <w:tc>
          <w:tcPr>
            <w:tcW w:w="1527" w:type="dxa"/>
            <w:tcBorders>
              <w:top w:val="single" w:sz="4" w:space="0" w:color="auto"/>
              <w:left w:val="nil"/>
              <w:bottom w:val="single" w:sz="4" w:space="0" w:color="auto"/>
              <w:right w:val="single" w:sz="4" w:space="0" w:color="auto"/>
            </w:tcBorders>
            <w:shd w:val="clear" w:color="CCFFFF" w:fill="CCFFFF"/>
            <w:vAlign w:val="center"/>
            <w:hideMark/>
          </w:tcPr>
          <w:p w:rsidR="00A41797" w:rsidRPr="00A41797" w:rsidRDefault="00A41797" w:rsidP="00A41797">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Укупна јавна средства</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w:t>
            </w:r>
          </w:p>
        </w:tc>
        <w:tc>
          <w:tcPr>
            <w:tcW w:w="3592" w:type="dxa"/>
            <w:tcBorders>
              <w:top w:val="nil"/>
              <w:left w:val="nil"/>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center"/>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000</w:t>
            </w:r>
          </w:p>
        </w:tc>
        <w:tc>
          <w:tcPr>
            <w:tcW w:w="3592" w:type="dxa"/>
            <w:tcBorders>
              <w:top w:val="nil"/>
              <w:left w:val="nil"/>
              <w:bottom w:val="single" w:sz="4" w:space="0" w:color="000000"/>
              <w:right w:val="single" w:sz="4" w:space="0" w:color="000000"/>
            </w:tcBorders>
            <w:shd w:val="clear" w:color="CCCCFF" w:fill="C0C0C0"/>
            <w:noWrap/>
            <w:vAlign w:val="bottom"/>
            <w:hideMark/>
          </w:tcPr>
          <w:p w:rsidR="00A41797" w:rsidRPr="00A41797" w:rsidRDefault="00A41797" w:rsidP="00A41797">
            <w:pPr>
              <w:spacing w:after="0" w:line="240" w:lineRule="auto"/>
              <w:rPr>
                <w:rFonts w:ascii="Times New Roman" w:eastAsia="Times New Roman" w:hAnsi="Times New Roman" w:cs="Times New Roman"/>
                <w:b/>
                <w:bCs/>
                <w:color w:val="000000"/>
                <w:sz w:val="24"/>
                <w:szCs w:val="24"/>
              </w:rPr>
            </w:pPr>
            <w:r w:rsidRPr="00A41797">
              <w:rPr>
                <w:rFonts w:ascii="Times New Roman" w:eastAsia="Times New Roman" w:hAnsi="Times New Roman" w:cs="Times New Roman"/>
                <w:b/>
                <w:bCs/>
                <w:color w:val="000000"/>
                <w:sz w:val="24"/>
                <w:szCs w:val="24"/>
              </w:rPr>
              <w:t>СОЦИЈАЛНА ЗАШТИТА</w:t>
            </w:r>
          </w:p>
        </w:tc>
        <w:tc>
          <w:tcPr>
            <w:tcW w:w="163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70,600,000</w:t>
            </w:r>
          </w:p>
        </w:tc>
        <w:tc>
          <w:tcPr>
            <w:tcW w:w="108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6.34%</w:t>
            </w:r>
          </w:p>
        </w:tc>
        <w:tc>
          <w:tcPr>
            <w:tcW w:w="156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70,600,000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040</w:t>
            </w:r>
          </w:p>
        </w:tc>
        <w:tc>
          <w:tcPr>
            <w:tcW w:w="3592"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Породица и деца;</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6,200,000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0.56%</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6,200,000</w:t>
            </w:r>
          </w:p>
        </w:tc>
      </w:tr>
      <w:tr w:rsidR="00A41797" w:rsidRPr="00A41797" w:rsidTr="00A41797">
        <w:trPr>
          <w:trHeight w:val="94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070</w:t>
            </w:r>
          </w:p>
        </w:tc>
        <w:tc>
          <w:tcPr>
            <w:tcW w:w="3592"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55,100,000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4.95%</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55,100,000</w:t>
            </w:r>
          </w:p>
        </w:tc>
      </w:tr>
      <w:tr w:rsidR="00A41797" w:rsidRPr="00A41797" w:rsidTr="00A41797">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090</w:t>
            </w:r>
          </w:p>
        </w:tc>
        <w:tc>
          <w:tcPr>
            <w:tcW w:w="3592"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Социјална заштита некласификована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9,300,000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0.84%</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9,300,000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100</w:t>
            </w:r>
          </w:p>
        </w:tc>
        <w:tc>
          <w:tcPr>
            <w:tcW w:w="3592" w:type="dxa"/>
            <w:tcBorders>
              <w:top w:val="nil"/>
              <w:left w:val="nil"/>
              <w:bottom w:val="single" w:sz="4" w:space="0" w:color="000000"/>
              <w:right w:val="single" w:sz="4" w:space="0" w:color="000000"/>
            </w:tcBorders>
            <w:shd w:val="clear" w:color="CCCCFF" w:fill="C0C0C0"/>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ОПШТЕ ЈАВНЕ УСЛУГЕ</w:t>
            </w:r>
          </w:p>
        </w:tc>
        <w:tc>
          <w:tcPr>
            <w:tcW w:w="163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287,200,000</w:t>
            </w:r>
          </w:p>
        </w:tc>
        <w:tc>
          <w:tcPr>
            <w:tcW w:w="108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25.80%</w:t>
            </w:r>
          </w:p>
        </w:tc>
        <w:tc>
          <w:tcPr>
            <w:tcW w:w="156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287,200,000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110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Извршни и законодавни органи</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23,900,000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2.15%</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23,900,000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130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Опште кадровске услуге</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226,600,000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20.35%</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226,600,000</w:t>
            </w:r>
          </w:p>
        </w:tc>
      </w:tr>
      <w:tr w:rsidR="00A41797" w:rsidRPr="00A41797" w:rsidTr="00A41797">
        <w:trPr>
          <w:trHeight w:val="94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160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Опште јавне услуге некласификоване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36,700,000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3.30%</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36,700,000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300</w:t>
            </w:r>
          </w:p>
        </w:tc>
        <w:tc>
          <w:tcPr>
            <w:tcW w:w="3592" w:type="dxa"/>
            <w:tcBorders>
              <w:top w:val="nil"/>
              <w:left w:val="nil"/>
              <w:bottom w:val="single" w:sz="4" w:space="0" w:color="000000"/>
              <w:right w:val="single" w:sz="4" w:space="0" w:color="000000"/>
            </w:tcBorders>
            <w:shd w:val="clear" w:color="CCCCFF" w:fill="C0C0C0"/>
            <w:vAlign w:val="bottom"/>
            <w:hideMark/>
          </w:tcPr>
          <w:p w:rsidR="00A41797" w:rsidRPr="00A41797" w:rsidRDefault="00A41797" w:rsidP="00A41797">
            <w:pPr>
              <w:spacing w:after="0" w:line="240" w:lineRule="auto"/>
              <w:rPr>
                <w:rFonts w:ascii="Times New Roman" w:eastAsia="Times New Roman" w:hAnsi="Times New Roman" w:cs="Times New Roman"/>
                <w:b/>
                <w:bCs/>
                <w:color w:val="000000"/>
                <w:sz w:val="24"/>
                <w:szCs w:val="24"/>
              </w:rPr>
            </w:pPr>
            <w:r w:rsidRPr="00A41797">
              <w:rPr>
                <w:rFonts w:ascii="Times New Roman" w:eastAsia="Times New Roman" w:hAnsi="Times New Roman" w:cs="Times New Roman"/>
                <w:b/>
                <w:bCs/>
                <w:color w:val="000000"/>
                <w:sz w:val="24"/>
                <w:szCs w:val="24"/>
              </w:rPr>
              <w:t>ЈАВНИ РЕД И БЕЗБЕДНОСТ</w:t>
            </w:r>
          </w:p>
        </w:tc>
        <w:tc>
          <w:tcPr>
            <w:tcW w:w="163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3,500,000</w:t>
            </w:r>
          </w:p>
        </w:tc>
        <w:tc>
          <w:tcPr>
            <w:tcW w:w="108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0.31%</w:t>
            </w:r>
          </w:p>
        </w:tc>
        <w:tc>
          <w:tcPr>
            <w:tcW w:w="156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3,500,000</w:t>
            </w:r>
          </w:p>
        </w:tc>
      </w:tr>
      <w:tr w:rsidR="00A41797" w:rsidRPr="00A41797" w:rsidTr="00A41797">
        <w:trPr>
          <w:trHeight w:val="315"/>
        </w:trPr>
        <w:tc>
          <w:tcPr>
            <w:tcW w:w="1076" w:type="dxa"/>
            <w:tcBorders>
              <w:top w:val="nil"/>
              <w:left w:val="single" w:sz="4" w:space="0" w:color="000000"/>
              <w:bottom w:val="single" w:sz="4" w:space="0" w:color="auto"/>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330</w:t>
            </w:r>
          </w:p>
        </w:tc>
        <w:tc>
          <w:tcPr>
            <w:tcW w:w="3592" w:type="dxa"/>
            <w:tcBorders>
              <w:top w:val="nil"/>
              <w:left w:val="nil"/>
              <w:bottom w:val="single" w:sz="4" w:space="0" w:color="auto"/>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Судови</w:t>
            </w:r>
          </w:p>
        </w:tc>
        <w:tc>
          <w:tcPr>
            <w:tcW w:w="1637" w:type="dxa"/>
            <w:tcBorders>
              <w:top w:val="nil"/>
              <w:left w:val="nil"/>
              <w:bottom w:val="single" w:sz="4" w:space="0" w:color="auto"/>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3,500,000</w:t>
            </w:r>
          </w:p>
        </w:tc>
        <w:tc>
          <w:tcPr>
            <w:tcW w:w="1084" w:type="dxa"/>
            <w:tcBorders>
              <w:top w:val="nil"/>
              <w:left w:val="nil"/>
              <w:bottom w:val="single" w:sz="4" w:space="0" w:color="auto"/>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0.31%</w:t>
            </w:r>
          </w:p>
        </w:tc>
        <w:tc>
          <w:tcPr>
            <w:tcW w:w="1564" w:type="dxa"/>
            <w:tcBorders>
              <w:top w:val="nil"/>
              <w:left w:val="nil"/>
              <w:bottom w:val="single" w:sz="4" w:space="0" w:color="auto"/>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auto"/>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3,500,000</w:t>
            </w:r>
          </w:p>
        </w:tc>
      </w:tr>
      <w:tr w:rsidR="00A41797" w:rsidRPr="00A41797" w:rsidTr="00A41797">
        <w:trPr>
          <w:trHeight w:val="315"/>
        </w:trPr>
        <w:tc>
          <w:tcPr>
            <w:tcW w:w="1076" w:type="dxa"/>
            <w:tcBorders>
              <w:top w:val="single" w:sz="4" w:space="0" w:color="auto"/>
              <w:left w:val="single" w:sz="4" w:space="0" w:color="000000"/>
              <w:bottom w:val="single" w:sz="4" w:space="0" w:color="000000"/>
              <w:right w:val="single" w:sz="4" w:space="0" w:color="000000"/>
            </w:tcBorders>
            <w:shd w:val="clear" w:color="CCCCFF" w:fill="C0C0C0"/>
            <w:noWrap/>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lastRenderedPageBreak/>
              <w:t>400</w:t>
            </w:r>
          </w:p>
        </w:tc>
        <w:tc>
          <w:tcPr>
            <w:tcW w:w="3592" w:type="dxa"/>
            <w:tcBorders>
              <w:top w:val="single" w:sz="4" w:space="0" w:color="auto"/>
              <w:left w:val="nil"/>
              <w:bottom w:val="single" w:sz="4" w:space="0" w:color="000000"/>
              <w:right w:val="single" w:sz="4" w:space="0" w:color="000000"/>
            </w:tcBorders>
            <w:shd w:val="clear" w:color="CCCCFF" w:fill="C0C0C0"/>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ЕКОНОМСКИ ПОСЛОВИ</w:t>
            </w:r>
          </w:p>
        </w:tc>
        <w:tc>
          <w:tcPr>
            <w:tcW w:w="1637" w:type="dxa"/>
            <w:tcBorders>
              <w:top w:val="single" w:sz="4" w:space="0" w:color="auto"/>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189,700,000</w:t>
            </w:r>
          </w:p>
        </w:tc>
        <w:tc>
          <w:tcPr>
            <w:tcW w:w="1084" w:type="dxa"/>
            <w:tcBorders>
              <w:top w:val="single" w:sz="4" w:space="0" w:color="auto"/>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17.04%</w:t>
            </w:r>
          </w:p>
        </w:tc>
        <w:tc>
          <w:tcPr>
            <w:tcW w:w="1564" w:type="dxa"/>
            <w:tcBorders>
              <w:top w:val="single" w:sz="4" w:space="0" w:color="auto"/>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single" w:sz="4" w:space="0" w:color="auto"/>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189,700,000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420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Пољопривреда</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17,400,000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1.56%</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17,400,000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000000" w:fill="BFBFBF"/>
            <w:noWrap/>
            <w:vAlign w:val="bottom"/>
            <w:hideMark/>
          </w:tcPr>
          <w:p w:rsidR="00A41797" w:rsidRPr="00A41797" w:rsidRDefault="00A41797" w:rsidP="00A41797">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450</w:t>
            </w:r>
          </w:p>
        </w:tc>
        <w:tc>
          <w:tcPr>
            <w:tcW w:w="3592" w:type="dxa"/>
            <w:tcBorders>
              <w:top w:val="nil"/>
              <w:left w:val="nil"/>
              <w:bottom w:val="single" w:sz="4" w:space="0" w:color="000000"/>
              <w:right w:val="single" w:sz="4" w:space="0" w:color="000000"/>
            </w:tcBorders>
            <w:shd w:val="clear" w:color="000000" w:fill="BFBFBF"/>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Саобраћај;</w:t>
            </w:r>
          </w:p>
        </w:tc>
        <w:tc>
          <w:tcPr>
            <w:tcW w:w="1637"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162,500,000</w:t>
            </w:r>
          </w:p>
        </w:tc>
        <w:tc>
          <w:tcPr>
            <w:tcW w:w="1084"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14.60%</w:t>
            </w:r>
          </w:p>
        </w:tc>
        <w:tc>
          <w:tcPr>
            <w:tcW w:w="1564"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162,500,000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450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Друмски саобраћај</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162,500,000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14.60%</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162,500,000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452</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Водени саобраћај</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0.00%</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453</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Железнички саобраћај</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0.00%</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454</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Ваздушни саобраћај</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0.00%</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000000" w:fill="BFBFBF"/>
            <w:noWrap/>
            <w:vAlign w:val="center"/>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470</w:t>
            </w:r>
          </w:p>
        </w:tc>
        <w:tc>
          <w:tcPr>
            <w:tcW w:w="3592" w:type="dxa"/>
            <w:tcBorders>
              <w:top w:val="nil"/>
              <w:left w:val="nil"/>
              <w:bottom w:val="single" w:sz="4" w:space="0" w:color="000000"/>
              <w:right w:val="single" w:sz="4" w:space="0" w:color="000000"/>
            </w:tcBorders>
            <w:shd w:val="clear" w:color="000000" w:fill="BFBFBF"/>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ОСТАЛЕ ДЕЛАТНОСТИ</w:t>
            </w:r>
          </w:p>
        </w:tc>
        <w:tc>
          <w:tcPr>
            <w:tcW w:w="1637"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9,800,000</w:t>
            </w:r>
          </w:p>
        </w:tc>
        <w:tc>
          <w:tcPr>
            <w:tcW w:w="1084"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0.88%</w:t>
            </w:r>
          </w:p>
        </w:tc>
        <w:tc>
          <w:tcPr>
            <w:tcW w:w="1564"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9,800,000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470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Туризам</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9,800,000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0.88%</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9,800,000</w:t>
            </w:r>
          </w:p>
        </w:tc>
      </w:tr>
      <w:tr w:rsidR="00A41797" w:rsidRPr="00A41797" w:rsidTr="00A41797">
        <w:trPr>
          <w:trHeight w:val="630"/>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500</w:t>
            </w:r>
          </w:p>
        </w:tc>
        <w:tc>
          <w:tcPr>
            <w:tcW w:w="3592" w:type="dxa"/>
            <w:tcBorders>
              <w:top w:val="nil"/>
              <w:left w:val="nil"/>
              <w:bottom w:val="single" w:sz="4" w:space="0" w:color="000000"/>
              <w:right w:val="single" w:sz="4" w:space="0" w:color="000000"/>
            </w:tcBorders>
            <w:shd w:val="clear" w:color="CCCCFF" w:fill="C0C0C0"/>
            <w:vAlign w:val="bottom"/>
            <w:hideMark/>
          </w:tcPr>
          <w:p w:rsidR="00A41797" w:rsidRPr="00A41797" w:rsidRDefault="00A41797" w:rsidP="00A41797">
            <w:pPr>
              <w:spacing w:after="0" w:line="240" w:lineRule="auto"/>
              <w:rPr>
                <w:rFonts w:ascii="Times New Roman" w:eastAsia="Times New Roman" w:hAnsi="Times New Roman" w:cs="Times New Roman"/>
                <w:b/>
                <w:bCs/>
                <w:color w:val="000000"/>
                <w:sz w:val="24"/>
                <w:szCs w:val="24"/>
              </w:rPr>
            </w:pPr>
            <w:r w:rsidRPr="00A41797">
              <w:rPr>
                <w:rFonts w:ascii="Times New Roman" w:eastAsia="Times New Roman" w:hAnsi="Times New Roman" w:cs="Times New Roman"/>
                <w:b/>
                <w:bCs/>
                <w:color w:val="000000"/>
                <w:sz w:val="24"/>
                <w:szCs w:val="24"/>
              </w:rPr>
              <w:t>ЗАШТИТА ЖИВОТНЕ СРЕДИНЕ</w:t>
            </w:r>
          </w:p>
        </w:tc>
        <w:tc>
          <w:tcPr>
            <w:tcW w:w="163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75,700,000</w:t>
            </w:r>
          </w:p>
        </w:tc>
        <w:tc>
          <w:tcPr>
            <w:tcW w:w="108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6.80%</w:t>
            </w:r>
          </w:p>
        </w:tc>
        <w:tc>
          <w:tcPr>
            <w:tcW w:w="156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75,700,000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510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Управљање отпадом;</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33,200,000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2.98%</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33,200,000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520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Управљање отпадним водама;</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15,000,000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1.35%</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15,000,000</w:t>
            </w:r>
          </w:p>
        </w:tc>
      </w:tr>
      <w:tr w:rsidR="00A41797" w:rsidRPr="00A41797" w:rsidTr="00A41797">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540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Заштита биљног и животињског света и крајолика;</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24,500,000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2.20%</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24,500,000</w:t>
            </w:r>
          </w:p>
        </w:tc>
      </w:tr>
      <w:tr w:rsidR="00A41797" w:rsidRPr="00A41797" w:rsidTr="00A41797">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550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Заштита животне средине - истраживање и развој;</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2,000,000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0.18%</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2,000,000</w:t>
            </w:r>
          </w:p>
        </w:tc>
      </w:tr>
      <w:tr w:rsidR="00A41797" w:rsidRPr="00A41797" w:rsidTr="00A41797">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560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Заштита животне средине некласификована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1,000,000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0.09%</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1,000,000</w:t>
            </w:r>
          </w:p>
        </w:tc>
      </w:tr>
      <w:tr w:rsidR="00A41797" w:rsidRPr="00A41797" w:rsidTr="00A41797">
        <w:trPr>
          <w:trHeight w:val="630"/>
        </w:trPr>
        <w:tc>
          <w:tcPr>
            <w:tcW w:w="1076" w:type="dxa"/>
            <w:tcBorders>
              <w:top w:val="nil"/>
              <w:left w:val="single" w:sz="4" w:space="0" w:color="000000"/>
              <w:bottom w:val="single" w:sz="4" w:space="0" w:color="000000"/>
              <w:right w:val="single" w:sz="4" w:space="0" w:color="000000"/>
            </w:tcBorders>
            <w:shd w:val="clear" w:color="000000" w:fill="BFBFBF"/>
            <w:noWrap/>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600</w:t>
            </w:r>
          </w:p>
        </w:tc>
        <w:tc>
          <w:tcPr>
            <w:tcW w:w="3592" w:type="dxa"/>
            <w:tcBorders>
              <w:top w:val="nil"/>
              <w:left w:val="nil"/>
              <w:bottom w:val="single" w:sz="4" w:space="0" w:color="000000"/>
              <w:right w:val="single" w:sz="4" w:space="0" w:color="000000"/>
            </w:tcBorders>
            <w:shd w:val="clear" w:color="000000" w:fill="BFBFBF"/>
            <w:vAlign w:val="bottom"/>
            <w:hideMark/>
          </w:tcPr>
          <w:p w:rsidR="00A41797" w:rsidRPr="00A41797" w:rsidRDefault="00A41797" w:rsidP="00A41797">
            <w:pPr>
              <w:spacing w:after="0" w:line="240" w:lineRule="auto"/>
              <w:rPr>
                <w:rFonts w:ascii="Times New Roman" w:eastAsia="Times New Roman" w:hAnsi="Times New Roman" w:cs="Times New Roman"/>
                <w:b/>
                <w:bCs/>
                <w:color w:val="000000"/>
                <w:sz w:val="24"/>
                <w:szCs w:val="24"/>
              </w:rPr>
            </w:pPr>
            <w:r w:rsidRPr="00A41797">
              <w:rPr>
                <w:rFonts w:ascii="Times New Roman" w:eastAsia="Times New Roman" w:hAnsi="Times New Roman" w:cs="Times New Roman"/>
                <w:b/>
                <w:bCs/>
                <w:color w:val="000000"/>
                <w:sz w:val="24"/>
                <w:szCs w:val="24"/>
              </w:rPr>
              <w:t>ПОСЛОВИ СТАНОВАЊА И ЗАЈЕДНИЦЕ</w:t>
            </w:r>
          </w:p>
        </w:tc>
        <w:tc>
          <w:tcPr>
            <w:tcW w:w="1637"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146,800,000</w:t>
            </w:r>
          </w:p>
        </w:tc>
        <w:tc>
          <w:tcPr>
            <w:tcW w:w="1084"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13.19%</w:t>
            </w:r>
          </w:p>
        </w:tc>
        <w:tc>
          <w:tcPr>
            <w:tcW w:w="1564"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17,200,000</w:t>
            </w:r>
          </w:p>
        </w:tc>
        <w:tc>
          <w:tcPr>
            <w:tcW w:w="1527" w:type="dxa"/>
            <w:tcBorders>
              <w:top w:val="nil"/>
              <w:left w:val="nil"/>
              <w:bottom w:val="single" w:sz="4" w:space="0" w:color="000000"/>
              <w:right w:val="single" w:sz="4" w:space="0" w:color="000000"/>
            </w:tcBorders>
            <w:shd w:val="clear" w:color="000000" w:fill="BFBFBF"/>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164,000,000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620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Развој заједнице;</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26,000,000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2.34%</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17,200,000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43,200,000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630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Водоснабдевање;</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73,500,000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6.60%</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73,500,000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640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Улична расвета;</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23,300,000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2.09%</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23,300,000</w:t>
            </w:r>
          </w:p>
        </w:tc>
      </w:tr>
      <w:tr w:rsidR="00A41797" w:rsidRPr="00A41797" w:rsidTr="00A41797">
        <w:trPr>
          <w:trHeight w:val="6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660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Послови становања и заједнице некласификовани на другом месту</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24,000,000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2.16%</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24,000,000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000000" w:fill="C0C0C0"/>
            <w:noWrap/>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700</w:t>
            </w:r>
          </w:p>
        </w:tc>
        <w:tc>
          <w:tcPr>
            <w:tcW w:w="3592" w:type="dxa"/>
            <w:tcBorders>
              <w:top w:val="nil"/>
              <w:left w:val="nil"/>
              <w:bottom w:val="single" w:sz="4" w:space="0" w:color="000000"/>
              <w:right w:val="single" w:sz="4" w:space="0" w:color="000000"/>
            </w:tcBorders>
            <w:shd w:val="clear" w:color="000000" w:fill="C0C0C0"/>
            <w:vAlign w:val="bottom"/>
            <w:hideMark/>
          </w:tcPr>
          <w:p w:rsidR="00A41797" w:rsidRPr="00A41797" w:rsidRDefault="00A41797" w:rsidP="00A41797">
            <w:pPr>
              <w:spacing w:after="0" w:line="240" w:lineRule="auto"/>
              <w:rPr>
                <w:rFonts w:ascii="Times New Roman" w:eastAsia="Times New Roman" w:hAnsi="Times New Roman" w:cs="Times New Roman"/>
                <w:b/>
                <w:bCs/>
                <w:color w:val="000000"/>
                <w:sz w:val="24"/>
                <w:szCs w:val="24"/>
              </w:rPr>
            </w:pPr>
            <w:r w:rsidRPr="00A41797">
              <w:rPr>
                <w:rFonts w:ascii="Times New Roman" w:eastAsia="Times New Roman" w:hAnsi="Times New Roman" w:cs="Times New Roman"/>
                <w:b/>
                <w:bCs/>
                <w:color w:val="000000"/>
                <w:sz w:val="24"/>
                <w:szCs w:val="24"/>
              </w:rPr>
              <w:t>ЗДРАВСТВО</w:t>
            </w:r>
          </w:p>
        </w:tc>
        <w:tc>
          <w:tcPr>
            <w:tcW w:w="1637" w:type="dxa"/>
            <w:tcBorders>
              <w:top w:val="nil"/>
              <w:left w:val="nil"/>
              <w:bottom w:val="single" w:sz="4" w:space="0" w:color="000000"/>
              <w:right w:val="single" w:sz="4" w:space="0" w:color="000000"/>
            </w:tcBorders>
            <w:shd w:val="clear" w:color="000000"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8,400,000</w:t>
            </w:r>
          </w:p>
        </w:tc>
        <w:tc>
          <w:tcPr>
            <w:tcW w:w="1084" w:type="dxa"/>
            <w:tcBorders>
              <w:top w:val="nil"/>
              <w:left w:val="nil"/>
              <w:bottom w:val="single" w:sz="4" w:space="0" w:color="000000"/>
              <w:right w:val="single" w:sz="4" w:space="0" w:color="000000"/>
            </w:tcBorders>
            <w:shd w:val="clear" w:color="000000"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0.75%</w:t>
            </w:r>
          </w:p>
        </w:tc>
        <w:tc>
          <w:tcPr>
            <w:tcW w:w="1564" w:type="dxa"/>
            <w:tcBorders>
              <w:top w:val="nil"/>
              <w:left w:val="nil"/>
              <w:bottom w:val="single" w:sz="4" w:space="0" w:color="000000"/>
              <w:right w:val="single" w:sz="4" w:space="0" w:color="000000"/>
            </w:tcBorders>
            <w:shd w:val="clear" w:color="000000"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000000"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8,400,000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740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Услуге јавног здравства;</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8,400,000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0.75%</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8,400,000</w:t>
            </w:r>
          </w:p>
        </w:tc>
      </w:tr>
      <w:tr w:rsidR="00A41797" w:rsidRPr="00A41797" w:rsidTr="00A41797">
        <w:trPr>
          <w:trHeight w:val="630"/>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800</w:t>
            </w:r>
          </w:p>
        </w:tc>
        <w:tc>
          <w:tcPr>
            <w:tcW w:w="3592" w:type="dxa"/>
            <w:tcBorders>
              <w:top w:val="nil"/>
              <w:left w:val="nil"/>
              <w:bottom w:val="single" w:sz="4" w:space="0" w:color="000000"/>
              <w:right w:val="single" w:sz="4" w:space="0" w:color="000000"/>
            </w:tcBorders>
            <w:shd w:val="clear" w:color="CCCCFF" w:fill="C0C0C0"/>
            <w:vAlign w:val="bottom"/>
            <w:hideMark/>
          </w:tcPr>
          <w:p w:rsidR="00A41797" w:rsidRPr="00A41797" w:rsidRDefault="00A41797" w:rsidP="00A41797">
            <w:pPr>
              <w:spacing w:after="0" w:line="240" w:lineRule="auto"/>
              <w:rPr>
                <w:rFonts w:ascii="Times New Roman" w:eastAsia="Times New Roman" w:hAnsi="Times New Roman" w:cs="Times New Roman"/>
                <w:b/>
                <w:bCs/>
                <w:color w:val="000000"/>
                <w:sz w:val="24"/>
                <w:szCs w:val="24"/>
              </w:rPr>
            </w:pPr>
            <w:r w:rsidRPr="00A41797">
              <w:rPr>
                <w:rFonts w:ascii="Times New Roman" w:eastAsia="Times New Roman" w:hAnsi="Times New Roman" w:cs="Times New Roman"/>
                <w:b/>
                <w:bCs/>
                <w:color w:val="000000"/>
                <w:sz w:val="24"/>
                <w:szCs w:val="24"/>
              </w:rPr>
              <w:t>РЕКРЕАЦИЈА, СПОРТ, КУЛТУРА И ВЕРЕ</w:t>
            </w:r>
          </w:p>
        </w:tc>
        <w:tc>
          <w:tcPr>
            <w:tcW w:w="163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134,200,000</w:t>
            </w:r>
          </w:p>
        </w:tc>
        <w:tc>
          <w:tcPr>
            <w:tcW w:w="108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12.05%</w:t>
            </w:r>
          </w:p>
        </w:tc>
        <w:tc>
          <w:tcPr>
            <w:tcW w:w="156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1,200,000</w:t>
            </w:r>
          </w:p>
        </w:tc>
        <w:tc>
          <w:tcPr>
            <w:tcW w:w="152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135,400,000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810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Услуге рекреације и спорта;</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93,700,000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8.42%</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1,200,000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94,900,000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820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Услуге културе;</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35,900,000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3.22%</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35,900,000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830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Услуге емитовања и штампања;</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4,500,000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0.40%</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4,500,000</w:t>
            </w:r>
          </w:p>
        </w:tc>
      </w:tr>
      <w:tr w:rsidR="00A41797" w:rsidRPr="00A41797" w:rsidTr="00A41797">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860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Рекреација спорт, култура и вере некласификовани на др. мес.</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0.01%</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100,000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900</w:t>
            </w:r>
          </w:p>
        </w:tc>
        <w:tc>
          <w:tcPr>
            <w:tcW w:w="3592" w:type="dxa"/>
            <w:tcBorders>
              <w:top w:val="nil"/>
              <w:left w:val="nil"/>
              <w:bottom w:val="single" w:sz="4" w:space="0" w:color="000000"/>
              <w:right w:val="single" w:sz="4" w:space="0" w:color="000000"/>
            </w:tcBorders>
            <w:shd w:val="clear" w:color="CCCCFF" w:fill="C0C0C0"/>
            <w:vAlign w:val="bottom"/>
            <w:hideMark/>
          </w:tcPr>
          <w:p w:rsidR="00A41797" w:rsidRPr="00A41797" w:rsidRDefault="00A41797" w:rsidP="00A41797">
            <w:pPr>
              <w:spacing w:after="0" w:line="240" w:lineRule="auto"/>
              <w:rPr>
                <w:rFonts w:ascii="Times New Roman" w:eastAsia="Times New Roman" w:hAnsi="Times New Roman" w:cs="Times New Roman"/>
                <w:b/>
                <w:bCs/>
                <w:color w:val="000000"/>
                <w:sz w:val="24"/>
                <w:szCs w:val="24"/>
              </w:rPr>
            </w:pPr>
            <w:r w:rsidRPr="00A41797">
              <w:rPr>
                <w:rFonts w:ascii="Times New Roman" w:eastAsia="Times New Roman" w:hAnsi="Times New Roman" w:cs="Times New Roman"/>
                <w:b/>
                <w:bCs/>
                <w:color w:val="000000"/>
                <w:sz w:val="24"/>
                <w:szCs w:val="24"/>
              </w:rPr>
              <w:t>ОБРАЗОВАЊЕ</w:t>
            </w:r>
          </w:p>
        </w:tc>
        <w:tc>
          <w:tcPr>
            <w:tcW w:w="163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197,200,000</w:t>
            </w:r>
          </w:p>
        </w:tc>
        <w:tc>
          <w:tcPr>
            <w:tcW w:w="108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17.71%</w:t>
            </w:r>
          </w:p>
        </w:tc>
        <w:tc>
          <w:tcPr>
            <w:tcW w:w="1564"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0</w:t>
            </w:r>
          </w:p>
        </w:tc>
        <w:tc>
          <w:tcPr>
            <w:tcW w:w="1527" w:type="dxa"/>
            <w:tcBorders>
              <w:top w:val="nil"/>
              <w:left w:val="nil"/>
              <w:bottom w:val="single" w:sz="4" w:space="0" w:color="000000"/>
              <w:right w:val="single" w:sz="4" w:space="0" w:color="000000"/>
            </w:tcBorders>
            <w:shd w:val="clear" w:color="CCCCFF" w:fill="C0C0C0"/>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197,200,000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911</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Предшколско образовање</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99,400,000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8.93%</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99,400,000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912</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Основно образовање</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66,200,000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5.95%</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66,200,000</w:t>
            </w:r>
          </w:p>
        </w:tc>
      </w:tr>
      <w:tr w:rsidR="00A41797" w:rsidRPr="00A41797" w:rsidTr="00A41797">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920</w:t>
            </w:r>
          </w:p>
        </w:tc>
        <w:tc>
          <w:tcPr>
            <w:tcW w:w="3592" w:type="dxa"/>
            <w:tcBorders>
              <w:top w:val="nil"/>
              <w:left w:val="nil"/>
              <w:bottom w:val="single" w:sz="4" w:space="0" w:color="000000"/>
              <w:right w:val="single" w:sz="4" w:space="0" w:color="000000"/>
            </w:tcBorders>
            <w:shd w:val="clear" w:color="auto" w:fill="auto"/>
            <w:vAlign w:val="bottom"/>
            <w:hideMark/>
          </w:tcPr>
          <w:p w:rsidR="00A41797" w:rsidRPr="00A41797" w:rsidRDefault="00A41797" w:rsidP="00A41797">
            <w:pPr>
              <w:spacing w:after="0" w:line="240" w:lineRule="auto"/>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Средње образовање</w:t>
            </w:r>
          </w:p>
        </w:tc>
        <w:tc>
          <w:tcPr>
            <w:tcW w:w="163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31,600,000</w:t>
            </w:r>
          </w:p>
        </w:tc>
        <w:tc>
          <w:tcPr>
            <w:tcW w:w="108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2.84%</w:t>
            </w:r>
          </w:p>
        </w:tc>
        <w:tc>
          <w:tcPr>
            <w:tcW w:w="1564"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0</w:t>
            </w:r>
          </w:p>
        </w:tc>
        <w:tc>
          <w:tcPr>
            <w:tcW w:w="1527" w:type="dxa"/>
            <w:tcBorders>
              <w:top w:val="nil"/>
              <w:left w:val="nil"/>
              <w:bottom w:val="single" w:sz="4" w:space="0" w:color="000000"/>
              <w:right w:val="single" w:sz="4" w:space="0" w:color="000000"/>
            </w:tcBorders>
            <w:shd w:val="clear" w:color="auto" w:fill="auto"/>
            <w:vAlign w:val="center"/>
            <w:hideMark/>
          </w:tcPr>
          <w:p w:rsidR="00A41797" w:rsidRPr="00A41797" w:rsidRDefault="00A41797" w:rsidP="00A41797">
            <w:pPr>
              <w:spacing w:after="0" w:line="240" w:lineRule="auto"/>
              <w:jc w:val="right"/>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31,600,000</w:t>
            </w:r>
          </w:p>
        </w:tc>
      </w:tr>
      <w:tr w:rsidR="00A41797" w:rsidRPr="00A41797" w:rsidTr="00A41797">
        <w:trPr>
          <w:trHeight w:val="525"/>
        </w:trPr>
        <w:tc>
          <w:tcPr>
            <w:tcW w:w="1076" w:type="dxa"/>
            <w:tcBorders>
              <w:top w:val="nil"/>
              <w:left w:val="single" w:sz="4" w:space="0" w:color="000000"/>
              <w:bottom w:val="single" w:sz="4" w:space="0" w:color="000000"/>
              <w:right w:val="single" w:sz="4" w:space="0" w:color="000000"/>
            </w:tcBorders>
            <w:shd w:val="clear" w:color="CCFFFF" w:fill="CCFFCC"/>
            <w:noWrap/>
            <w:vAlign w:val="bottom"/>
            <w:hideMark/>
          </w:tcPr>
          <w:p w:rsidR="00A41797" w:rsidRPr="00A41797" w:rsidRDefault="00A41797" w:rsidP="00A41797">
            <w:pPr>
              <w:spacing w:after="0" w:line="240" w:lineRule="auto"/>
              <w:jc w:val="center"/>
              <w:rPr>
                <w:rFonts w:ascii="Times New Roman" w:eastAsia="Times New Roman" w:hAnsi="Times New Roman" w:cs="Times New Roman"/>
                <w:sz w:val="24"/>
                <w:szCs w:val="24"/>
              </w:rPr>
            </w:pPr>
            <w:r w:rsidRPr="00A41797">
              <w:rPr>
                <w:rFonts w:ascii="Times New Roman" w:eastAsia="Times New Roman" w:hAnsi="Times New Roman" w:cs="Times New Roman"/>
                <w:sz w:val="24"/>
                <w:szCs w:val="24"/>
              </w:rPr>
              <w:t> </w:t>
            </w:r>
          </w:p>
        </w:tc>
        <w:tc>
          <w:tcPr>
            <w:tcW w:w="3592" w:type="dxa"/>
            <w:tcBorders>
              <w:top w:val="nil"/>
              <w:left w:val="nil"/>
              <w:bottom w:val="single" w:sz="4" w:space="0" w:color="000000"/>
              <w:right w:val="single" w:sz="4" w:space="0" w:color="000000"/>
            </w:tcBorders>
            <w:shd w:val="clear" w:color="CCFFFF" w:fill="CCFFCC"/>
            <w:noWrap/>
            <w:vAlign w:val="center"/>
            <w:hideMark/>
          </w:tcPr>
          <w:p w:rsidR="00A41797" w:rsidRPr="00A41797" w:rsidRDefault="00A41797" w:rsidP="00A41797">
            <w:pPr>
              <w:spacing w:after="0" w:line="240" w:lineRule="auto"/>
              <w:jc w:val="center"/>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УКУПНО</w:t>
            </w:r>
          </w:p>
        </w:tc>
        <w:tc>
          <w:tcPr>
            <w:tcW w:w="1637" w:type="dxa"/>
            <w:tcBorders>
              <w:top w:val="nil"/>
              <w:left w:val="nil"/>
              <w:bottom w:val="single" w:sz="4" w:space="0" w:color="000000"/>
              <w:right w:val="single" w:sz="4" w:space="0" w:color="000000"/>
            </w:tcBorders>
            <w:shd w:val="clear" w:color="CCFFFF" w:fill="CCFFCC"/>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1,113,300,000</w:t>
            </w:r>
          </w:p>
        </w:tc>
        <w:tc>
          <w:tcPr>
            <w:tcW w:w="1084" w:type="dxa"/>
            <w:tcBorders>
              <w:top w:val="nil"/>
              <w:left w:val="nil"/>
              <w:bottom w:val="single" w:sz="4" w:space="0" w:color="000000"/>
              <w:right w:val="single" w:sz="4" w:space="0" w:color="000000"/>
            </w:tcBorders>
            <w:shd w:val="clear" w:color="CCFFFF" w:fill="CCFFCC"/>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100.00%</w:t>
            </w:r>
          </w:p>
        </w:tc>
        <w:tc>
          <w:tcPr>
            <w:tcW w:w="1564" w:type="dxa"/>
            <w:tcBorders>
              <w:top w:val="nil"/>
              <w:left w:val="nil"/>
              <w:bottom w:val="single" w:sz="4" w:space="0" w:color="000000"/>
              <w:right w:val="single" w:sz="4" w:space="0" w:color="000000"/>
            </w:tcBorders>
            <w:shd w:val="clear" w:color="CCFFFF" w:fill="CCFFCC"/>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r w:rsidRPr="00A41797">
              <w:rPr>
                <w:rFonts w:ascii="Times New Roman" w:eastAsia="Times New Roman" w:hAnsi="Times New Roman" w:cs="Times New Roman"/>
                <w:b/>
                <w:bCs/>
                <w:sz w:val="24"/>
                <w:szCs w:val="24"/>
              </w:rPr>
              <w:t>18,400,000</w:t>
            </w:r>
          </w:p>
        </w:tc>
        <w:tc>
          <w:tcPr>
            <w:tcW w:w="1527" w:type="dxa"/>
            <w:tcBorders>
              <w:top w:val="nil"/>
              <w:left w:val="nil"/>
              <w:bottom w:val="single" w:sz="4" w:space="0" w:color="000000"/>
              <w:right w:val="single" w:sz="4" w:space="0" w:color="000000"/>
            </w:tcBorders>
            <w:shd w:val="clear" w:color="CCFFFF" w:fill="CCFFCC"/>
            <w:vAlign w:val="center"/>
            <w:hideMark/>
          </w:tcPr>
          <w:p w:rsidR="00A41797" w:rsidRPr="00A41797" w:rsidRDefault="00A41797" w:rsidP="00A41797">
            <w:pPr>
              <w:spacing w:after="0" w:line="240" w:lineRule="auto"/>
              <w:jc w:val="right"/>
              <w:rPr>
                <w:rFonts w:ascii="Times New Roman" w:eastAsia="Times New Roman" w:hAnsi="Times New Roman" w:cs="Times New Roman"/>
                <w:b/>
                <w:bCs/>
                <w:sz w:val="24"/>
                <w:szCs w:val="24"/>
              </w:rPr>
            </w:pPr>
            <w:bookmarkStart w:id="0" w:name="RANGE!F86"/>
            <w:r w:rsidRPr="00A41797">
              <w:rPr>
                <w:rFonts w:ascii="Times New Roman" w:eastAsia="Times New Roman" w:hAnsi="Times New Roman" w:cs="Times New Roman"/>
                <w:b/>
                <w:bCs/>
                <w:sz w:val="24"/>
                <w:szCs w:val="24"/>
              </w:rPr>
              <w:t>1,131,700,000</w:t>
            </w:r>
            <w:bookmarkEnd w:id="0"/>
          </w:p>
        </w:tc>
      </w:tr>
    </w:tbl>
    <w:p w:rsidR="00CB1D4C" w:rsidRPr="00A41797" w:rsidRDefault="00CB1D4C" w:rsidP="00A41797">
      <w:pPr>
        <w:rPr>
          <w:rFonts w:ascii="Times New Roman" w:hAnsi="Times New Roman"/>
          <w:sz w:val="24"/>
          <w:szCs w:val="24"/>
        </w:rPr>
        <w:sectPr w:rsidR="00CB1D4C" w:rsidRPr="00A41797" w:rsidSect="00CA5930">
          <w:pgSz w:w="12240" w:h="15840"/>
          <w:pgMar w:top="567" w:right="720" w:bottom="720" w:left="629"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tbl>
      <w:tblPr>
        <w:tblW w:w="13994" w:type="dxa"/>
        <w:tblInd w:w="98" w:type="dxa"/>
        <w:tblLayout w:type="fixed"/>
        <w:tblLook w:val="04A0"/>
      </w:tblPr>
      <w:tblGrid>
        <w:gridCol w:w="482"/>
        <w:gridCol w:w="95"/>
        <w:gridCol w:w="284"/>
        <w:gridCol w:w="103"/>
        <w:gridCol w:w="1102"/>
        <w:gridCol w:w="623"/>
        <w:gridCol w:w="749"/>
        <w:gridCol w:w="714"/>
        <w:gridCol w:w="5423"/>
        <w:gridCol w:w="1481"/>
        <w:gridCol w:w="1426"/>
        <w:gridCol w:w="1512"/>
      </w:tblGrid>
      <w:tr w:rsidR="00A41797" w:rsidRPr="006D2A3F" w:rsidTr="001B095F">
        <w:trPr>
          <w:trHeight w:val="1170"/>
        </w:trPr>
        <w:tc>
          <w:tcPr>
            <w:tcW w:w="577" w:type="dxa"/>
            <w:gridSpan w:val="2"/>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Раздео</w:t>
            </w:r>
          </w:p>
        </w:tc>
        <w:tc>
          <w:tcPr>
            <w:tcW w:w="284"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Глава</w:t>
            </w:r>
          </w:p>
        </w:tc>
        <w:tc>
          <w:tcPr>
            <w:tcW w:w="1205" w:type="dxa"/>
            <w:gridSpan w:val="2"/>
            <w:tcBorders>
              <w:top w:val="single" w:sz="8" w:space="0" w:color="auto"/>
              <w:left w:val="nil"/>
              <w:bottom w:val="single" w:sz="4" w:space="0" w:color="auto"/>
              <w:right w:val="nil"/>
            </w:tcBorders>
            <w:shd w:val="clear" w:color="000000" w:fill="FCD5B4"/>
            <w:textDirection w:val="btLr"/>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Програм-ска Класиф.</w:t>
            </w:r>
          </w:p>
        </w:tc>
        <w:tc>
          <w:tcPr>
            <w:tcW w:w="623"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Функција</w:t>
            </w:r>
          </w:p>
        </w:tc>
        <w:tc>
          <w:tcPr>
            <w:tcW w:w="749"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Позиција</w:t>
            </w:r>
          </w:p>
        </w:tc>
        <w:tc>
          <w:tcPr>
            <w:tcW w:w="714"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Економ. Класиф.</w:t>
            </w:r>
          </w:p>
        </w:tc>
        <w:tc>
          <w:tcPr>
            <w:tcW w:w="5423" w:type="dxa"/>
            <w:tcBorders>
              <w:top w:val="single" w:sz="8" w:space="0" w:color="auto"/>
              <w:left w:val="nil"/>
              <w:bottom w:val="single" w:sz="4" w:space="0" w:color="auto"/>
              <w:right w:val="single" w:sz="4" w:space="0" w:color="auto"/>
            </w:tcBorders>
            <w:shd w:val="clear" w:color="000000" w:fill="FCD5B4"/>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 xml:space="preserve">Средства из буџета           </w:t>
            </w:r>
          </w:p>
        </w:tc>
        <w:tc>
          <w:tcPr>
            <w:tcW w:w="1426" w:type="dxa"/>
            <w:tcBorders>
              <w:top w:val="single" w:sz="8" w:space="0" w:color="auto"/>
              <w:left w:val="nil"/>
              <w:bottom w:val="single" w:sz="4" w:space="0" w:color="auto"/>
              <w:right w:val="single" w:sz="4" w:space="0" w:color="auto"/>
            </w:tcBorders>
            <w:shd w:val="clear" w:color="000000" w:fill="FCD5B4"/>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остала средства корисника буџета</w:t>
            </w:r>
          </w:p>
        </w:tc>
        <w:tc>
          <w:tcPr>
            <w:tcW w:w="1512" w:type="dxa"/>
            <w:tcBorders>
              <w:top w:val="single" w:sz="8" w:space="0" w:color="auto"/>
              <w:left w:val="nil"/>
              <w:bottom w:val="single" w:sz="4" w:space="0" w:color="auto"/>
              <w:right w:val="single" w:sz="8" w:space="0" w:color="auto"/>
            </w:tcBorders>
            <w:shd w:val="clear" w:color="000000" w:fill="FCD5B4"/>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Укупна јавна средства</w:t>
            </w:r>
          </w:p>
        </w:tc>
      </w:tr>
      <w:tr w:rsidR="00A41797" w:rsidRPr="006D2A3F" w:rsidTr="001B095F">
        <w:trPr>
          <w:trHeight w:val="375"/>
        </w:trPr>
        <w:tc>
          <w:tcPr>
            <w:tcW w:w="577" w:type="dxa"/>
            <w:gridSpan w:val="2"/>
            <w:tcBorders>
              <w:top w:val="nil"/>
              <w:left w:val="single" w:sz="8" w:space="0" w:color="auto"/>
              <w:bottom w:val="single" w:sz="8" w:space="0" w:color="auto"/>
              <w:right w:val="single" w:sz="4"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1</w:t>
            </w:r>
          </w:p>
        </w:tc>
        <w:tc>
          <w:tcPr>
            <w:tcW w:w="284" w:type="dxa"/>
            <w:tcBorders>
              <w:top w:val="nil"/>
              <w:left w:val="nil"/>
              <w:bottom w:val="nil"/>
              <w:right w:val="single" w:sz="4"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2</w:t>
            </w:r>
          </w:p>
        </w:tc>
        <w:tc>
          <w:tcPr>
            <w:tcW w:w="1205" w:type="dxa"/>
            <w:gridSpan w:val="2"/>
            <w:tcBorders>
              <w:top w:val="nil"/>
              <w:left w:val="nil"/>
              <w:bottom w:val="nil"/>
              <w:right w:val="nil"/>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3</w:t>
            </w:r>
          </w:p>
        </w:tc>
        <w:tc>
          <w:tcPr>
            <w:tcW w:w="623" w:type="dxa"/>
            <w:tcBorders>
              <w:top w:val="nil"/>
              <w:left w:val="single" w:sz="4" w:space="0" w:color="auto"/>
              <w:bottom w:val="nil"/>
              <w:right w:val="single" w:sz="4"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4</w:t>
            </w:r>
          </w:p>
        </w:tc>
        <w:tc>
          <w:tcPr>
            <w:tcW w:w="749" w:type="dxa"/>
            <w:tcBorders>
              <w:top w:val="nil"/>
              <w:left w:val="nil"/>
              <w:bottom w:val="nil"/>
              <w:right w:val="single" w:sz="4"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5</w:t>
            </w:r>
          </w:p>
        </w:tc>
        <w:tc>
          <w:tcPr>
            <w:tcW w:w="714" w:type="dxa"/>
            <w:tcBorders>
              <w:top w:val="nil"/>
              <w:left w:val="nil"/>
              <w:bottom w:val="nil"/>
              <w:right w:val="single" w:sz="4"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6</w:t>
            </w:r>
          </w:p>
        </w:tc>
        <w:tc>
          <w:tcPr>
            <w:tcW w:w="5423" w:type="dxa"/>
            <w:tcBorders>
              <w:top w:val="nil"/>
              <w:left w:val="nil"/>
              <w:bottom w:val="nil"/>
              <w:right w:val="single" w:sz="4"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8</w:t>
            </w:r>
          </w:p>
        </w:tc>
        <w:tc>
          <w:tcPr>
            <w:tcW w:w="1426" w:type="dxa"/>
            <w:tcBorders>
              <w:top w:val="nil"/>
              <w:left w:val="nil"/>
              <w:bottom w:val="nil"/>
              <w:right w:val="single" w:sz="4"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9</w:t>
            </w:r>
          </w:p>
        </w:tc>
        <w:tc>
          <w:tcPr>
            <w:tcW w:w="1512" w:type="dxa"/>
            <w:tcBorders>
              <w:top w:val="nil"/>
              <w:left w:val="nil"/>
              <w:bottom w:val="nil"/>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10</w:t>
            </w:r>
          </w:p>
        </w:tc>
      </w:tr>
      <w:tr w:rsidR="00A41797" w:rsidRPr="006D2A3F" w:rsidTr="001B095F">
        <w:trPr>
          <w:trHeight w:val="315"/>
        </w:trPr>
        <w:tc>
          <w:tcPr>
            <w:tcW w:w="577" w:type="dxa"/>
            <w:gridSpan w:val="2"/>
            <w:tcBorders>
              <w:top w:val="nil"/>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w:t>
            </w:r>
          </w:p>
        </w:tc>
        <w:tc>
          <w:tcPr>
            <w:tcW w:w="284" w:type="dxa"/>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205" w:type="dxa"/>
            <w:gridSpan w:val="2"/>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57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2101</w:t>
            </w: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2101-0001</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110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w:t>
            </w:r>
          </w:p>
        </w:tc>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3,600,000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580,000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25,000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3,800,000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r>
      <w:tr w:rsidR="00A41797" w:rsidRPr="006D2A3F" w:rsidTr="001B095F">
        <w:trPr>
          <w:trHeight w:val="39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w:t>
            </w:r>
          </w:p>
        </w:tc>
        <w:tc>
          <w:tcPr>
            <w:tcW w:w="714"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410,000</w:t>
            </w:r>
          </w:p>
        </w:tc>
      </w:tr>
      <w:tr w:rsidR="00A41797" w:rsidRPr="006D2A3F" w:rsidTr="001B095F">
        <w:trPr>
          <w:trHeight w:val="479"/>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8,800,000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8,800,000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РАЗДЕО 1 - СКУПШТИНА ОПШТИНЕ           </w:t>
            </w:r>
            <w:r w:rsidRPr="00674837">
              <w:rPr>
                <w:rFonts w:ascii="Times New Roman" w:eastAsia="Times New Roman" w:hAnsi="Times New Roman" w:cs="Times New Roman"/>
                <w:b/>
                <w:bCs/>
                <w:i/>
                <w:iCs/>
                <w:color w:val="000000"/>
                <w:sz w:val="22"/>
                <w:szCs w:val="22"/>
              </w:rPr>
              <w:t>извор фин. 01 општи прих.и и прим.  буџета 4.180.000    извор фин. 07 - трансфери др. нивоа власти   4.620.000</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8,800,000</w:t>
            </w:r>
          </w:p>
        </w:tc>
        <w:tc>
          <w:tcPr>
            <w:tcW w:w="142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0</w:t>
            </w:r>
          </w:p>
        </w:tc>
        <w:tc>
          <w:tcPr>
            <w:tcW w:w="1512"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8,800,000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vMerge/>
            <w:tcBorders>
              <w:top w:val="nil"/>
              <w:left w:val="nil"/>
              <w:bottom w:val="nil"/>
              <w:right w:val="single" w:sz="8" w:space="0" w:color="auto"/>
            </w:tcBorders>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26" w:type="dxa"/>
            <w:vMerge/>
            <w:tcBorders>
              <w:top w:val="nil"/>
              <w:left w:val="single" w:sz="8" w:space="0" w:color="auto"/>
              <w:bottom w:val="single" w:sz="8" w:space="0" w:color="000000"/>
              <w:right w:val="single" w:sz="8" w:space="0" w:color="auto"/>
            </w:tcBorders>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512" w:type="dxa"/>
            <w:vMerge/>
            <w:tcBorders>
              <w:top w:val="nil"/>
              <w:left w:val="single" w:sz="8" w:space="0" w:color="auto"/>
              <w:bottom w:val="single" w:sz="8" w:space="0" w:color="000000"/>
              <w:right w:val="single" w:sz="8" w:space="0" w:color="auto"/>
            </w:tcBorders>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r>
      <w:tr w:rsidR="00A41797" w:rsidRPr="006D2A3F" w:rsidTr="001B095F">
        <w:trPr>
          <w:trHeight w:val="315"/>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vMerge/>
            <w:tcBorders>
              <w:top w:val="nil"/>
              <w:left w:val="nil"/>
              <w:bottom w:val="single" w:sz="8" w:space="0" w:color="auto"/>
              <w:right w:val="single" w:sz="8" w:space="0" w:color="auto"/>
            </w:tcBorders>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26" w:type="dxa"/>
            <w:vMerge/>
            <w:tcBorders>
              <w:top w:val="nil"/>
              <w:left w:val="single" w:sz="8" w:space="0" w:color="auto"/>
              <w:bottom w:val="single" w:sz="8" w:space="0" w:color="000000"/>
              <w:right w:val="single" w:sz="8" w:space="0" w:color="auto"/>
            </w:tcBorders>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512" w:type="dxa"/>
            <w:vMerge/>
            <w:tcBorders>
              <w:top w:val="nil"/>
              <w:left w:val="single" w:sz="8" w:space="0" w:color="auto"/>
              <w:bottom w:val="single" w:sz="8" w:space="0" w:color="000000"/>
              <w:right w:val="single" w:sz="8" w:space="0" w:color="auto"/>
            </w:tcBorders>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r>
      <w:tr w:rsidR="00A41797" w:rsidRPr="006D2A3F" w:rsidTr="001B095F">
        <w:trPr>
          <w:trHeight w:val="315"/>
        </w:trPr>
        <w:tc>
          <w:tcPr>
            <w:tcW w:w="577"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p w:rsidR="00A41797" w:rsidRDefault="00A41797" w:rsidP="00A41797">
            <w:pPr>
              <w:spacing w:after="0" w:line="240" w:lineRule="auto"/>
              <w:rPr>
                <w:rFonts w:ascii="Times New Roman" w:eastAsia="Times New Roman" w:hAnsi="Times New Roman" w:cs="Times New Roman"/>
                <w:color w:val="000000"/>
                <w:sz w:val="22"/>
                <w:szCs w:val="22"/>
              </w:rPr>
            </w:pPr>
          </w:p>
          <w:p w:rsidR="00674837" w:rsidRDefault="00674837" w:rsidP="00A41797">
            <w:pPr>
              <w:spacing w:after="0" w:line="240" w:lineRule="auto"/>
              <w:rPr>
                <w:rFonts w:ascii="Times New Roman" w:eastAsia="Times New Roman" w:hAnsi="Times New Roman" w:cs="Times New Roman"/>
                <w:color w:val="000000"/>
                <w:sz w:val="22"/>
                <w:szCs w:val="22"/>
              </w:rPr>
            </w:pPr>
          </w:p>
          <w:p w:rsidR="00674837" w:rsidRPr="00674837" w:rsidRDefault="00674837" w:rsidP="00A41797">
            <w:pPr>
              <w:spacing w:after="0" w:line="240" w:lineRule="auto"/>
              <w:rPr>
                <w:rFonts w:ascii="Times New Roman" w:eastAsia="Times New Roman" w:hAnsi="Times New Roman" w:cs="Times New Roman"/>
                <w:color w:val="000000"/>
                <w:sz w:val="22"/>
                <w:szCs w:val="22"/>
              </w:rPr>
            </w:pPr>
          </w:p>
          <w:p w:rsidR="00A41797" w:rsidRPr="00674837" w:rsidRDefault="00A41797" w:rsidP="00A41797">
            <w:pPr>
              <w:spacing w:after="0" w:line="240" w:lineRule="auto"/>
              <w:rPr>
                <w:rFonts w:ascii="Times New Roman" w:eastAsia="Times New Roman" w:hAnsi="Times New Roman" w:cs="Times New Roman"/>
                <w:color w:val="000000"/>
                <w:sz w:val="22"/>
                <w:szCs w:val="22"/>
              </w:rPr>
            </w:pPr>
          </w:p>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1B095F">
        <w:trPr>
          <w:trHeight w:val="314"/>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lastRenderedPageBreak/>
              <w:t>2</w:t>
            </w:r>
          </w:p>
        </w:tc>
        <w:tc>
          <w:tcPr>
            <w:tcW w:w="284" w:type="dxa"/>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205" w:type="dxa"/>
            <w:gridSpan w:val="2"/>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77"/>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2101</w:t>
            </w: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233"/>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2101-0002</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110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w:t>
            </w:r>
          </w:p>
        </w:tc>
        <w:tc>
          <w:tcPr>
            <w:tcW w:w="714" w:type="dxa"/>
            <w:tcBorders>
              <w:top w:val="single" w:sz="8" w:space="0" w:color="auto"/>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w:t>
            </w:r>
          </w:p>
        </w:tc>
        <w:tc>
          <w:tcPr>
            <w:tcW w:w="714" w:type="dxa"/>
            <w:tcBorders>
              <w:top w:val="nil"/>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w:t>
            </w:r>
          </w:p>
        </w:tc>
        <w:tc>
          <w:tcPr>
            <w:tcW w:w="714" w:type="dxa"/>
            <w:tcBorders>
              <w:top w:val="nil"/>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w:t>
            </w:r>
          </w:p>
        </w:tc>
        <w:tc>
          <w:tcPr>
            <w:tcW w:w="714" w:type="dxa"/>
            <w:tcBorders>
              <w:top w:val="nil"/>
              <w:left w:val="single" w:sz="8" w:space="0" w:color="auto"/>
              <w:bottom w:val="single" w:sz="8" w:space="0" w:color="auto"/>
              <w:right w:val="nil"/>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5,100,000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5,100,000</w:t>
            </w:r>
          </w:p>
        </w:tc>
      </w:tr>
      <w:tr w:rsidR="00A41797" w:rsidRPr="006D2A3F" w:rsidTr="001B095F">
        <w:trPr>
          <w:trHeight w:val="780"/>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РАЗДЕО 2 - ОПШТИНСКО   ВЕЋЕ                    </w:t>
            </w:r>
            <w:r w:rsidRPr="00674837">
              <w:rPr>
                <w:rFonts w:ascii="Times New Roman" w:eastAsia="Times New Roman" w:hAnsi="Times New Roman" w:cs="Times New Roman"/>
                <w:b/>
                <w:bCs/>
                <w:i/>
                <w:iCs/>
                <w:color w:val="000000"/>
                <w:sz w:val="22"/>
                <w:szCs w:val="22"/>
              </w:rPr>
              <w:t xml:space="preserve">извор финанс.   - 07 - трансфери др. нивоа власти  </w:t>
            </w:r>
          </w:p>
        </w:tc>
        <w:tc>
          <w:tcPr>
            <w:tcW w:w="1481" w:type="dxa"/>
            <w:tcBorders>
              <w:top w:val="nil"/>
              <w:left w:val="nil"/>
              <w:bottom w:val="single" w:sz="8" w:space="0" w:color="auto"/>
              <w:right w:val="single" w:sz="8" w:space="0" w:color="auto"/>
            </w:tcBorders>
            <w:shd w:val="clear" w:color="000000" w:fill="DBE5F1"/>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5,100,000</w:t>
            </w:r>
          </w:p>
        </w:tc>
        <w:tc>
          <w:tcPr>
            <w:tcW w:w="1426" w:type="dxa"/>
            <w:tcBorders>
              <w:top w:val="nil"/>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5,100,000</w:t>
            </w:r>
          </w:p>
        </w:tc>
      </w:tr>
      <w:tr w:rsidR="00A41797" w:rsidRPr="006D2A3F" w:rsidTr="001B095F">
        <w:trPr>
          <w:trHeight w:val="120"/>
        </w:trPr>
        <w:tc>
          <w:tcPr>
            <w:tcW w:w="577"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1B095F">
        <w:trPr>
          <w:trHeight w:val="307"/>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w:t>
            </w:r>
          </w:p>
        </w:tc>
        <w:tc>
          <w:tcPr>
            <w:tcW w:w="284" w:type="dxa"/>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205" w:type="dxa"/>
            <w:gridSpan w:val="2"/>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2101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8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2101-0002</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110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w:t>
            </w:r>
          </w:p>
        </w:tc>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7,150,000</w:t>
            </w:r>
          </w:p>
        </w:tc>
        <w:tc>
          <w:tcPr>
            <w:tcW w:w="1426"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7,150,000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1,150,000</w:t>
            </w:r>
          </w:p>
        </w:tc>
        <w:tc>
          <w:tcPr>
            <w:tcW w:w="1426"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1,150,000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c>
          <w:tcPr>
            <w:tcW w:w="1426"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140,000</w:t>
            </w:r>
          </w:p>
        </w:tc>
        <w:tc>
          <w:tcPr>
            <w:tcW w:w="1426"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21</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c>
          <w:tcPr>
            <w:tcW w:w="1426"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22</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1,320,000</w:t>
            </w:r>
          </w:p>
        </w:tc>
        <w:tc>
          <w:tcPr>
            <w:tcW w:w="1426"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1,320,000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23</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c>
          <w:tcPr>
            <w:tcW w:w="1426"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nil"/>
              <w:left w:val="nil"/>
              <w:bottom w:val="single" w:sz="8" w:space="0" w:color="auto"/>
              <w:right w:val="single" w:sz="8" w:space="0" w:color="000000"/>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10,000,000</w:t>
            </w:r>
          </w:p>
        </w:tc>
      </w:tr>
      <w:tr w:rsidR="00A41797" w:rsidRPr="006D2A3F" w:rsidTr="001B095F">
        <w:trPr>
          <w:trHeight w:val="1065"/>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BEEF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РАЗДЕО 3 - ПРЕДСЕДНИК  ОПШТИНЕ         </w:t>
            </w:r>
            <w:r w:rsidRPr="00674837">
              <w:rPr>
                <w:rFonts w:ascii="Times New Roman" w:eastAsia="Times New Roman" w:hAnsi="Times New Roman" w:cs="Times New Roman"/>
                <w:b/>
                <w:bCs/>
                <w:i/>
                <w:iCs/>
                <w:color w:val="000000"/>
                <w:sz w:val="22"/>
                <w:szCs w:val="22"/>
              </w:rPr>
              <w:t>извор фин. 01 општи прих.и и прим.  Буџета 8.300.000    извор фин. 07 - трансфери др. нивоа власти   1.700.000</w:t>
            </w:r>
          </w:p>
        </w:tc>
        <w:tc>
          <w:tcPr>
            <w:tcW w:w="1481" w:type="dxa"/>
            <w:tcBorders>
              <w:top w:val="nil"/>
              <w:left w:val="nil"/>
              <w:bottom w:val="single" w:sz="8" w:space="0" w:color="auto"/>
              <w:right w:val="single" w:sz="8" w:space="0" w:color="auto"/>
            </w:tcBorders>
            <w:shd w:val="clear" w:color="000000" w:fill="DBE5F1"/>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10,000,000</w:t>
            </w:r>
          </w:p>
        </w:tc>
        <w:tc>
          <w:tcPr>
            <w:tcW w:w="1426" w:type="dxa"/>
            <w:tcBorders>
              <w:top w:val="nil"/>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10,000,000</w:t>
            </w:r>
          </w:p>
        </w:tc>
      </w:tr>
      <w:tr w:rsidR="00674837" w:rsidRPr="006D2A3F" w:rsidTr="001B095F">
        <w:trPr>
          <w:trHeight w:val="456"/>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674837" w:rsidRPr="00674837" w:rsidRDefault="0067483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lastRenderedPageBreak/>
              <w:t>4</w:t>
            </w:r>
          </w:p>
        </w:tc>
        <w:tc>
          <w:tcPr>
            <w:tcW w:w="284" w:type="dxa"/>
            <w:tcBorders>
              <w:top w:val="single" w:sz="8" w:space="0" w:color="auto"/>
              <w:left w:val="single" w:sz="8" w:space="0" w:color="auto"/>
              <w:bottom w:val="single" w:sz="8" w:space="0" w:color="auto"/>
              <w:right w:val="nil"/>
            </w:tcBorders>
            <w:shd w:val="clear" w:color="000000" w:fill="BFBFBF"/>
            <w:noWrap/>
            <w:vAlign w:val="center"/>
            <w:hideMark/>
          </w:tcPr>
          <w:p w:rsidR="00674837" w:rsidRPr="00674837" w:rsidRDefault="0067483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205" w:type="dxa"/>
            <w:gridSpan w:val="2"/>
            <w:tcBorders>
              <w:top w:val="single" w:sz="8" w:space="0" w:color="auto"/>
              <w:left w:val="nil"/>
              <w:bottom w:val="single" w:sz="8" w:space="0" w:color="auto"/>
              <w:right w:val="nil"/>
            </w:tcBorders>
            <w:shd w:val="clear" w:color="000000" w:fill="BFBFBF"/>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single" w:sz="8" w:space="0" w:color="auto"/>
              <w:left w:val="nil"/>
              <w:bottom w:val="single" w:sz="8" w:space="0" w:color="auto"/>
              <w:right w:val="nil"/>
            </w:tcBorders>
            <w:shd w:val="clear" w:color="000000" w:fill="BFBFBF"/>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single" w:sz="8" w:space="0" w:color="auto"/>
              <w:right w:val="nil"/>
            </w:tcBorders>
            <w:shd w:val="clear" w:color="000000" w:fill="BFBFBF"/>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9842" w:type="dxa"/>
            <w:gridSpan w:val="4"/>
            <w:tcBorders>
              <w:top w:val="single" w:sz="8" w:space="0" w:color="auto"/>
              <w:left w:val="nil"/>
              <w:bottom w:val="single" w:sz="8" w:space="0" w:color="auto"/>
              <w:right w:val="single" w:sz="8" w:space="0" w:color="auto"/>
            </w:tcBorders>
            <w:shd w:val="clear" w:color="000000" w:fill="BFBFBF"/>
            <w:vAlign w:val="center"/>
            <w:hideMark/>
          </w:tcPr>
          <w:p w:rsidR="00674837" w:rsidRPr="00674837" w:rsidRDefault="00674837" w:rsidP="00674837">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ЈАВНО </w:t>
            </w:r>
            <w:r w:rsidRPr="00674837">
              <w:rPr>
                <w:rFonts w:ascii="Times New Roman" w:eastAsia="Times New Roman" w:hAnsi="Times New Roman" w:cs="Times New Roman"/>
                <w:b/>
                <w:bCs/>
                <w:color w:val="000000"/>
                <w:sz w:val="22"/>
                <w:szCs w:val="22"/>
              </w:rPr>
              <w:t>ПРАВОБРАНИЛАШТВО ОПШТИНЕ ВЛАДИЧИН ХАН</w:t>
            </w:r>
          </w:p>
        </w:tc>
      </w:tr>
      <w:tr w:rsidR="00A41797" w:rsidRPr="006D2A3F" w:rsidTr="001B095F">
        <w:trPr>
          <w:trHeight w:val="57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0602</w:t>
            </w: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0602-0004</w:t>
            </w:r>
          </w:p>
        </w:tc>
        <w:tc>
          <w:tcPr>
            <w:tcW w:w="749"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Општинско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330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24</w:t>
            </w:r>
          </w:p>
        </w:tc>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2,470,000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2,470,000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25</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26</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25,000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31</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265,000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265,000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32</w:t>
            </w:r>
          </w:p>
        </w:tc>
        <w:tc>
          <w:tcPr>
            <w:tcW w:w="714"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426</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w:t>
            </w:r>
          </w:p>
        </w:tc>
      </w:tr>
      <w:tr w:rsidR="00A41797" w:rsidRPr="006D2A3F" w:rsidTr="001B095F">
        <w:trPr>
          <w:trHeight w:val="519"/>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3,500,000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3,500,000</w:t>
            </w:r>
          </w:p>
        </w:tc>
      </w:tr>
      <w:tr w:rsidR="00A41797" w:rsidRPr="006D2A3F" w:rsidTr="001B095F">
        <w:trPr>
          <w:trHeight w:val="1162"/>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BEEF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РАЗДЕО 4 -   ЈАВНО ПРАВОБРАНИЛАШТВО  </w:t>
            </w:r>
            <w:r w:rsidRPr="00674837">
              <w:rPr>
                <w:rFonts w:ascii="Times New Roman" w:eastAsia="Times New Roman" w:hAnsi="Times New Roman" w:cs="Times New Roman"/>
                <w:b/>
                <w:bCs/>
                <w:i/>
                <w:iCs/>
                <w:color w:val="000000"/>
                <w:sz w:val="22"/>
                <w:szCs w:val="22"/>
              </w:rPr>
              <w:t>извор фин. 01 општи прих.и и прим.  Буџета 2.870.000    извор фин. 07 - трансфери др. нивоа власти      630.000</w:t>
            </w:r>
          </w:p>
        </w:tc>
        <w:tc>
          <w:tcPr>
            <w:tcW w:w="1481" w:type="dxa"/>
            <w:tcBorders>
              <w:top w:val="nil"/>
              <w:left w:val="nil"/>
              <w:bottom w:val="single" w:sz="8" w:space="0" w:color="auto"/>
              <w:right w:val="single" w:sz="8" w:space="0" w:color="auto"/>
            </w:tcBorders>
            <w:shd w:val="clear" w:color="000000" w:fill="DBE5F1"/>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3,500,000</w:t>
            </w:r>
          </w:p>
        </w:tc>
        <w:tc>
          <w:tcPr>
            <w:tcW w:w="1426" w:type="dxa"/>
            <w:tcBorders>
              <w:top w:val="nil"/>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3,500,000</w:t>
            </w:r>
          </w:p>
        </w:tc>
      </w:tr>
      <w:tr w:rsidR="00A41797" w:rsidRPr="006D2A3F" w:rsidTr="001B095F">
        <w:trPr>
          <w:trHeight w:val="585"/>
        </w:trPr>
        <w:tc>
          <w:tcPr>
            <w:tcW w:w="577"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1B095F">
        <w:trPr>
          <w:trHeight w:val="480"/>
        </w:trPr>
        <w:tc>
          <w:tcPr>
            <w:tcW w:w="577" w:type="dxa"/>
            <w:gridSpan w:val="2"/>
            <w:tcBorders>
              <w:top w:val="single" w:sz="8" w:space="0" w:color="auto"/>
              <w:left w:val="single" w:sz="8" w:space="0" w:color="auto"/>
              <w:bottom w:val="nil"/>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w:t>
            </w:r>
          </w:p>
        </w:tc>
        <w:tc>
          <w:tcPr>
            <w:tcW w:w="284" w:type="dxa"/>
            <w:tcBorders>
              <w:top w:val="single" w:sz="8" w:space="0" w:color="auto"/>
              <w:left w:val="single" w:sz="8" w:space="0" w:color="auto"/>
              <w:bottom w:val="nil"/>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205" w:type="dxa"/>
            <w:gridSpan w:val="2"/>
            <w:tcBorders>
              <w:top w:val="single" w:sz="8" w:space="0" w:color="auto"/>
              <w:left w:val="nil"/>
              <w:bottom w:val="nil"/>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single" w:sz="8" w:space="0" w:color="auto"/>
              <w:left w:val="nil"/>
              <w:bottom w:val="nil"/>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nil"/>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000000" w:fill="BFBFBF"/>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60"/>
        </w:trPr>
        <w:tc>
          <w:tcPr>
            <w:tcW w:w="577" w:type="dxa"/>
            <w:gridSpan w:val="2"/>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0902</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39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0902-0019</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7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040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4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33</w:t>
            </w: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472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c>
          <w:tcPr>
            <w:tcW w:w="1426"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r>
      <w:tr w:rsidR="00A41797" w:rsidRPr="006D2A3F" w:rsidTr="001B095F">
        <w:trPr>
          <w:trHeight w:val="36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34</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w:t>
            </w:r>
          </w:p>
        </w:tc>
      </w:tr>
      <w:tr w:rsidR="00A41797" w:rsidRPr="006D2A3F" w:rsidTr="001B095F">
        <w:trPr>
          <w:trHeight w:val="76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0901-0019                              </w:t>
            </w:r>
            <w:r w:rsidRPr="00674837">
              <w:rPr>
                <w:rFonts w:ascii="Times New Roman" w:eastAsia="Times New Roman" w:hAnsi="Times New Roman" w:cs="Times New Roman"/>
                <w:b/>
                <w:bCs/>
                <w:i/>
                <w:iCs/>
                <w:color w:val="000000"/>
                <w:sz w:val="22"/>
                <w:szCs w:val="22"/>
              </w:rPr>
              <w:t>извор фин. 01 -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1,700,000</w:t>
            </w:r>
          </w:p>
        </w:tc>
      </w:tr>
      <w:tr w:rsidR="00A41797" w:rsidRPr="006D2A3F" w:rsidTr="001B095F">
        <w:trPr>
          <w:trHeight w:val="25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39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0902-0020</w:t>
            </w:r>
          </w:p>
        </w:tc>
        <w:tc>
          <w:tcPr>
            <w:tcW w:w="749"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4" w:space="0" w:color="auto"/>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Подршка рађању и родитељству</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4"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9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040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9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w:t>
            </w:r>
          </w:p>
        </w:tc>
        <w:tc>
          <w:tcPr>
            <w:tcW w:w="1426" w:type="dxa"/>
            <w:tcBorders>
              <w:top w:val="single" w:sz="4"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w:t>
            </w:r>
          </w:p>
        </w:tc>
      </w:tr>
      <w:tr w:rsidR="00A41797" w:rsidRPr="006D2A3F" w:rsidTr="001B095F">
        <w:trPr>
          <w:trHeight w:val="99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nil"/>
              <w:left w:val="nil"/>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0901-0020                               </w:t>
            </w:r>
            <w:r w:rsidRPr="00674837">
              <w:rPr>
                <w:rFonts w:ascii="Times New Roman" w:eastAsia="Times New Roman" w:hAnsi="Times New Roman" w:cs="Times New Roman"/>
                <w:b/>
                <w:bCs/>
                <w:i/>
                <w:iCs/>
                <w:color w:val="000000"/>
                <w:sz w:val="22"/>
                <w:szCs w:val="22"/>
              </w:rPr>
              <w:t xml:space="preserve">извор фин. 07 - трансфери др.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4,500,000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4,500,000</w:t>
            </w:r>
          </w:p>
        </w:tc>
      </w:tr>
      <w:tr w:rsidR="00A41797" w:rsidRPr="006D2A3F" w:rsidTr="001B095F">
        <w:trPr>
          <w:trHeight w:val="390"/>
        </w:trPr>
        <w:tc>
          <w:tcPr>
            <w:tcW w:w="577" w:type="dxa"/>
            <w:gridSpan w:val="2"/>
            <w:tcBorders>
              <w:top w:val="nil"/>
              <w:left w:val="single" w:sz="8" w:space="0" w:color="auto"/>
              <w:bottom w:val="nil"/>
              <w:right w:val="nil"/>
            </w:tcBorders>
            <w:shd w:val="clear" w:color="000000" w:fill="FFFFF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000000" w:fill="FFFFF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nil"/>
              <w:right w:val="nil"/>
            </w:tcBorders>
            <w:shd w:val="clear" w:color="000000" w:fill="FFFFFF"/>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nil"/>
              <w:right w:val="nil"/>
            </w:tcBorders>
            <w:shd w:val="clear" w:color="000000" w:fill="FFFFF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nil"/>
              <w:right w:val="nil"/>
            </w:tcBorders>
            <w:shd w:val="clear" w:color="000000" w:fill="FFFFF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single" w:sz="8" w:space="0" w:color="auto"/>
              <w:bottom w:val="single" w:sz="8" w:space="0" w:color="auto"/>
              <w:right w:val="nil"/>
            </w:tcBorders>
            <w:shd w:val="clear" w:color="000000" w:fill="FFFFFF"/>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000000" w:fill="FFFFFF"/>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tcBorders>
              <w:top w:val="nil"/>
              <w:left w:val="nil"/>
              <w:bottom w:val="single" w:sz="8" w:space="0" w:color="auto"/>
              <w:right w:val="nil"/>
            </w:tcBorders>
            <w:shd w:val="clear" w:color="000000" w:fill="FFFFFF"/>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512" w:type="dxa"/>
            <w:tcBorders>
              <w:top w:val="nil"/>
              <w:left w:val="nil"/>
              <w:bottom w:val="single" w:sz="8" w:space="0" w:color="auto"/>
              <w:right w:val="single" w:sz="8" w:space="0" w:color="auto"/>
            </w:tcBorders>
            <w:shd w:val="clear" w:color="000000" w:fill="FFFFFF"/>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674837" w:rsidRPr="006D2A3F" w:rsidTr="001B095F">
        <w:trPr>
          <w:trHeight w:val="36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0902-0001</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3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070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3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36</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single" w:sz="4"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11,300,000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11,300,000</w:t>
            </w:r>
          </w:p>
        </w:tc>
      </w:tr>
      <w:tr w:rsidR="00A41797" w:rsidRPr="006D2A3F" w:rsidTr="001B095F">
        <w:trPr>
          <w:trHeight w:val="63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37</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Услуге по уговору</w:t>
            </w:r>
          </w:p>
        </w:tc>
        <w:tc>
          <w:tcPr>
            <w:tcW w:w="1481" w:type="dxa"/>
            <w:tcBorders>
              <w:top w:val="single" w:sz="4"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w:t>
            </w:r>
          </w:p>
        </w:tc>
      </w:tr>
      <w:tr w:rsidR="00A41797" w:rsidRPr="006D2A3F" w:rsidTr="001B095F">
        <w:trPr>
          <w:trHeight w:val="506"/>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38</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32,200,000</w:t>
            </w:r>
          </w:p>
        </w:tc>
        <w:tc>
          <w:tcPr>
            <w:tcW w:w="1426" w:type="dxa"/>
            <w:tcBorders>
              <w:top w:val="single" w:sz="4"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32,200,000</w:t>
            </w:r>
          </w:p>
        </w:tc>
      </w:tr>
      <w:tr w:rsidR="00A41797" w:rsidRPr="006D2A3F" w:rsidTr="001B095F">
        <w:trPr>
          <w:trHeight w:val="37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39</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w:t>
            </w:r>
          </w:p>
        </w:tc>
      </w:tr>
      <w:tr w:rsidR="00A41797" w:rsidRPr="006D2A3F" w:rsidTr="001B095F">
        <w:trPr>
          <w:trHeight w:val="1551"/>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0901-0001                       </w:t>
            </w:r>
            <w:r w:rsidRPr="00674837">
              <w:rPr>
                <w:rFonts w:ascii="Times New Roman" w:eastAsia="Times New Roman" w:hAnsi="Times New Roman" w:cs="Times New Roman"/>
                <w:b/>
                <w:bCs/>
                <w:i/>
                <w:iCs/>
                <w:color w:val="000000"/>
                <w:sz w:val="22"/>
                <w:szCs w:val="22"/>
              </w:rPr>
              <w:t>извор фин. 01 општи прих.и и прим.  буџета 4.600.000</w:t>
            </w:r>
            <w:r w:rsidRPr="00674837">
              <w:rPr>
                <w:rFonts w:ascii="Times New Roman" w:eastAsia="Times New Roman" w:hAnsi="Times New Roman" w:cs="Times New Roman"/>
                <w:b/>
                <w:bCs/>
                <w:color w:val="000000"/>
                <w:sz w:val="22"/>
                <w:szCs w:val="22"/>
              </w:rPr>
              <w:t xml:space="preserve">           </w:t>
            </w:r>
            <w:r w:rsidRPr="00674837">
              <w:rPr>
                <w:rFonts w:ascii="Times New Roman" w:eastAsia="Times New Roman" w:hAnsi="Times New Roman" w:cs="Times New Roman"/>
                <w:b/>
                <w:bCs/>
                <w:i/>
                <w:iCs/>
                <w:color w:val="000000"/>
                <w:sz w:val="22"/>
                <w:szCs w:val="22"/>
              </w:rPr>
              <w:t xml:space="preserve">      извор фин. 06  донације од међунар. организ.  34.000.000 извор фин. 07 - трансфери др. нивоа власти  11.300.000   извор фин. 17 - неутрошена средства трансфера    од других нивоа власти ........................................1,600.00</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51,500,000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51,500,000</w:t>
            </w:r>
          </w:p>
        </w:tc>
      </w:tr>
      <w:tr w:rsidR="00A41797" w:rsidRPr="006D2A3F" w:rsidTr="001B095F">
        <w:trPr>
          <w:trHeight w:val="24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375"/>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0902-0016</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070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6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w:t>
            </w:r>
          </w:p>
        </w:tc>
        <w:tc>
          <w:tcPr>
            <w:tcW w:w="71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3,600,000</w:t>
            </w:r>
          </w:p>
        </w:tc>
      </w:tr>
      <w:tr w:rsidR="00A41797" w:rsidRPr="006D2A3F" w:rsidTr="001B095F">
        <w:trPr>
          <w:trHeight w:val="118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0901-0016                             </w:t>
            </w:r>
            <w:r w:rsidRPr="00674837">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481" w:type="dxa"/>
            <w:tcBorders>
              <w:top w:val="single" w:sz="8" w:space="0" w:color="auto"/>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3,600,000</w:t>
            </w:r>
          </w:p>
        </w:tc>
        <w:tc>
          <w:tcPr>
            <w:tcW w:w="1426" w:type="dxa"/>
            <w:tcBorders>
              <w:top w:val="single" w:sz="8" w:space="0" w:color="auto"/>
              <w:left w:val="nil"/>
              <w:bottom w:val="single" w:sz="4" w:space="0" w:color="auto"/>
              <w:right w:val="nil"/>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single" w:sz="8" w:space="0" w:color="auto"/>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3,600,000</w:t>
            </w:r>
          </w:p>
        </w:tc>
      </w:tr>
      <w:tr w:rsidR="00674837" w:rsidRPr="006D2A3F" w:rsidTr="001B095F">
        <w:trPr>
          <w:trHeight w:val="66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0902-0018</w:t>
            </w:r>
          </w:p>
        </w:tc>
        <w:tc>
          <w:tcPr>
            <w:tcW w:w="749"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4" w:space="0" w:color="auto"/>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4"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26"/>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090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Социјална заштита некласиф.а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3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481</w:t>
            </w:r>
          </w:p>
        </w:tc>
        <w:tc>
          <w:tcPr>
            <w:tcW w:w="5423" w:type="dxa"/>
            <w:tcBorders>
              <w:top w:val="single" w:sz="8" w:space="0" w:color="auto"/>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7,000,000</w:t>
            </w:r>
          </w:p>
        </w:tc>
        <w:tc>
          <w:tcPr>
            <w:tcW w:w="1426" w:type="dxa"/>
            <w:tcBorders>
              <w:top w:val="single" w:sz="8" w:space="0" w:color="auto"/>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7,000,000</w:t>
            </w:r>
          </w:p>
        </w:tc>
      </w:tr>
      <w:tr w:rsidR="00A41797" w:rsidRPr="006D2A3F" w:rsidTr="001B095F">
        <w:trPr>
          <w:trHeight w:val="72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0901-0018                               </w:t>
            </w:r>
            <w:r w:rsidRPr="00674837">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7,000,000</w:t>
            </w:r>
          </w:p>
        </w:tc>
        <w:tc>
          <w:tcPr>
            <w:tcW w:w="1426" w:type="dxa"/>
            <w:tcBorders>
              <w:top w:val="nil"/>
              <w:left w:val="nil"/>
              <w:bottom w:val="single" w:sz="8" w:space="0" w:color="auto"/>
              <w:right w:val="nil"/>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7,000,000</w:t>
            </w:r>
          </w:p>
        </w:tc>
      </w:tr>
      <w:tr w:rsidR="00A41797" w:rsidRPr="006D2A3F" w:rsidTr="001B095F">
        <w:trPr>
          <w:trHeight w:val="19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0902-0021</w:t>
            </w:r>
          </w:p>
        </w:tc>
        <w:tc>
          <w:tcPr>
            <w:tcW w:w="749"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7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090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52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w:t>
            </w:r>
          </w:p>
        </w:tc>
      </w:tr>
      <w:tr w:rsidR="00A41797" w:rsidRPr="006D2A3F" w:rsidTr="001B095F">
        <w:trPr>
          <w:trHeight w:val="34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43</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1,100,000</w:t>
            </w:r>
          </w:p>
        </w:tc>
      </w:tr>
      <w:tr w:rsidR="00A41797" w:rsidRPr="006D2A3F" w:rsidTr="001B095F">
        <w:trPr>
          <w:trHeight w:val="67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0901-0021                              </w:t>
            </w:r>
            <w:r w:rsidRPr="00674837">
              <w:rPr>
                <w:rFonts w:ascii="Times New Roman" w:eastAsia="Times New Roman" w:hAnsi="Times New Roman" w:cs="Times New Roman"/>
                <w:b/>
                <w:bCs/>
                <w:i/>
                <w:iCs/>
                <w:color w:val="000000"/>
                <w:sz w:val="22"/>
                <w:szCs w:val="22"/>
              </w:rPr>
              <w:t xml:space="preserve">извор финансирања 01 - општи приходи и прим.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2,300,000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2,300,000</w:t>
            </w:r>
          </w:p>
        </w:tc>
      </w:tr>
      <w:tr w:rsidR="00A41797" w:rsidRPr="006D2A3F" w:rsidTr="001B095F">
        <w:trPr>
          <w:trHeight w:val="1607"/>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CD5B4"/>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11:                                      </w:t>
            </w:r>
            <w:r w:rsidRPr="00674837">
              <w:rPr>
                <w:rFonts w:ascii="Times New Roman" w:eastAsia="Times New Roman" w:hAnsi="Times New Roman" w:cs="Times New Roman"/>
                <w:b/>
                <w:bCs/>
                <w:i/>
                <w:iCs/>
                <w:color w:val="000000"/>
                <w:sz w:val="22"/>
                <w:szCs w:val="22"/>
              </w:rPr>
              <w:t xml:space="preserve">       извор фин. 01 општи прих.и и прим.  буџета 15.600.000 извор фин. 06 донације међународ. организац 34.000.000     извор фин. 07 - трансфери других нивоа вл.    19.400.000    извор фин. 17 - неутрошена средства трансфера    од других нивоа власти ........................................1,600.000 </w:t>
            </w:r>
          </w:p>
        </w:tc>
        <w:tc>
          <w:tcPr>
            <w:tcW w:w="1481"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70,600,000</w:t>
            </w:r>
          </w:p>
        </w:tc>
        <w:tc>
          <w:tcPr>
            <w:tcW w:w="1426"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70,600,000</w:t>
            </w:r>
          </w:p>
        </w:tc>
      </w:tr>
      <w:tr w:rsidR="00A41797" w:rsidRPr="006D2A3F" w:rsidTr="001B095F">
        <w:trPr>
          <w:trHeight w:val="240"/>
        </w:trPr>
        <w:tc>
          <w:tcPr>
            <w:tcW w:w="577"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1B095F">
        <w:trPr>
          <w:trHeight w:val="360"/>
        </w:trPr>
        <w:tc>
          <w:tcPr>
            <w:tcW w:w="577" w:type="dxa"/>
            <w:gridSpan w:val="2"/>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0501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285"/>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0501-0001</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130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4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44</w:t>
            </w:r>
          </w:p>
        </w:tc>
        <w:tc>
          <w:tcPr>
            <w:tcW w:w="714" w:type="dxa"/>
            <w:tcBorders>
              <w:top w:val="single" w:sz="4"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454</w:t>
            </w:r>
          </w:p>
        </w:tc>
        <w:tc>
          <w:tcPr>
            <w:tcW w:w="5423" w:type="dxa"/>
            <w:tcBorders>
              <w:top w:val="single" w:sz="4" w:space="0" w:color="auto"/>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single" w:sz="4"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28,000,000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28,000,000</w:t>
            </w:r>
          </w:p>
        </w:tc>
      </w:tr>
      <w:tr w:rsidR="00A41797" w:rsidRPr="006D2A3F" w:rsidTr="001B095F">
        <w:trPr>
          <w:trHeight w:val="36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w:t>
            </w:r>
          </w:p>
        </w:tc>
      </w:tr>
      <w:tr w:rsidR="00A41797" w:rsidRPr="006D2A3F" w:rsidTr="001B095F">
        <w:trPr>
          <w:trHeight w:val="34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nil"/>
              <w:left w:val="nil"/>
              <w:bottom w:val="single" w:sz="8" w:space="0" w:color="auto"/>
              <w:right w:val="nil"/>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30,000,000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30,000,000</w:t>
            </w:r>
          </w:p>
        </w:tc>
      </w:tr>
      <w:tr w:rsidR="00A41797" w:rsidRPr="006D2A3F" w:rsidTr="001B095F">
        <w:trPr>
          <w:trHeight w:val="1380"/>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A41797" w:rsidRPr="00674837" w:rsidRDefault="00A41797" w:rsidP="00A41797">
            <w:pPr>
              <w:spacing w:after="0" w:line="240" w:lineRule="auto"/>
              <w:rPr>
                <w:rFonts w:ascii="Times New Roman" w:eastAsia="Times New Roman" w:hAnsi="Times New Roman" w:cs="Times New Roman"/>
                <w:b/>
                <w:bCs/>
                <w:i/>
                <w:iCs/>
                <w:color w:val="000000"/>
                <w:sz w:val="22"/>
                <w:szCs w:val="22"/>
              </w:rPr>
            </w:pPr>
            <w:r w:rsidRPr="00674837">
              <w:rPr>
                <w:rFonts w:ascii="Times New Roman" w:eastAsia="Times New Roman" w:hAnsi="Times New Roman" w:cs="Times New Roman"/>
                <w:b/>
                <w:bCs/>
                <w:i/>
                <w:iCs/>
                <w:color w:val="000000"/>
                <w:sz w:val="22"/>
                <w:szCs w:val="22"/>
              </w:rPr>
              <w:t>извор фин. 17 - неутрошена средства трансфера    од других нивоа власти ........................................</w:t>
            </w:r>
            <w:r w:rsidR="00674837">
              <w:rPr>
                <w:rFonts w:ascii="Times New Roman" w:eastAsia="Times New Roman" w:hAnsi="Times New Roman" w:cs="Times New Roman"/>
                <w:b/>
                <w:bCs/>
                <w:i/>
                <w:iCs/>
                <w:color w:val="000000"/>
                <w:sz w:val="22"/>
                <w:szCs w:val="22"/>
              </w:rPr>
              <w:t xml:space="preserve">    </w:t>
            </w:r>
            <w:r w:rsidRPr="00674837">
              <w:rPr>
                <w:rFonts w:ascii="Times New Roman" w:eastAsia="Times New Roman" w:hAnsi="Times New Roman" w:cs="Times New Roman"/>
                <w:b/>
                <w:bCs/>
                <w:i/>
                <w:iCs/>
                <w:color w:val="000000"/>
                <w:sz w:val="22"/>
                <w:szCs w:val="22"/>
              </w:rPr>
              <w:t>19,000.000   извор фин. 13 - нераспоређ. прих.ран. година   11.000.000</w:t>
            </w:r>
          </w:p>
        </w:tc>
        <w:tc>
          <w:tcPr>
            <w:tcW w:w="1481"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30,000,000</w:t>
            </w:r>
          </w:p>
        </w:tc>
        <w:tc>
          <w:tcPr>
            <w:tcW w:w="1426"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30,000,000</w:t>
            </w:r>
          </w:p>
        </w:tc>
      </w:tr>
      <w:tr w:rsidR="00A41797" w:rsidRPr="006D2A3F" w:rsidTr="001B095F">
        <w:trPr>
          <w:trHeight w:val="570"/>
        </w:trPr>
        <w:tc>
          <w:tcPr>
            <w:tcW w:w="577" w:type="dxa"/>
            <w:gridSpan w:val="2"/>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284"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0602</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57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0602-0001</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130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46</w:t>
            </w:r>
          </w:p>
        </w:tc>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65,950,000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65,950,000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10,650,000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10,650,000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4,400,000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bookmarkStart w:id="1" w:name="RANGE!G118"/>
            <w:r w:rsidRPr="00674837">
              <w:rPr>
                <w:rFonts w:ascii="Times New Roman" w:eastAsia="Times New Roman" w:hAnsi="Times New Roman" w:cs="Times New Roman"/>
                <w:color w:val="000000"/>
                <w:sz w:val="22"/>
                <w:szCs w:val="22"/>
              </w:rPr>
              <w:t>Награде запосленима и остали посебни расходи</w:t>
            </w:r>
            <w:bookmarkEnd w:id="1"/>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52</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53</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15,500,000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54</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55</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56</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7,500,000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463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Трансфери осталим нивоима власти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10,000,000</w:t>
            </w:r>
          </w:p>
        </w:tc>
      </w:tr>
      <w:tr w:rsidR="00A41797" w:rsidRPr="006D2A3F" w:rsidTr="001B095F">
        <w:trPr>
          <w:trHeight w:val="9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484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61</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62</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8,100,000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63</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w:t>
            </w:r>
          </w:p>
        </w:tc>
        <w:tc>
          <w:tcPr>
            <w:tcW w:w="1426"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64</w:t>
            </w:r>
          </w:p>
        </w:tc>
        <w:tc>
          <w:tcPr>
            <w:tcW w:w="714"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541</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45,000,000</w:t>
            </w:r>
          </w:p>
        </w:tc>
      </w:tr>
      <w:tr w:rsidR="00A41797" w:rsidRPr="006D2A3F" w:rsidTr="001B095F">
        <w:trPr>
          <w:trHeight w:val="148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0602-0001                              </w:t>
            </w:r>
            <w:r w:rsidRPr="00674837">
              <w:rPr>
                <w:rFonts w:ascii="Times New Roman" w:eastAsia="Times New Roman" w:hAnsi="Times New Roman" w:cs="Times New Roman"/>
                <w:b/>
                <w:bCs/>
                <w:i/>
                <w:iCs/>
                <w:color w:val="000000"/>
                <w:sz w:val="22"/>
                <w:szCs w:val="22"/>
              </w:rPr>
              <w:t xml:space="preserve">извор фин.01 општи прих. и примања  буџ. 172.500.000 извор фин. 09  прим. од прод.неф.имовине     19.100.000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191,600,000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191,600,000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p w:rsidR="00A41797" w:rsidRPr="00674837" w:rsidRDefault="00A41797" w:rsidP="00A41797">
            <w:pPr>
              <w:spacing w:after="0" w:line="240" w:lineRule="auto"/>
              <w:rPr>
                <w:rFonts w:ascii="Times New Roman" w:eastAsia="Times New Roman" w:hAnsi="Times New Roman" w:cs="Times New Roman"/>
                <w:b/>
                <w:bCs/>
                <w:sz w:val="22"/>
                <w:szCs w:val="22"/>
              </w:rPr>
            </w:pPr>
          </w:p>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4"/>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0602-0009</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52"/>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160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67</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28,000,000</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28,000,000</w:t>
            </w:r>
          </w:p>
        </w:tc>
      </w:tr>
      <w:tr w:rsidR="00A41797" w:rsidRPr="006D2A3F" w:rsidTr="001B095F">
        <w:trPr>
          <w:trHeight w:val="70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0602-0009                            </w:t>
            </w:r>
            <w:r w:rsidRPr="0067483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28,000,000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28,000,000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229"/>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0602-0010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7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160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68</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1,500,000</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1,500,000</w:t>
            </w:r>
          </w:p>
        </w:tc>
      </w:tr>
      <w:tr w:rsidR="00A41797" w:rsidRPr="006D2A3F" w:rsidTr="001B095F">
        <w:trPr>
          <w:trHeight w:val="64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0602-0010                           </w:t>
            </w:r>
            <w:r w:rsidRPr="0067483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1,500,000</w:t>
            </w:r>
          </w:p>
        </w:tc>
      </w:tr>
      <w:tr w:rsidR="00A41797" w:rsidRPr="006D2A3F" w:rsidTr="001B095F">
        <w:trPr>
          <w:trHeight w:val="173"/>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3133" w:type="dxa"/>
            <w:gridSpan w:val="9"/>
            <w:tcBorders>
              <w:top w:val="nil"/>
              <w:left w:val="nil"/>
              <w:bottom w:val="nil"/>
              <w:right w:val="single" w:sz="8" w:space="0" w:color="000000"/>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r>
      <w:tr w:rsidR="00A41797" w:rsidRPr="006D2A3F" w:rsidTr="001B095F">
        <w:trPr>
          <w:trHeight w:val="209"/>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0602-0014</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Управљање у ванредним ситуацијама</w:t>
            </w:r>
          </w:p>
        </w:tc>
        <w:tc>
          <w:tcPr>
            <w:tcW w:w="1481"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27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160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244"/>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69</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1B095F">
        <w:trPr>
          <w:trHeight w:val="40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71</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1B095F">
        <w:trPr>
          <w:trHeight w:val="64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0602-0010                           </w:t>
            </w:r>
            <w:r w:rsidRPr="0067483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200,000</w:t>
            </w:r>
          </w:p>
        </w:tc>
      </w:tr>
      <w:tr w:rsidR="00A41797" w:rsidRPr="006D2A3F" w:rsidTr="001B095F">
        <w:trPr>
          <w:trHeight w:val="851"/>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AC09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15:                                        </w:t>
            </w:r>
            <w:r w:rsidRPr="00674837">
              <w:rPr>
                <w:rFonts w:ascii="Times New Roman" w:eastAsia="Times New Roman" w:hAnsi="Times New Roman" w:cs="Times New Roman"/>
                <w:b/>
                <w:bCs/>
                <w:i/>
                <w:iCs/>
                <w:color w:val="000000"/>
                <w:sz w:val="22"/>
                <w:szCs w:val="22"/>
              </w:rPr>
              <w:t xml:space="preserve">извор фин. 01 општи приходи и прим. буџ.  202.200.000   извор фин. 09  прим. од прод.неф.имовине     19.100.000  </w:t>
            </w:r>
          </w:p>
        </w:tc>
        <w:tc>
          <w:tcPr>
            <w:tcW w:w="1481"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221,300,000</w:t>
            </w:r>
          </w:p>
        </w:tc>
        <w:tc>
          <w:tcPr>
            <w:tcW w:w="1426"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221,300,000</w:t>
            </w:r>
          </w:p>
        </w:tc>
      </w:tr>
      <w:tr w:rsidR="00A41797" w:rsidRPr="006D2A3F" w:rsidTr="001B095F">
        <w:trPr>
          <w:trHeight w:val="315"/>
        </w:trPr>
        <w:tc>
          <w:tcPr>
            <w:tcW w:w="577"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1B095F">
        <w:trPr>
          <w:trHeight w:val="570"/>
        </w:trPr>
        <w:tc>
          <w:tcPr>
            <w:tcW w:w="577" w:type="dxa"/>
            <w:gridSpan w:val="2"/>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1101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8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1101-0001</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130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65</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single" w:sz="4" w:space="0" w:color="auto"/>
              <w:left w:val="nil"/>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5,000,000</w:t>
            </w:r>
          </w:p>
        </w:tc>
        <w:tc>
          <w:tcPr>
            <w:tcW w:w="1426"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66</w:t>
            </w:r>
          </w:p>
        </w:tc>
        <w:tc>
          <w:tcPr>
            <w:tcW w:w="714"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515</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5,000,000</w:t>
            </w:r>
          </w:p>
        </w:tc>
        <w:tc>
          <w:tcPr>
            <w:tcW w:w="1426" w:type="dxa"/>
            <w:tcBorders>
              <w:top w:val="nil"/>
              <w:left w:val="nil"/>
              <w:bottom w:val="single" w:sz="8" w:space="0" w:color="auto"/>
              <w:right w:val="nil"/>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5,000,000</w:t>
            </w:r>
          </w:p>
        </w:tc>
      </w:tr>
      <w:tr w:rsidR="00A41797" w:rsidRPr="006D2A3F" w:rsidTr="001B095F">
        <w:trPr>
          <w:trHeight w:val="693"/>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AC09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1:                                    </w:t>
            </w:r>
            <w:r w:rsidRPr="00674837">
              <w:rPr>
                <w:rFonts w:ascii="Times New Roman" w:eastAsia="Times New Roman" w:hAnsi="Times New Roman" w:cs="Times New Roman"/>
                <w:b/>
                <w:bCs/>
                <w:i/>
                <w:iCs/>
                <w:color w:val="000000"/>
                <w:sz w:val="22"/>
                <w:szCs w:val="22"/>
              </w:rPr>
              <w:t xml:space="preserve">               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5,000,000</w:t>
            </w:r>
          </w:p>
        </w:tc>
        <w:tc>
          <w:tcPr>
            <w:tcW w:w="1426"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5,000,000</w:t>
            </w:r>
          </w:p>
        </w:tc>
      </w:tr>
      <w:tr w:rsidR="00A41797" w:rsidRPr="006D2A3F" w:rsidTr="001B095F">
        <w:trPr>
          <w:trHeight w:val="300"/>
        </w:trPr>
        <w:tc>
          <w:tcPr>
            <w:tcW w:w="577" w:type="dxa"/>
            <w:gridSpan w:val="2"/>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284"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0101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ПРОГРАМ 5: ПОЉОПРИВРЕДА И РУРАЛНИ РАЗВ.</w:t>
            </w:r>
          </w:p>
        </w:tc>
        <w:tc>
          <w:tcPr>
            <w:tcW w:w="1481"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0101-0001</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420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Пољопривреда</w:t>
            </w:r>
          </w:p>
        </w:tc>
        <w:tc>
          <w:tcPr>
            <w:tcW w:w="1481"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72</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73</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74</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1,100,000</w:t>
            </w:r>
          </w:p>
        </w:tc>
      </w:tr>
      <w:tr w:rsidR="00A41797" w:rsidRPr="006D2A3F" w:rsidTr="001B095F">
        <w:trPr>
          <w:trHeight w:val="6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75</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Субвенције јавним нефинансијским предузећима и орг.</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15,000,000</w:t>
            </w:r>
          </w:p>
        </w:tc>
      </w:tr>
      <w:tr w:rsidR="00A41797" w:rsidRPr="006D2A3F" w:rsidTr="001B095F">
        <w:trPr>
          <w:trHeight w:val="34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17,400,000</w:t>
            </w:r>
          </w:p>
        </w:tc>
        <w:tc>
          <w:tcPr>
            <w:tcW w:w="1426" w:type="dxa"/>
            <w:tcBorders>
              <w:top w:val="single" w:sz="8" w:space="0" w:color="auto"/>
              <w:left w:val="nil"/>
              <w:bottom w:val="single" w:sz="8" w:space="0" w:color="auto"/>
              <w:right w:val="nil"/>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17,400,000</w:t>
            </w:r>
          </w:p>
        </w:tc>
      </w:tr>
      <w:tr w:rsidR="00A41797" w:rsidRPr="006D2A3F" w:rsidTr="001B095F">
        <w:trPr>
          <w:trHeight w:val="1125"/>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5:                                       </w:t>
            </w:r>
            <w:r w:rsidRPr="00674837">
              <w:rPr>
                <w:rFonts w:ascii="Times New Roman" w:eastAsia="Times New Roman" w:hAnsi="Times New Roman" w:cs="Times New Roman"/>
                <w:b/>
                <w:bCs/>
                <w:i/>
                <w:iCs/>
                <w:color w:val="000000"/>
                <w:sz w:val="22"/>
                <w:szCs w:val="22"/>
              </w:rPr>
              <w:t xml:space="preserve">        извор фин. 07 трансф. других нивоа власти  9.400.000                извор фин. 09  прим. од прод.неф.имовине     8.000.000    </w:t>
            </w:r>
          </w:p>
        </w:tc>
        <w:tc>
          <w:tcPr>
            <w:tcW w:w="1481" w:type="dxa"/>
            <w:tcBorders>
              <w:top w:val="nil"/>
              <w:left w:val="nil"/>
              <w:bottom w:val="single" w:sz="8" w:space="0" w:color="auto"/>
              <w:right w:val="nil"/>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17,400,000</w:t>
            </w:r>
          </w:p>
        </w:tc>
        <w:tc>
          <w:tcPr>
            <w:tcW w:w="1426" w:type="dxa"/>
            <w:tcBorders>
              <w:top w:val="nil"/>
              <w:left w:val="single" w:sz="8" w:space="0" w:color="auto"/>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17,400,000</w:t>
            </w:r>
          </w:p>
        </w:tc>
      </w:tr>
      <w:tr w:rsidR="00A41797" w:rsidRPr="006D2A3F" w:rsidTr="001B095F">
        <w:trPr>
          <w:trHeight w:val="315"/>
        </w:trPr>
        <w:tc>
          <w:tcPr>
            <w:tcW w:w="577"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1B095F">
        <w:trPr>
          <w:trHeight w:val="645"/>
        </w:trPr>
        <w:tc>
          <w:tcPr>
            <w:tcW w:w="577" w:type="dxa"/>
            <w:gridSpan w:val="2"/>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0701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674837" w:rsidRPr="006D2A3F" w:rsidTr="001B095F">
        <w:trPr>
          <w:trHeight w:val="705"/>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0701-0002</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b/>
                <w:bCs/>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b/>
                <w:bCs/>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450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76</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77</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78</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79</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115,000,000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115,000,000</w:t>
            </w:r>
          </w:p>
        </w:tc>
      </w:tr>
      <w:tr w:rsidR="00A41797" w:rsidRPr="006D2A3F" w:rsidTr="001B095F">
        <w:trPr>
          <w:trHeight w:val="165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0701-0002                                              </w:t>
            </w:r>
            <w:r w:rsidRPr="00674837">
              <w:rPr>
                <w:rFonts w:ascii="Times New Roman" w:eastAsia="Times New Roman" w:hAnsi="Times New Roman" w:cs="Times New Roman"/>
                <w:b/>
                <w:bCs/>
                <w:i/>
                <w:iCs/>
                <w:color w:val="000000"/>
                <w:sz w:val="22"/>
                <w:szCs w:val="22"/>
              </w:rPr>
              <w:t xml:space="preserve">извор фин. 01 општи приходи и прим.  буџ  44.650.000     извор фин. 07 трансф. других нивоа власти  10.410.000                извор фин. 09  прим. од прод.неф.имовине     22.240.000     извор фин. 13 нерас. вишак прихода пр. год.   81.200.000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158,500,000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158,500,000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p w:rsidR="00A41797" w:rsidRPr="00674837" w:rsidRDefault="00A41797" w:rsidP="00A41797">
            <w:pPr>
              <w:spacing w:after="0" w:line="240" w:lineRule="auto"/>
              <w:rPr>
                <w:rFonts w:ascii="Times New Roman" w:eastAsia="Times New Roman" w:hAnsi="Times New Roman" w:cs="Times New Roman"/>
                <w:color w:val="000000"/>
                <w:sz w:val="22"/>
                <w:szCs w:val="22"/>
              </w:rPr>
            </w:pPr>
          </w:p>
          <w:p w:rsidR="00A41797" w:rsidRPr="00674837" w:rsidRDefault="00A41797" w:rsidP="00A41797">
            <w:pPr>
              <w:spacing w:after="0" w:line="240" w:lineRule="auto"/>
              <w:rPr>
                <w:rFonts w:ascii="Times New Roman" w:eastAsia="Times New Roman" w:hAnsi="Times New Roman" w:cs="Times New Roman"/>
                <w:color w:val="000000"/>
                <w:sz w:val="22"/>
                <w:szCs w:val="22"/>
              </w:rPr>
            </w:pPr>
          </w:p>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67483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674837" w:rsidRPr="00674837" w:rsidRDefault="00674837" w:rsidP="0067483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0701-0005</w:t>
            </w:r>
          </w:p>
        </w:tc>
        <w:tc>
          <w:tcPr>
            <w:tcW w:w="749" w:type="dxa"/>
            <w:tcBorders>
              <w:top w:val="nil"/>
              <w:left w:val="nil"/>
              <w:bottom w:val="nil"/>
              <w:right w:val="nil"/>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b/>
                <w:bCs/>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74837" w:rsidRPr="00674837" w:rsidRDefault="0067483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Унапређење безбедности саобраћаја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674837" w:rsidRPr="00674837" w:rsidRDefault="0067483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450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bottom"/>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1,250,000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81</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1,280,000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82</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370,000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370,000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83</w:t>
            </w: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350,000</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84</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512</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750,000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750,000</w:t>
            </w:r>
          </w:p>
        </w:tc>
      </w:tr>
      <w:tr w:rsidR="00A41797" w:rsidRPr="006D2A3F" w:rsidTr="001B095F">
        <w:trPr>
          <w:trHeight w:val="543"/>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0701-0002                                              </w:t>
            </w:r>
            <w:r w:rsidRPr="00674837">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4,000,000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4,000,000</w:t>
            </w:r>
          </w:p>
        </w:tc>
      </w:tr>
      <w:tr w:rsidR="00A41797" w:rsidRPr="006D2A3F" w:rsidTr="001B095F">
        <w:trPr>
          <w:trHeight w:val="1605"/>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7:                                              </w:t>
            </w:r>
            <w:r w:rsidRPr="00674837">
              <w:rPr>
                <w:rFonts w:ascii="Times New Roman" w:eastAsia="Times New Roman" w:hAnsi="Times New Roman" w:cs="Times New Roman"/>
                <w:b/>
                <w:bCs/>
                <w:i/>
                <w:iCs/>
                <w:color w:val="000000"/>
                <w:sz w:val="22"/>
                <w:szCs w:val="22"/>
              </w:rPr>
              <w:t xml:space="preserve">извор фин. 01 општи приходи и прим.  буџ  48.650.000     извор фин. 07 трансф. других нивоа власти  10.410.000                извор фин. 09  прим. од прод.неф.имовине     22.240.000     извор фин. 13 нерас. вишак прихода пр. год.   81.200.000                           </w:t>
            </w:r>
          </w:p>
        </w:tc>
        <w:tc>
          <w:tcPr>
            <w:tcW w:w="1481"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162,500,000</w:t>
            </w:r>
          </w:p>
        </w:tc>
        <w:tc>
          <w:tcPr>
            <w:tcW w:w="1426"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162,500,000</w:t>
            </w:r>
          </w:p>
        </w:tc>
      </w:tr>
      <w:tr w:rsidR="00A41797" w:rsidRPr="006D2A3F" w:rsidTr="001B095F">
        <w:trPr>
          <w:trHeight w:val="315"/>
        </w:trPr>
        <w:tc>
          <w:tcPr>
            <w:tcW w:w="577"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1B095F">
        <w:trPr>
          <w:trHeight w:val="465"/>
        </w:trPr>
        <w:tc>
          <w:tcPr>
            <w:tcW w:w="577" w:type="dxa"/>
            <w:gridSpan w:val="2"/>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1102</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1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ПРОГРАМ 2: КОМУНАЛНА ДЕЛАТНОСТ</w:t>
            </w:r>
          </w:p>
        </w:tc>
        <w:tc>
          <w:tcPr>
            <w:tcW w:w="148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51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1B095F" w:rsidRPr="006D2A3F" w:rsidTr="001B095F">
        <w:trPr>
          <w:trHeight w:val="570"/>
        </w:trPr>
        <w:tc>
          <w:tcPr>
            <w:tcW w:w="577" w:type="dxa"/>
            <w:gridSpan w:val="2"/>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1102-0003</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714" w:type="dxa"/>
            <w:vMerge/>
            <w:tcBorders>
              <w:top w:val="single" w:sz="8" w:space="0" w:color="auto"/>
              <w:left w:val="single" w:sz="8" w:space="0" w:color="auto"/>
              <w:bottom w:val="nil"/>
              <w:right w:val="single" w:sz="8" w:space="0" w:color="auto"/>
            </w:tcBorders>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Одржавање чистоће на површинама јавне намене</w:t>
            </w:r>
          </w:p>
        </w:tc>
        <w:tc>
          <w:tcPr>
            <w:tcW w:w="1481" w:type="dxa"/>
            <w:vMerge/>
            <w:tcBorders>
              <w:top w:val="single" w:sz="8" w:space="0" w:color="auto"/>
              <w:left w:val="single" w:sz="8" w:space="0" w:color="auto"/>
              <w:bottom w:val="nil"/>
              <w:right w:val="single" w:sz="8" w:space="0" w:color="auto"/>
            </w:tcBorders>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p>
        </w:tc>
        <w:tc>
          <w:tcPr>
            <w:tcW w:w="1426" w:type="dxa"/>
            <w:vMerge/>
            <w:tcBorders>
              <w:top w:val="single" w:sz="8" w:space="0" w:color="auto"/>
              <w:left w:val="single" w:sz="8" w:space="0" w:color="auto"/>
              <w:bottom w:val="nil"/>
              <w:right w:val="single" w:sz="8" w:space="0" w:color="auto"/>
            </w:tcBorders>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p>
        </w:tc>
        <w:tc>
          <w:tcPr>
            <w:tcW w:w="1512" w:type="dxa"/>
            <w:vMerge/>
            <w:tcBorders>
              <w:top w:val="single" w:sz="8" w:space="0" w:color="auto"/>
              <w:left w:val="single" w:sz="8" w:space="0" w:color="auto"/>
              <w:bottom w:val="nil"/>
              <w:right w:val="single" w:sz="8" w:space="0" w:color="auto"/>
            </w:tcBorders>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510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Управљање отпадом</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85</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28,000,000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28,000,000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86</w:t>
            </w: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512</w:t>
            </w:r>
          </w:p>
        </w:tc>
        <w:tc>
          <w:tcPr>
            <w:tcW w:w="5423" w:type="dxa"/>
            <w:tcBorders>
              <w:top w:val="nil"/>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Машине и опрема</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5,200,000</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5,200,000</w:t>
            </w:r>
          </w:p>
        </w:tc>
      </w:tr>
      <w:tr w:rsidR="00A41797" w:rsidRPr="006D2A3F" w:rsidTr="001B095F">
        <w:trPr>
          <w:trHeight w:val="627"/>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1102-0003                        </w:t>
            </w:r>
            <w:r w:rsidRPr="00674837">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33,200,000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33,200,000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1055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1B095F"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1102-0002</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6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540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89</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22,000,000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22,000,000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90</w:t>
            </w: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91</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426</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1B095F">
        <w:trPr>
          <w:trHeight w:val="552"/>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4"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1102-0002                          </w:t>
            </w:r>
            <w:r w:rsidRPr="00674837">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23,000,000</w:t>
            </w:r>
          </w:p>
        </w:tc>
        <w:tc>
          <w:tcPr>
            <w:tcW w:w="1426"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23,000,000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1102-0004</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Зоохигијена</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24"/>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540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92</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93</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w:t>
            </w:r>
          </w:p>
        </w:tc>
      </w:tr>
      <w:tr w:rsidR="00A41797" w:rsidRPr="006D2A3F" w:rsidTr="001B095F">
        <w:trPr>
          <w:trHeight w:val="63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1102-0004                       </w:t>
            </w:r>
            <w:r w:rsidRPr="00674837">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1055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1B095F" w:rsidRPr="006D2A3F" w:rsidTr="001B095F">
        <w:trPr>
          <w:trHeight w:val="570"/>
        </w:trPr>
        <w:tc>
          <w:tcPr>
            <w:tcW w:w="577" w:type="dxa"/>
            <w:gridSpan w:val="2"/>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1102-0008</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481"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630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103</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18,000,000</w:t>
            </w:r>
          </w:p>
        </w:tc>
        <w:tc>
          <w:tcPr>
            <w:tcW w:w="1426"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18,000,000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104</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32,000,000</w:t>
            </w:r>
          </w:p>
        </w:tc>
        <w:tc>
          <w:tcPr>
            <w:tcW w:w="1426"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32,000,000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105</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Машине и опрема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19,000,000</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19,000,000</w:t>
            </w:r>
          </w:p>
        </w:tc>
      </w:tr>
      <w:tr w:rsidR="00A41797" w:rsidRPr="006D2A3F" w:rsidTr="001B095F">
        <w:trPr>
          <w:trHeight w:val="108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1102-0008                         </w:t>
            </w:r>
            <w:r w:rsidRPr="00674837">
              <w:rPr>
                <w:rFonts w:ascii="Times New Roman" w:eastAsia="Times New Roman" w:hAnsi="Times New Roman" w:cs="Times New Roman"/>
                <w:b/>
                <w:bCs/>
                <w:i/>
                <w:iCs/>
                <w:color w:val="000000"/>
                <w:sz w:val="22"/>
                <w:szCs w:val="22"/>
              </w:rPr>
              <w:t xml:space="preserve">  извор фин. 07 трансф.  друг. нивоа власти    36.500.000 извор фин. 09  прим. од прод.неф.имовине     37.000.000</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73,500,000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73,500,000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055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828"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1102-0001</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640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105</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9,000,000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106</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w:t>
            </w:r>
          </w:p>
        </w:tc>
      </w:tr>
      <w:tr w:rsidR="00A41797" w:rsidRPr="006D2A3F" w:rsidTr="001B095F">
        <w:trPr>
          <w:trHeight w:val="300"/>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107</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10,500,000</w:t>
            </w:r>
          </w:p>
        </w:tc>
      </w:tr>
      <w:tr w:rsidR="00A41797" w:rsidRPr="006D2A3F" w:rsidTr="001B095F">
        <w:trPr>
          <w:trHeight w:val="3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108</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3,000,000</w:t>
            </w:r>
          </w:p>
        </w:tc>
      </w:tr>
      <w:tr w:rsidR="00A41797" w:rsidRPr="006D2A3F" w:rsidTr="001B095F">
        <w:trPr>
          <w:trHeight w:val="915"/>
        </w:trPr>
        <w:tc>
          <w:tcPr>
            <w:tcW w:w="577" w:type="dxa"/>
            <w:gridSpan w:val="2"/>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20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1102-0001                        </w:t>
            </w:r>
            <w:r w:rsidRPr="00674837">
              <w:rPr>
                <w:rFonts w:ascii="Times New Roman" w:eastAsia="Times New Roman" w:hAnsi="Times New Roman" w:cs="Times New Roman"/>
                <w:b/>
                <w:bCs/>
                <w:i/>
                <w:iCs/>
                <w:color w:val="000000"/>
                <w:sz w:val="22"/>
                <w:szCs w:val="22"/>
              </w:rPr>
              <w:t xml:space="preserve">извор фин. 07 трансф.  друг. нивоа власти     20.800.000 извор фин. 09  прим. од прод.неф.имовине        2.500.000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23,300,000</w:t>
            </w:r>
          </w:p>
        </w:tc>
        <w:tc>
          <w:tcPr>
            <w:tcW w:w="1426" w:type="dxa"/>
            <w:tcBorders>
              <w:top w:val="nil"/>
              <w:left w:val="nil"/>
              <w:bottom w:val="single" w:sz="8" w:space="0" w:color="auto"/>
              <w:right w:val="nil"/>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23,300,000</w:t>
            </w:r>
          </w:p>
        </w:tc>
      </w:tr>
      <w:tr w:rsidR="00A41797" w:rsidRPr="006D2A3F" w:rsidTr="001B095F">
        <w:trPr>
          <w:trHeight w:val="1395"/>
        </w:trPr>
        <w:tc>
          <w:tcPr>
            <w:tcW w:w="577" w:type="dxa"/>
            <w:gridSpan w:val="2"/>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205" w:type="dxa"/>
            <w:gridSpan w:val="2"/>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2:                                         </w:t>
            </w:r>
            <w:r w:rsidRPr="00674837">
              <w:rPr>
                <w:rFonts w:ascii="Times New Roman" w:eastAsia="Times New Roman" w:hAnsi="Times New Roman" w:cs="Times New Roman"/>
                <w:b/>
                <w:bCs/>
                <w:i/>
                <w:iCs/>
                <w:color w:val="000000"/>
                <w:sz w:val="22"/>
                <w:szCs w:val="22"/>
              </w:rPr>
              <w:t xml:space="preserve">извор фин. 07 трансф.  друг. нивоа власти   115.000.000 извор фин. 09  прим. од прод.неф.имовине     39.500.000 </w:t>
            </w:r>
          </w:p>
        </w:tc>
        <w:tc>
          <w:tcPr>
            <w:tcW w:w="1481"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154,500,000</w:t>
            </w:r>
          </w:p>
        </w:tc>
        <w:tc>
          <w:tcPr>
            <w:tcW w:w="1426"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154,500,000</w:t>
            </w:r>
          </w:p>
        </w:tc>
      </w:tr>
      <w:tr w:rsidR="00A41797" w:rsidRPr="006D2A3F" w:rsidTr="00674837">
        <w:trPr>
          <w:trHeight w:val="585"/>
        </w:trPr>
        <w:tc>
          <w:tcPr>
            <w:tcW w:w="3438" w:type="dxa"/>
            <w:gridSpan w:val="7"/>
            <w:tcBorders>
              <w:top w:val="single" w:sz="4" w:space="0" w:color="auto"/>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lastRenderedPageBreak/>
              <w:t> </w:t>
            </w:r>
          </w:p>
        </w:tc>
        <w:tc>
          <w:tcPr>
            <w:tcW w:w="714" w:type="dxa"/>
            <w:tcBorders>
              <w:top w:val="single" w:sz="4"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БУЏЕТСКИ ФОНД ЗА ЗАШТИТУ И УНАПРЕЂЕЊЕ ЖИВОТНЕ СРЕДИНЕ</w:t>
            </w:r>
          </w:p>
        </w:tc>
        <w:tc>
          <w:tcPr>
            <w:tcW w:w="1481" w:type="dxa"/>
            <w:tcBorders>
              <w:top w:val="single" w:sz="4" w:space="0" w:color="auto"/>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4" w:space="0" w:color="auto"/>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4" w:space="0" w:color="auto"/>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307"/>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0401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1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ПРОГРАМ 6: ЗАШТИТА ЖИВОТНЕ СРЕДИНЕ</w:t>
            </w:r>
          </w:p>
        </w:tc>
        <w:tc>
          <w:tcPr>
            <w:tcW w:w="1481" w:type="dxa"/>
            <w:vMerge w:val="restart"/>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vMerge w:val="restart"/>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vMerge w:val="restart"/>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1B095F" w:rsidRPr="006D2A3F" w:rsidTr="00755644">
        <w:trPr>
          <w:trHeight w:val="570"/>
        </w:trPr>
        <w:tc>
          <w:tcPr>
            <w:tcW w:w="482"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0401-0004</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b/>
                <w:bCs/>
                <w:color w:val="000000"/>
                <w:sz w:val="22"/>
                <w:szCs w:val="22"/>
              </w:rPr>
            </w:pPr>
          </w:p>
        </w:tc>
        <w:tc>
          <w:tcPr>
            <w:tcW w:w="714" w:type="dxa"/>
            <w:vMerge/>
            <w:tcBorders>
              <w:top w:val="single" w:sz="8" w:space="0" w:color="auto"/>
              <w:left w:val="single" w:sz="8" w:space="0" w:color="auto"/>
              <w:bottom w:val="nil"/>
              <w:right w:val="single" w:sz="8" w:space="0" w:color="auto"/>
            </w:tcBorders>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Управљање отпадним водама и канализациона инфраструктура</w:t>
            </w:r>
          </w:p>
        </w:tc>
        <w:tc>
          <w:tcPr>
            <w:tcW w:w="1481" w:type="dxa"/>
            <w:vMerge/>
            <w:tcBorders>
              <w:top w:val="nil"/>
              <w:left w:val="single" w:sz="8" w:space="0" w:color="auto"/>
              <w:bottom w:val="nil"/>
              <w:right w:val="single" w:sz="8" w:space="0" w:color="auto"/>
            </w:tcBorders>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p>
        </w:tc>
        <w:tc>
          <w:tcPr>
            <w:tcW w:w="1426" w:type="dxa"/>
            <w:vMerge/>
            <w:tcBorders>
              <w:top w:val="nil"/>
              <w:left w:val="single" w:sz="8" w:space="0" w:color="auto"/>
              <w:bottom w:val="nil"/>
              <w:right w:val="single" w:sz="8" w:space="0" w:color="auto"/>
            </w:tcBorders>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p>
        </w:tc>
        <w:tc>
          <w:tcPr>
            <w:tcW w:w="1512" w:type="dxa"/>
            <w:vMerge/>
            <w:tcBorders>
              <w:top w:val="nil"/>
              <w:left w:val="single" w:sz="8" w:space="0" w:color="auto"/>
              <w:bottom w:val="nil"/>
              <w:right w:val="single" w:sz="8" w:space="0" w:color="auto"/>
            </w:tcBorders>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520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87</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3,300,000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3,300,000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88</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11,700,000</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11,700,000</w:t>
            </w:r>
          </w:p>
        </w:tc>
      </w:tr>
      <w:tr w:rsidR="00A41797" w:rsidRPr="006D2A3F" w:rsidTr="001B095F">
        <w:trPr>
          <w:trHeight w:val="1114"/>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0401-0004                            </w:t>
            </w:r>
            <w:r w:rsidRPr="00674837">
              <w:rPr>
                <w:rFonts w:ascii="Times New Roman" w:eastAsia="Times New Roman" w:hAnsi="Times New Roman" w:cs="Times New Roman"/>
                <w:b/>
                <w:bCs/>
                <w:i/>
                <w:iCs/>
                <w:color w:val="000000"/>
                <w:sz w:val="22"/>
                <w:szCs w:val="22"/>
              </w:rPr>
              <w:t>извор фин. 09  прим. од прод.неф.имовине         4.000.000</w:t>
            </w:r>
            <w:r w:rsidRPr="00674837">
              <w:rPr>
                <w:rFonts w:ascii="Times New Roman" w:eastAsia="Times New Roman" w:hAnsi="Times New Roman" w:cs="Times New Roman"/>
                <w:b/>
                <w:bCs/>
                <w:color w:val="000000"/>
                <w:sz w:val="22"/>
                <w:szCs w:val="22"/>
              </w:rPr>
              <w:t xml:space="preserve">  </w:t>
            </w:r>
            <w:r w:rsidRPr="00674837">
              <w:rPr>
                <w:rFonts w:ascii="Times New Roman" w:eastAsia="Times New Roman" w:hAnsi="Times New Roman" w:cs="Times New Roman"/>
                <w:b/>
                <w:bCs/>
                <w:i/>
                <w:iCs/>
                <w:color w:val="000000"/>
                <w:sz w:val="22"/>
                <w:szCs w:val="22"/>
              </w:rPr>
              <w:t xml:space="preserve">извор фин. 13 нер. вишак прихода ранијих год.  7.000.000 извор фин. 17 неут. сред. тр. др. нив. власти.   4.000.000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1B095F" w:rsidRPr="006D2A3F" w:rsidTr="00755644">
        <w:trPr>
          <w:trHeight w:val="315"/>
        </w:trPr>
        <w:tc>
          <w:tcPr>
            <w:tcW w:w="482"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0401-0002</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b/>
                <w:bCs/>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Праћење квалитета елемената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550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Заштита животне средине - истраживање и развој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94</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w:t>
            </w:r>
          </w:p>
        </w:tc>
      </w:tr>
      <w:tr w:rsidR="00A41797" w:rsidRPr="006D2A3F" w:rsidTr="00674837">
        <w:trPr>
          <w:trHeight w:val="6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0401-0002                           </w:t>
            </w:r>
            <w:r w:rsidRPr="00674837">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2,000,000</w:t>
            </w:r>
          </w:p>
        </w:tc>
      </w:tr>
      <w:tr w:rsidR="00A41797" w:rsidRPr="006D2A3F" w:rsidTr="001B095F">
        <w:trPr>
          <w:trHeight w:val="6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1B095F" w:rsidRPr="006D2A3F" w:rsidTr="00755644">
        <w:trPr>
          <w:trHeight w:val="300"/>
        </w:trPr>
        <w:tc>
          <w:tcPr>
            <w:tcW w:w="482"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0401-0001</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b/>
                <w:bCs/>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6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560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95</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r>
      <w:tr w:rsidR="00A41797" w:rsidRPr="006D2A3F" w:rsidTr="00674837">
        <w:trPr>
          <w:trHeight w:val="63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0401-0001                            </w:t>
            </w:r>
            <w:r w:rsidRPr="00674837">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674837">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1,000,000</w:t>
            </w:r>
          </w:p>
        </w:tc>
      </w:tr>
      <w:tr w:rsidR="00A41797" w:rsidRPr="006D2A3F" w:rsidTr="001B095F">
        <w:trPr>
          <w:trHeight w:val="2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51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1B095F" w:rsidRPr="006D2A3F" w:rsidTr="00755644">
        <w:trPr>
          <w:trHeight w:val="300"/>
        </w:trPr>
        <w:tc>
          <w:tcPr>
            <w:tcW w:w="482"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0401-0003</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b/>
                <w:b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Заштита природе</w:t>
            </w:r>
          </w:p>
        </w:tc>
        <w:tc>
          <w:tcPr>
            <w:tcW w:w="1481"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57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660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Послови становања и заједнице некласфиковани на другом месту</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1B095F">
        <w:trPr>
          <w:trHeight w:val="493"/>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109</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24,000,000</w:t>
            </w:r>
          </w:p>
        </w:tc>
        <w:tc>
          <w:tcPr>
            <w:tcW w:w="1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24,000,000</w:t>
            </w:r>
          </w:p>
        </w:tc>
      </w:tr>
      <w:tr w:rsidR="00A41797" w:rsidRPr="006D2A3F" w:rsidTr="00674837">
        <w:trPr>
          <w:trHeight w:val="986"/>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0401-0001                             </w:t>
            </w:r>
            <w:r w:rsidRPr="00674837">
              <w:rPr>
                <w:rFonts w:ascii="Times New Roman" w:eastAsia="Times New Roman" w:hAnsi="Times New Roman" w:cs="Times New Roman"/>
                <w:b/>
                <w:bCs/>
                <w:i/>
                <w:iCs/>
                <w:color w:val="000000"/>
                <w:sz w:val="22"/>
                <w:szCs w:val="22"/>
              </w:rPr>
              <w:t xml:space="preserve"> извор фин. 13 нер. вишак прихода прет. год.   17.000.000  извор фин. 17 неут. сред. тр. др. нив. власти.   7.000.000</w:t>
            </w:r>
            <w:r w:rsidRPr="00674837">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24,000,000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24,000,000</w:t>
            </w:r>
          </w:p>
        </w:tc>
      </w:tr>
      <w:tr w:rsidR="00A41797" w:rsidRPr="006D2A3F" w:rsidTr="00674837">
        <w:trPr>
          <w:trHeight w:val="1475"/>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6:                                           </w:t>
            </w:r>
            <w:r w:rsidRPr="00674837">
              <w:rPr>
                <w:rFonts w:ascii="Times New Roman" w:eastAsia="Times New Roman" w:hAnsi="Times New Roman" w:cs="Times New Roman"/>
                <w:b/>
                <w:bCs/>
                <w:i/>
                <w:iCs/>
                <w:color w:val="000000"/>
                <w:sz w:val="22"/>
                <w:szCs w:val="22"/>
              </w:rPr>
              <w:t xml:space="preserve">извор фин.  01 општи приходи и прим.  буџ      3.000.000   извор фин. 09  прим. од прод.неф.имовине        4.000.000           извор фин. 13 нерас. вишак прихода прет. год.24.000.000  извор фин. 17 неут. сред. тр. др. нив. власти 11.000.000     </w:t>
            </w:r>
          </w:p>
        </w:tc>
        <w:tc>
          <w:tcPr>
            <w:tcW w:w="1481" w:type="dxa"/>
            <w:tcBorders>
              <w:top w:val="nil"/>
              <w:left w:val="nil"/>
              <w:bottom w:val="single" w:sz="8" w:space="0" w:color="auto"/>
              <w:right w:val="nil"/>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42,000,000</w:t>
            </w:r>
          </w:p>
        </w:tc>
        <w:tc>
          <w:tcPr>
            <w:tcW w:w="1426" w:type="dxa"/>
            <w:tcBorders>
              <w:top w:val="nil"/>
              <w:left w:val="single" w:sz="8" w:space="0" w:color="auto"/>
              <w:bottom w:val="single" w:sz="8" w:space="0" w:color="auto"/>
              <w:right w:val="nil"/>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42,000,000</w:t>
            </w:r>
          </w:p>
        </w:tc>
      </w:tr>
      <w:tr w:rsidR="00A41797" w:rsidRPr="006D2A3F" w:rsidTr="00674837">
        <w:trPr>
          <w:trHeight w:val="315"/>
        </w:trPr>
        <w:tc>
          <w:tcPr>
            <w:tcW w:w="48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1B095F">
        <w:trPr>
          <w:trHeight w:val="325"/>
        </w:trPr>
        <w:tc>
          <w:tcPr>
            <w:tcW w:w="482"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1B095F" w:rsidRPr="006D2A3F" w:rsidTr="00755644">
        <w:trPr>
          <w:trHeight w:val="300"/>
        </w:trPr>
        <w:tc>
          <w:tcPr>
            <w:tcW w:w="482"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1501-0001</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620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i/>
                <w:iCs/>
                <w:color w:val="000000"/>
                <w:sz w:val="22"/>
                <w:szCs w:val="22"/>
              </w:rPr>
            </w:pPr>
            <w:r w:rsidRPr="00674837">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xml:space="preserve">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96</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w:t>
            </w:r>
          </w:p>
        </w:tc>
        <w:tc>
          <w:tcPr>
            <w:tcW w:w="1426" w:type="dxa"/>
            <w:tcBorders>
              <w:top w:val="single" w:sz="4"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0.00</w:t>
            </w: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97</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4,400,000</w:t>
            </w:r>
          </w:p>
        </w:tc>
        <w:tc>
          <w:tcPr>
            <w:tcW w:w="1426"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0.00</w:t>
            </w:r>
          </w:p>
        </w:tc>
        <w:tc>
          <w:tcPr>
            <w:tcW w:w="1512"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4,400,000.00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98</w:t>
            </w: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674837">
        <w:trPr>
          <w:trHeight w:val="1212"/>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1501-0001                           </w:t>
            </w:r>
            <w:r w:rsidRPr="00674837">
              <w:rPr>
                <w:rFonts w:ascii="Times New Roman" w:eastAsia="Times New Roman" w:hAnsi="Times New Roman" w:cs="Times New Roman"/>
                <w:b/>
                <w:bCs/>
                <w:i/>
                <w:iCs/>
                <w:color w:val="000000"/>
                <w:sz w:val="22"/>
                <w:szCs w:val="22"/>
              </w:rPr>
              <w:t>извор фин. 01 општи приходи и прим.  буџета 4.350.000      извор фин. 07 трансфери др. нивоа власти          250.000 извор фин. 09 примања од продаје неф. имов.      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5,100,000.00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0.00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5,100,000.00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1B095F" w:rsidRPr="006D2A3F" w:rsidTr="00755644">
        <w:trPr>
          <w:trHeight w:val="300"/>
        </w:trPr>
        <w:tc>
          <w:tcPr>
            <w:tcW w:w="482"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1501-0002</w:t>
            </w:r>
          </w:p>
        </w:tc>
        <w:tc>
          <w:tcPr>
            <w:tcW w:w="749"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620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i/>
                <w:iCs/>
                <w:color w:val="000000"/>
                <w:sz w:val="22"/>
                <w:szCs w:val="22"/>
              </w:rPr>
            </w:pPr>
            <w:r w:rsidRPr="00674837">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99</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субвенције приватним предузећима</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0.00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12,000,000.00</w:t>
            </w:r>
          </w:p>
        </w:tc>
      </w:tr>
      <w:tr w:rsidR="00A41797" w:rsidRPr="006D2A3F" w:rsidTr="00674837">
        <w:trPr>
          <w:trHeight w:val="6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464</w:t>
            </w:r>
          </w:p>
        </w:tc>
        <w:tc>
          <w:tcPr>
            <w:tcW w:w="5423" w:type="dxa"/>
            <w:tcBorders>
              <w:top w:val="nil"/>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дотације организацијам за обавезно социјално осигурање</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5,000,000</w:t>
            </w:r>
          </w:p>
        </w:tc>
        <w:tc>
          <w:tcPr>
            <w:tcW w:w="1426"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7,500,000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12,500,000.00</w:t>
            </w:r>
          </w:p>
        </w:tc>
      </w:tr>
      <w:tr w:rsidR="00A41797" w:rsidRPr="006D2A3F" w:rsidTr="001B095F">
        <w:trPr>
          <w:trHeight w:val="421"/>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101</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за социјалну заштиту из буџета</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3,900,000</w:t>
            </w:r>
          </w:p>
        </w:tc>
        <w:tc>
          <w:tcPr>
            <w:tcW w:w="1426"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9,700,000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13,600,000.00</w:t>
            </w:r>
          </w:p>
        </w:tc>
      </w:tr>
      <w:tr w:rsidR="00A41797" w:rsidRPr="006D2A3F" w:rsidTr="001B095F">
        <w:trPr>
          <w:trHeight w:val="140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4" w:space="0" w:color="auto"/>
              <w:left w:val="single" w:sz="8" w:space="0" w:color="auto"/>
              <w:bottom w:val="single" w:sz="4"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1501-0002                           </w:t>
            </w:r>
            <w:r w:rsidRPr="00674837">
              <w:rPr>
                <w:rFonts w:ascii="Times New Roman" w:eastAsia="Times New Roman" w:hAnsi="Times New Roman" w:cs="Times New Roman"/>
                <w:b/>
                <w:bCs/>
                <w:i/>
                <w:iCs/>
                <w:color w:val="000000"/>
                <w:sz w:val="22"/>
                <w:szCs w:val="22"/>
              </w:rPr>
              <w:t xml:space="preserve"> извор фин. 01 општи прих. и примања  буџ  10.900.000  извор фин. 06  донац. међународних орган.      9,700.000  извор фин. 07 трансф. других нивоа власти   7.500.000  извор фин. 13 нер. вишак прих. прет. год.    10.000.000                                </w:t>
            </w:r>
            <w:r w:rsidRPr="00674837">
              <w:rPr>
                <w:rFonts w:ascii="Times New Roman" w:eastAsia="Times New Roman" w:hAnsi="Times New Roman" w:cs="Times New Roman"/>
                <w:b/>
                <w:bCs/>
                <w:color w:val="000000"/>
                <w:sz w:val="22"/>
                <w:szCs w:val="22"/>
              </w:rPr>
              <w:t xml:space="preserve">        </w:t>
            </w:r>
          </w:p>
        </w:tc>
        <w:tc>
          <w:tcPr>
            <w:tcW w:w="1481" w:type="dxa"/>
            <w:tcBorders>
              <w:top w:val="single" w:sz="4" w:space="0" w:color="auto"/>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20,900,000.00</w:t>
            </w:r>
          </w:p>
        </w:tc>
        <w:tc>
          <w:tcPr>
            <w:tcW w:w="1426" w:type="dxa"/>
            <w:tcBorders>
              <w:top w:val="single" w:sz="4" w:space="0" w:color="auto"/>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17.200.000</w:t>
            </w:r>
          </w:p>
        </w:tc>
        <w:tc>
          <w:tcPr>
            <w:tcW w:w="1512" w:type="dxa"/>
            <w:tcBorders>
              <w:top w:val="single" w:sz="4" w:space="0" w:color="auto"/>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38,100,000.00</w:t>
            </w:r>
          </w:p>
        </w:tc>
      </w:tr>
      <w:tr w:rsidR="00A41797" w:rsidRPr="006D2A3F" w:rsidTr="001B095F">
        <w:trPr>
          <w:trHeight w:val="1448"/>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4" w:space="0" w:color="auto"/>
              <w:left w:val="single" w:sz="8" w:space="0" w:color="auto"/>
              <w:bottom w:val="single" w:sz="8" w:space="0" w:color="auto"/>
              <w:right w:val="single" w:sz="8" w:space="0" w:color="000000"/>
            </w:tcBorders>
            <w:shd w:val="clear" w:color="000000" w:fill="FAC09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3:                                          </w:t>
            </w:r>
            <w:r w:rsidRPr="00674837">
              <w:rPr>
                <w:rFonts w:ascii="Times New Roman" w:eastAsia="Times New Roman" w:hAnsi="Times New Roman" w:cs="Times New Roman"/>
                <w:b/>
                <w:bCs/>
                <w:i/>
                <w:iCs/>
                <w:color w:val="000000"/>
                <w:sz w:val="22"/>
                <w:szCs w:val="22"/>
              </w:rPr>
              <w:t xml:space="preserve">извор фин. 01 општи приходи и прим.  буџ.  15.250.000                      извор фин. 06  донације међународних орг.       9.700.000 извор фин. 07 трансфери др. нивоа власти      7.750.000      извор фин. 09 примања од продаје неф. имов.      500.000  извор фин. 13 нер. вишак прихода прет. год.   10.000.000    </w:t>
            </w:r>
          </w:p>
        </w:tc>
        <w:tc>
          <w:tcPr>
            <w:tcW w:w="1481" w:type="dxa"/>
            <w:tcBorders>
              <w:top w:val="single" w:sz="4" w:space="0" w:color="auto"/>
              <w:left w:val="nil"/>
              <w:bottom w:val="single" w:sz="8" w:space="0" w:color="auto"/>
              <w:right w:val="nil"/>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26,000,000.00</w:t>
            </w:r>
          </w:p>
        </w:tc>
        <w:tc>
          <w:tcPr>
            <w:tcW w:w="1426" w:type="dxa"/>
            <w:tcBorders>
              <w:top w:val="single" w:sz="4" w:space="0" w:color="auto"/>
              <w:left w:val="single" w:sz="8" w:space="0" w:color="auto"/>
              <w:bottom w:val="single" w:sz="8" w:space="0" w:color="auto"/>
              <w:right w:val="nil"/>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17,200.000</w:t>
            </w:r>
          </w:p>
        </w:tc>
        <w:tc>
          <w:tcPr>
            <w:tcW w:w="1512" w:type="dxa"/>
            <w:tcBorders>
              <w:top w:val="single" w:sz="4" w:space="0" w:color="auto"/>
              <w:left w:val="single" w:sz="8" w:space="0" w:color="auto"/>
              <w:bottom w:val="single" w:sz="8" w:space="0" w:color="auto"/>
              <w:right w:val="nil"/>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43,200,000.00</w:t>
            </w:r>
          </w:p>
        </w:tc>
      </w:tr>
      <w:tr w:rsidR="00A41797" w:rsidRPr="006D2A3F" w:rsidTr="00674837">
        <w:trPr>
          <w:trHeight w:val="315"/>
        </w:trPr>
        <w:tc>
          <w:tcPr>
            <w:tcW w:w="48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674837">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1801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1B095F" w:rsidRPr="006D2A3F" w:rsidTr="00755644">
        <w:trPr>
          <w:trHeight w:val="570"/>
        </w:trPr>
        <w:tc>
          <w:tcPr>
            <w:tcW w:w="482"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1801-0001</w:t>
            </w:r>
          </w:p>
        </w:tc>
        <w:tc>
          <w:tcPr>
            <w:tcW w:w="749" w:type="dxa"/>
            <w:tcBorders>
              <w:top w:val="nil"/>
              <w:left w:val="nil"/>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740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6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110</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464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8,000,000</w:t>
            </w:r>
          </w:p>
        </w:tc>
      </w:tr>
      <w:tr w:rsidR="00A41797" w:rsidRPr="006D2A3F" w:rsidTr="001B095F">
        <w:trPr>
          <w:trHeight w:val="617"/>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4F289E">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1801-0001                            </w:t>
            </w:r>
            <w:r w:rsidRPr="00674837">
              <w:rPr>
                <w:rFonts w:ascii="Times New Roman" w:eastAsia="Times New Roman" w:hAnsi="Times New Roman" w:cs="Times New Roman"/>
                <w:b/>
                <w:bCs/>
                <w:i/>
                <w:iCs/>
                <w:color w:val="000000"/>
                <w:sz w:val="22"/>
                <w:szCs w:val="22"/>
              </w:rPr>
              <w:t>извор фин</w:t>
            </w:r>
            <w:r w:rsidR="004F289E">
              <w:rPr>
                <w:rFonts w:ascii="Times New Roman" w:eastAsia="Times New Roman" w:hAnsi="Times New Roman" w:cs="Times New Roman"/>
                <w:b/>
                <w:bCs/>
                <w:i/>
                <w:iCs/>
                <w:color w:val="000000"/>
                <w:sz w:val="22"/>
                <w:szCs w:val="22"/>
              </w:rPr>
              <w:t xml:space="preserve">ансирања </w:t>
            </w:r>
            <w:r w:rsidRPr="00674837">
              <w:rPr>
                <w:rFonts w:ascii="Times New Roman" w:eastAsia="Times New Roman" w:hAnsi="Times New Roman" w:cs="Times New Roman"/>
                <w:b/>
                <w:bCs/>
                <w:i/>
                <w:iCs/>
                <w:color w:val="000000"/>
                <w:sz w:val="22"/>
                <w:szCs w:val="22"/>
              </w:rPr>
              <w:t xml:space="preserve"> 07 трансфери др</w:t>
            </w:r>
            <w:r w:rsidR="004F289E">
              <w:rPr>
                <w:rFonts w:ascii="Times New Roman" w:eastAsia="Times New Roman" w:hAnsi="Times New Roman" w:cs="Times New Roman"/>
                <w:b/>
                <w:bCs/>
                <w:i/>
                <w:iCs/>
                <w:color w:val="000000"/>
                <w:sz w:val="22"/>
                <w:szCs w:val="22"/>
              </w:rPr>
              <w:t xml:space="preserve">угих </w:t>
            </w:r>
            <w:r w:rsidRPr="00674837">
              <w:rPr>
                <w:rFonts w:ascii="Times New Roman" w:eastAsia="Times New Roman" w:hAnsi="Times New Roman" w:cs="Times New Roman"/>
                <w:b/>
                <w:bCs/>
                <w:i/>
                <w:iCs/>
                <w:color w:val="000000"/>
                <w:sz w:val="22"/>
                <w:szCs w:val="22"/>
              </w:rPr>
              <w:t xml:space="preserve">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8,000,000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8,000,000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1B095F" w:rsidRPr="006D2A3F" w:rsidTr="00755644">
        <w:trPr>
          <w:trHeight w:val="300"/>
        </w:trPr>
        <w:tc>
          <w:tcPr>
            <w:tcW w:w="482" w:type="dxa"/>
            <w:tcBorders>
              <w:top w:val="nil"/>
              <w:left w:val="single" w:sz="8" w:space="0" w:color="auto"/>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1B095F" w:rsidRPr="00674837" w:rsidRDefault="001B095F" w:rsidP="001B095F">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1801-0002</w:t>
            </w:r>
          </w:p>
        </w:tc>
        <w:tc>
          <w:tcPr>
            <w:tcW w:w="749" w:type="dxa"/>
            <w:tcBorders>
              <w:top w:val="nil"/>
              <w:left w:val="nil"/>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1B095F" w:rsidRPr="00674837" w:rsidRDefault="001B095F"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B095F" w:rsidRPr="00674837" w:rsidRDefault="001B095F"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1B095F" w:rsidRPr="00674837" w:rsidRDefault="001B095F"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740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111</w:t>
            </w: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w:t>
            </w:r>
          </w:p>
        </w:tc>
      </w:tr>
      <w:tr w:rsidR="00A41797" w:rsidRPr="006D2A3F" w:rsidTr="00755644">
        <w:trPr>
          <w:trHeight w:val="521"/>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1801-0002                             </w:t>
            </w:r>
            <w:r w:rsidRPr="00674837">
              <w:rPr>
                <w:rFonts w:ascii="Times New Roman" w:eastAsia="Times New Roman" w:hAnsi="Times New Roman" w:cs="Times New Roman"/>
                <w:b/>
                <w:bCs/>
                <w:i/>
                <w:iCs/>
                <w:color w:val="000000"/>
                <w:sz w:val="22"/>
                <w:szCs w:val="22"/>
              </w:rPr>
              <w:t>извор фин. - 07 трансфери других нивоа власти</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400,000</w:t>
            </w:r>
          </w:p>
        </w:tc>
      </w:tr>
      <w:tr w:rsidR="00A41797" w:rsidRPr="006D2A3F" w:rsidTr="00755644">
        <w:trPr>
          <w:trHeight w:val="685"/>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CD5B4"/>
            <w:vAlign w:val="center"/>
            <w:hideMark/>
          </w:tcPr>
          <w:p w:rsidR="00A41797" w:rsidRPr="00674837" w:rsidRDefault="00A41797" w:rsidP="00C77631">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ПРОГРАМ 12                                          </w:t>
            </w:r>
            <w:r w:rsidRPr="00674837">
              <w:rPr>
                <w:rFonts w:ascii="Times New Roman" w:eastAsia="Times New Roman" w:hAnsi="Times New Roman" w:cs="Times New Roman"/>
                <w:b/>
                <w:bCs/>
                <w:i/>
                <w:iCs/>
                <w:color w:val="000000"/>
                <w:sz w:val="22"/>
                <w:szCs w:val="22"/>
              </w:rPr>
              <w:t>извор фин</w:t>
            </w:r>
            <w:r w:rsidR="00C77631">
              <w:rPr>
                <w:rFonts w:ascii="Times New Roman" w:eastAsia="Times New Roman" w:hAnsi="Times New Roman" w:cs="Times New Roman"/>
                <w:b/>
                <w:bCs/>
                <w:i/>
                <w:iCs/>
                <w:color w:val="000000"/>
                <w:sz w:val="22"/>
                <w:szCs w:val="22"/>
              </w:rPr>
              <w:t>ансирања</w:t>
            </w:r>
            <w:r w:rsidRPr="00674837">
              <w:rPr>
                <w:rFonts w:ascii="Times New Roman" w:eastAsia="Times New Roman" w:hAnsi="Times New Roman" w:cs="Times New Roman"/>
                <w:b/>
                <w:bCs/>
                <w:i/>
                <w:iCs/>
                <w:color w:val="000000"/>
                <w:sz w:val="22"/>
                <w:szCs w:val="22"/>
              </w:rPr>
              <w:t xml:space="preserve"> 07 трансфери др</w:t>
            </w:r>
            <w:r w:rsidR="00C77631">
              <w:rPr>
                <w:rFonts w:ascii="Times New Roman" w:eastAsia="Times New Roman" w:hAnsi="Times New Roman" w:cs="Times New Roman"/>
                <w:b/>
                <w:bCs/>
                <w:i/>
                <w:iCs/>
                <w:color w:val="000000"/>
                <w:sz w:val="22"/>
                <w:szCs w:val="22"/>
              </w:rPr>
              <w:t xml:space="preserve">угих </w:t>
            </w:r>
            <w:r w:rsidRPr="00674837">
              <w:rPr>
                <w:rFonts w:ascii="Times New Roman" w:eastAsia="Times New Roman" w:hAnsi="Times New Roman" w:cs="Times New Roman"/>
                <w:b/>
                <w:bCs/>
                <w:i/>
                <w:iCs/>
                <w:color w:val="000000"/>
                <w:sz w:val="22"/>
                <w:szCs w:val="22"/>
              </w:rPr>
              <w:t xml:space="preserve"> нивоа власти      </w:t>
            </w:r>
          </w:p>
        </w:tc>
        <w:tc>
          <w:tcPr>
            <w:tcW w:w="1481"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8,400,000</w:t>
            </w:r>
          </w:p>
        </w:tc>
        <w:tc>
          <w:tcPr>
            <w:tcW w:w="1426"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8,400,000</w:t>
            </w:r>
          </w:p>
        </w:tc>
      </w:tr>
      <w:tr w:rsidR="00A41797" w:rsidRPr="006D2A3F" w:rsidTr="00674837">
        <w:trPr>
          <w:trHeight w:val="315"/>
        </w:trPr>
        <w:tc>
          <w:tcPr>
            <w:tcW w:w="48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r>
      <w:tr w:rsidR="00A41797" w:rsidRPr="006D2A3F" w:rsidTr="00755644">
        <w:trPr>
          <w:trHeight w:val="203"/>
        </w:trPr>
        <w:tc>
          <w:tcPr>
            <w:tcW w:w="482"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1301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570"/>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1301-0001</w:t>
            </w:r>
          </w:p>
        </w:tc>
        <w:tc>
          <w:tcPr>
            <w:tcW w:w="749"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810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Донације невладиним организацијама</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113</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Зграде и грађевински објекти</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17,000,000</w:t>
            </w:r>
          </w:p>
        </w:tc>
        <w:tc>
          <w:tcPr>
            <w:tcW w:w="1426"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17,000,000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113</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Машине и опрема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10,000,000</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10,000,000</w:t>
            </w:r>
          </w:p>
        </w:tc>
      </w:tr>
      <w:tr w:rsidR="00A41797" w:rsidRPr="006D2A3F" w:rsidTr="00755644">
        <w:trPr>
          <w:trHeight w:val="1023"/>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4"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1301-0001                                             </w:t>
            </w:r>
            <w:r w:rsidRPr="00674837">
              <w:rPr>
                <w:rFonts w:ascii="Times New Roman" w:eastAsia="Times New Roman" w:hAnsi="Times New Roman" w:cs="Times New Roman"/>
                <w:b/>
                <w:bCs/>
                <w:i/>
                <w:iCs/>
                <w:color w:val="000000"/>
                <w:sz w:val="22"/>
                <w:szCs w:val="22"/>
              </w:rPr>
              <w:t>извор фин. 01 општи прих. и прим.  буџета</w:t>
            </w:r>
            <w:r w:rsidRPr="00674837">
              <w:rPr>
                <w:rFonts w:ascii="Times New Roman" w:eastAsia="Times New Roman" w:hAnsi="Times New Roman" w:cs="Times New Roman"/>
                <w:b/>
                <w:bCs/>
                <w:color w:val="000000"/>
                <w:sz w:val="22"/>
                <w:szCs w:val="22"/>
              </w:rPr>
              <w:t xml:space="preserve"> </w:t>
            </w:r>
            <w:r w:rsidRPr="00674837">
              <w:rPr>
                <w:rFonts w:ascii="Times New Roman" w:eastAsia="Times New Roman" w:hAnsi="Times New Roman" w:cs="Times New Roman"/>
                <w:b/>
                <w:bCs/>
                <w:i/>
                <w:iCs/>
                <w:color w:val="000000"/>
                <w:sz w:val="22"/>
                <w:szCs w:val="22"/>
              </w:rPr>
              <w:t xml:space="preserve">  35.000.000    извор фин. 08 добр. трансф. физ. и прав. лица 20.000.000 извор фин. 09 примања од продаје неф. имов.   12.000.000     </w:t>
            </w:r>
            <w:r w:rsidRPr="00674837">
              <w:rPr>
                <w:rFonts w:ascii="Times New Roman" w:eastAsia="Times New Roman" w:hAnsi="Times New Roman" w:cs="Times New Roman"/>
                <w:b/>
                <w:bCs/>
                <w:color w:val="000000"/>
                <w:sz w:val="22"/>
                <w:szCs w:val="22"/>
              </w:rPr>
              <w:t xml:space="preserve">  </w:t>
            </w:r>
            <w:r w:rsidRPr="00674837">
              <w:rPr>
                <w:rFonts w:ascii="Times New Roman" w:eastAsia="Times New Roman" w:hAnsi="Times New Roman" w:cs="Times New Roman"/>
                <w:b/>
                <w:bCs/>
                <w:i/>
                <w:iCs/>
                <w:color w:val="000000"/>
                <w:sz w:val="22"/>
                <w:szCs w:val="22"/>
              </w:rPr>
              <w:t xml:space="preserve">       </w:t>
            </w:r>
            <w:r w:rsidRPr="00674837">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67,000,000</w:t>
            </w:r>
          </w:p>
        </w:tc>
        <w:tc>
          <w:tcPr>
            <w:tcW w:w="1426"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67,000,000</w:t>
            </w:r>
          </w:p>
        </w:tc>
      </w:tr>
      <w:tr w:rsidR="00A41797" w:rsidRPr="006D2A3F" w:rsidTr="00755644">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1301-0005</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Спровођење омладинске политике</w:t>
            </w:r>
          </w:p>
        </w:tc>
        <w:tc>
          <w:tcPr>
            <w:tcW w:w="1481" w:type="dxa"/>
            <w:tcBorders>
              <w:top w:val="single" w:sz="4"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4"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6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860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116</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117</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Материјал</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674837">
        <w:trPr>
          <w:trHeight w:val="84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1301-0005                       </w:t>
            </w:r>
            <w:r w:rsidRPr="00674837">
              <w:rPr>
                <w:rFonts w:ascii="Times New Roman" w:eastAsia="Times New Roman" w:hAnsi="Times New Roman" w:cs="Times New Roman"/>
                <w:b/>
                <w:bCs/>
                <w:i/>
                <w:iCs/>
                <w:color w:val="000000"/>
                <w:sz w:val="22"/>
                <w:szCs w:val="22"/>
              </w:rPr>
              <w:t xml:space="preserve">    извор фин. 01 општи приходи и примања  буџета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w:t>
            </w:r>
          </w:p>
        </w:tc>
        <w:tc>
          <w:tcPr>
            <w:tcW w:w="1426" w:type="dxa"/>
            <w:tcBorders>
              <w:top w:val="single" w:sz="8" w:space="0" w:color="auto"/>
              <w:left w:val="nil"/>
              <w:bottom w:val="single" w:sz="8" w:space="0" w:color="auto"/>
              <w:right w:val="nil"/>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w:t>
            </w:r>
          </w:p>
        </w:tc>
      </w:tr>
      <w:tr w:rsidR="00A41797" w:rsidRPr="006D2A3F" w:rsidTr="00674837">
        <w:trPr>
          <w:trHeight w:val="1102"/>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ПРОГРАМ 14                                          </w:t>
            </w:r>
            <w:r w:rsidRPr="00674837">
              <w:rPr>
                <w:rFonts w:ascii="Times New Roman" w:eastAsia="Times New Roman" w:hAnsi="Times New Roman" w:cs="Times New Roman"/>
                <w:b/>
                <w:bCs/>
                <w:i/>
                <w:iCs/>
                <w:color w:val="000000"/>
                <w:sz w:val="22"/>
                <w:szCs w:val="22"/>
              </w:rPr>
              <w:t xml:space="preserve">извор фин. 01 општи прих. и прим.  буџета   35.100.000    извор фин. 08 добр. трансф. физ. и прав. лица 20.000.000 извор фин. 09 примања од продаје неф. имов.   12.000.000                                               </w:t>
            </w:r>
          </w:p>
        </w:tc>
        <w:tc>
          <w:tcPr>
            <w:tcW w:w="1481"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67,100,000</w:t>
            </w:r>
          </w:p>
        </w:tc>
        <w:tc>
          <w:tcPr>
            <w:tcW w:w="1426"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67,100,000</w:t>
            </w:r>
          </w:p>
        </w:tc>
      </w:tr>
      <w:tr w:rsidR="00A41797" w:rsidRPr="006D2A3F" w:rsidTr="00674837">
        <w:trPr>
          <w:trHeight w:val="465"/>
        </w:trPr>
        <w:tc>
          <w:tcPr>
            <w:tcW w:w="48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r>
      <w:tr w:rsidR="00A41797" w:rsidRPr="006D2A3F" w:rsidTr="00674837">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1201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570"/>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1201-0003</w:t>
            </w:r>
          </w:p>
        </w:tc>
        <w:tc>
          <w:tcPr>
            <w:tcW w:w="749"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820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114</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5,500,000</w:t>
            </w:r>
          </w:p>
        </w:tc>
      </w:tr>
      <w:tr w:rsidR="00A41797" w:rsidRPr="006D2A3F" w:rsidTr="00674837">
        <w:trPr>
          <w:trHeight w:val="67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1201-0003                            </w:t>
            </w:r>
            <w:r w:rsidRPr="00674837">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5,500,000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5,500,000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570"/>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1201-0004</w:t>
            </w:r>
          </w:p>
        </w:tc>
        <w:tc>
          <w:tcPr>
            <w:tcW w:w="749"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830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115</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454</w:t>
            </w:r>
          </w:p>
        </w:tc>
        <w:tc>
          <w:tcPr>
            <w:tcW w:w="5423" w:type="dxa"/>
            <w:tcBorders>
              <w:top w:val="single" w:sz="4" w:space="0" w:color="auto"/>
              <w:left w:val="single" w:sz="8" w:space="0" w:color="auto"/>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Субвенције приватним предузећима</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w:t>
            </w:r>
          </w:p>
        </w:tc>
        <w:tc>
          <w:tcPr>
            <w:tcW w:w="1426" w:type="dxa"/>
            <w:tcBorders>
              <w:top w:val="single" w:sz="4" w:space="0" w:color="auto"/>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w:t>
            </w:r>
          </w:p>
        </w:tc>
      </w:tr>
      <w:tr w:rsidR="00A41797" w:rsidRPr="006D2A3F" w:rsidTr="00674837">
        <w:trPr>
          <w:trHeight w:val="76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1201-0004                            </w:t>
            </w:r>
            <w:r w:rsidRPr="00674837">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4,500,000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4,500,000</w:t>
            </w:r>
          </w:p>
        </w:tc>
      </w:tr>
      <w:tr w:rsidR="00A41797" w:rsidRPr="006D2A3F" w:rsidTr="00674837">
        <w:trPr>
          <w:trHeight w:val="810"/>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ПРОГРАМ 13                                          </w:t>
            </w:r>
            <w:r w:rsidRPr="00674837">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10,000,000</w:t>
            </w:r>
          </w:p>
        </w:tc>
        <w:tc>
          <w:tcPr>
            <w:tcW w:w="1426"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10,000,000</w:t>
            </w:r>
          </w:p>
        </w:tc>
      </w:tr>
      <w:tr w:rsidR="00A41797" w:rsidRPr="006D2A3F" w:rsidTr="00674837">
        <w:trPr>
          <w:trHeight w:val="315"/>
        </w:trPr>
        <w:tc>
          <w:tcPr>
            <w:tcW w:w="48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41797" w:rsidRDefault="00A41797" w:rsidP="00A41797">
            <w:pPr>
              <w:spacing w:after="0" w:line="240" w:lineRule="auto"/>
              <w:rPr>
                <w:rFonts w:ascii="Times New Roman" w:eastAsia="Times New Roman" w:hAnsi="Times New Roman" w:cs="Times New Roman"/>
                <w:b/>
                <w:bCs/>
                <w:color w:val="000000"/>
                <w:sz w:val="22"/>
                <w:szCs w:val="22"/>
              </w:rPr>
            </w:pPr>
          </w:p>
          <w:p w:rsidR="00755644" w:rsidRPr="00755644" w:rsidRDefault="00755644" w:rsidP="00A4179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r>
      <w:tr w:rsidR="00A41797" w:rsidRPr="006D2A3F" w:rsidTr="00674837">
        <w:trPr>
          <w:trHeight w:val="189"/>
        </w:trPr>
        <w:tc>
          <w:tcPr>
            <w:tcW w:w="482"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2002</w:t>
            </w:r>
          </w:p>
        </w:tc>
        <w:tc>
          <w:tcPr>
            <w:tcW w:w="6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8:   ПРЕДШКОЛСКО ВАСПИТАЊЕ</w:t>
            </w:r>
          </w:p>
        </w:tc>
        <w:tc>
          <w:tcPr>
            <w:tcW w:w="1481"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317"/>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2002-0002</w:t>
            </w:r>
          </w:p>
        </w:tc>
        <w:tc>
          <w:tcPr>
            <w:tcW w:w="749"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911</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118</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119</w:t>
            </w:r>
          </w:p>
        </w:tc>
        <w:tc>
          <w:tcPr>
            <w:tcW w:w="714" w:type="dxa"/>
            <w:tcBorders>
              <w:top w:val="nil"/>
              <w:left w:val="single" w:sz="8" w:space="0" w:color="auto"/>
              <w:bottom w:val="single" w:sz="8" w:space="0" w:color="auto"/>
              <w:right w:val="nil"/>
            </w:tcBorders>
            <w:shd w:val="clear" w:color="auto" w:fill="auto"/>
            <w:vAlign w:val="center"/>
            <w:hideMark/>
          </w:tcPr>
          <w:p w:rsidR="00A41797" w:rsidRPr="00674837" w:rsidRDefault="00A41797" w:rsidP="00A41797">
            <w:pPr>
              <w:spacing w:after="0" w:line="240" w:lineRule="auto"/>
              <w:jc w:val="center"/>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w:t>
            </w:r>
          </w:p>
        </w:tc>
      </w:tr>
      <w:tr w:rsidR="00A41797" w:rsidRPr="006D2A3F" w:rsidTr="00674837">
        <w:trPr>
          <w:trHeight w:val="582"/>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F3121C">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2002-0002                              </w:t>
            </w:r>
            <w:r w:rsidR="0066494C">
              <w:rPr>
                <w:rFonts w:ascii="Times New Roman" w:eastAsia="Times New Roman" w:hAnsi="Times New Roman" w:cs="Times New Roman"/>
                <w:b/>
                <w:bCs/>
                <w:i/>
                <w:iCs/>
                <w:color w:val="000000"/>
                <w:sz w:val="22"/>
                <w:szCs w:val="22"/>
              </w:rPr>
              <w:t xml:space="preserve"> извор фин</w:t>
            </w:r>
            <w:r w:rsidR="00F3121C">
              <w:rPr>
                <w:rFonts w:ascii="Times New Roman" w:eastAsia="Times New Roman" w:hAnsi="Times New Roman" w:cs="Times New Roman"/>
                <w:b/>
                <w:bCs/>
                <w:i/>
                <w:iCs/>
                <w:color w:val="000000"/>
                <w:sz w:val="22"/>
                <w:szCs w:val="22"/>
              </w:rPr>
              <w:t xml:space="preserve">ансирања </w:t>
            </w:r>
            <w:r w:rsidRPr="00674837">
              <w:rPr>
                <w:rFonts w:ascii="Times New Roman" w:eastAsia="Times New Roman" w:hAnsi="Times New Roman" w:cs="Times New Roman"/>
                <w:b/>
                <w:bCs/>
                <w:i/>
                <w:iCs/>
                <w:color w:val="000000"/>
                <w:sz w:val="22"/>
                <w:szCs w:val="22"/>
              </w:rPr>
              <w:t xml:space="preserve"> 07 трансфери дру</w:t>
            </w:r>
            <w:r w:rsidR="0066494C">
              <w:rPr>
                <w:rFonts w:ascii="Times New Roman" w:eastAsia="Times New Roman" w:hAnsi="Times New Roman" w:cs="Times New Roman"/>
                <w:b/>
                <w:bCs/>
                <w:i/>
                <w:iCs/>
                <w:color w:val="000000"/>
                <w:sz w:val="22"/>
                <w:szCs w:val="22"/>
              </w:rPr>
              <w:t xml:space="preserve">гих </w:t>
            </w:r>
            <w:r w:rsidRPr="00674837">
              <w:rPr>
                <w:rFonts w:ascii="Times New Roman" w:eastAsia="Times New Roman" w:hAnsi="Times New Roman" w:cs="Times New Roman"/>
                <w:b/>
                <w:bCs/>
                <w:i/>
                <w:iCs/>
                <w:color w:val="000000"/>
                <w:sz w:val="22"/>
                <w:szCs w:val="22"/>
              </w:rPr>
              <w:t xml:space="preserve">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500,000</w:t>
            </w:r>
          </w:p>
        </w:tc>
      </w:tr>
      <w:tr w:rsidR="00A41797" w:rsidRPr="006D2A3F" w:rsidTr="00674837">
        <w:trPr>
          <w:trHeight w:val="549"/>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41797" w:rsidRPr="00674837" w:rsidRDefault="00A41797" w:rsidP="0066494C">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  ПРОГРАМ 8:                                                                     </w:t>
            </w:r>
            <w:r w:rsidR="00F3121C">
              <w:rPr>
                <w:rFonts w:ascii="Times New Roman" w:eastAsia="Times New Roman" w:hAnsi="Times New Roman" w:cs="Times New Roman"/>
                <w:b/>
                <w:bCs/>
                <w:i/>
                <w:iCs/>
                <w:color w:val="000000"/>
                <w:sz w:val="22"/>
                <w:szCs w:val="22"/>
              </w:rPr>
              <w:t xml:space="preserve">       извор финансирања </w:t>
            </w:r>
            <w:r w:rsidRPr="00674837">
              <w:rPr>
                <w:rFonts w:ascii="Times New Roman" w:eastAsia="Times New Roman" w:hAnsi="Times New Roman" w:cs="Times New Roman"/>
                <w:b/>
                <w:bCs/>
                <w:i/>
                <w:iCs/>
                <w:color w:val="000000"/>
                <w:sz w:val="22"/>
                <w:szCs w:val="22"/>
              </w:rPr>
              <w:t>07 трансфери дру</w:t>
            </w:r>
            <w:r w:rsidR="0066494C">
              <w:rPr>
                <w:rFonts w:ascii="Times New Roman" w:eastAsia="Times New Roman" w:hAnsi="Times New Roman" w:cs="Times New Roman"/>
                <w:b/>
                <w:bCs/>
                <w:i/>
                <w:iCs/>
                <w:color w:val="000000"/>
                <w:sz w:val="22"/>
                <w:szCs w:val="22"/>
              </w:rPr>
              <w:t xml:space="preserve">гих </w:t>
            </w:r>
            <w:r w:rsidRPr="00674837">
              <w:rPr>
                <w:rFonts w:ascii="Times New Roman" w:eastAsia="Times New Roman" w:hAnsi="Times New Roman" w:cs="Times New Roman"/>
                <w:b/>
                <w:bCs/>
                <w:i/>
                <w:iCs/>
                <w:color w:val="000000"/>
                <w:sz w:val="22"/>
                <w:szCs w:val="22"/>
              </w:rPr>
              <w:t xml:space="preserve"> нивоа власти  </w:t>
            </w:r>
          </w:p>
        </w:tc>
        <w:tc>
          <w:tcPr>
            <w:tcW w:w="1481"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500,000</w:t>
            </w:r>
          </w:p>
        </w:tc>
        <w:tc>
          <w:tcPr>
            <w:tcW w:w="1426"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FAC09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r>
      <w:tr w:rsidR="00A41797" w:rsidRPr="006D2A3F" w:rsidTr="00674837">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2003</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 xml:space="preserve">ПРОГРАМ 9:  ОСНОВНО ОБРАЗОВАЊЕ </w:t>
            </w:r>
          </w:p>
        </w:tc>
        <w:tc>
          <w:tcPr>
            <w:tcW w:w="1481"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300"/>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2003-0001</w:t>
            </w:r>
          </w:p>
        </w:tc>
        <w:tc>
          <w:tcPr>
            <w:tcW w:w="749"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Реализација делатности основног образовања</w:t>
            </w:r>
          </w:p>
        </w:tc>
        <w:tc>
          <w:tcPr>
            <w:tcW w:w="1481"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912</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714"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37"/>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463</w:t>
            </w:r>
          </w:p>
        </w:tc>
        <w:tc>
          <w:tcPr>
            <w:tcW w:w="5423" w:type="dxa"/>
            <w:tcBorders>
              <w:top w:val="nil"/>
              <w:left w:val="nil"/>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64,000,000</w:t>
            </w:r>
          </w:p>
        </w:tc>
        <w:tc>
          <w:tcPr>
            <w:tcW w:w="1426"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64,000,000</w:t>
            </w:r>
          </w:p>
        </w:tc>
      </w:tr>
      <w:tr w:rsidR="00A41797" w:rsidRPr="006D2A3F" w:rsidTr="00674837">
        <w:trPr>
          <w:trHeight w:val="52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121</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2,200,000</w:t>
            </w: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2,200,000</w:t>
            </w:r>
          </w:p>
        </w:tc>
      </w:tr>
      <w:tr w:rsidR="00A41797" w:rsidRPr="006D2A3F" w:rsidTr="00674837">
        <w:trPr>
          <w:trHeight w:val="75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2003-0001                                                      </w:t>
            </w:r>
            <w:r w:rsidRPr="00674837">
              <w:rPr>
                <w:rFonts w:ascii="Times New Roman" w:eastAsia="Times New Roman" w:hAnsi="Times New Roman" w:cs="Times New Roman"/>
                <w:b/>
                <w:bCs/>
                <w:i/>
                <w:iCs/>
                <w:color w:val="000000"/>
                <w:sz w:val="22"/>
                <w:szCs w:val="22"/>
              </w:rPr>
              <w:t xml:space="preserve">извор фин.07 трансфери друг. нивоа власти 64.000.000 извор фин. 13 пренети приходи претх. године   2.200.000               </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66,200,000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66,200,000</w:t>
            </w:r>
          </w:p>
        </w:tc>
      </w:tr>
      <w:tr w:rsidR="00A41797" w:rsidRPr="006D2A3F" w:rsidTr="00755644">
        <w:trPr>
          <w:trHeight w:val="904"/>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CD5B4"/>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ПРОГРАМ   9                                            </w:t>
            </w:r>
            <w:r w:rsidRPr="00674837">
              <w:rPr>
                <w:rFonts w:ascii="Times New Roman" w:eastAsia="Times New Roman" w:hAnsi="Times New Roman" w:cs="Times New Roman"/>
                <w:b/>
                <w:bCs/>
                <w:i/>
                <w:iCs/>
                <w:color w:val="000000"/>
                <w:sz w:val="22"/>
                <w:szCs w:val="22"/>
              </w:rPr>
              <w:t xml:space="preserve">извор фин. 07 трансфери друг. нивоа власти 64.000.000 извор фин. 13 пренети приходи претх. године   2.200.000      </w:t>
            </w:r>
          </w:p>
        </w:tc>
        <w:tc>
          <w:tcPr>
            <w:tcW w:w="1481"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66,200,000</w:t>
            </w:r>
          </w:p>
        </w:tc>
        <w:tc>
          <w:tcPr>
            <w:tcW w:w="1426" w:type="dxa"/>
            <w:tcBorders>
              <w:top w:val="nil"/>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nil"/>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66,200,000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674837">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2004</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300"/>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2004-0001</w:t>
            </w:r>
          </w:p>
        </w:tc>
        <w:tc>
          <w:tcPr>
            <w:tcW w:w="749"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Реализација делатности средњег образовања</w:t>
            </w:r>
          </w:p>
        </w:tc>
        <w:tc>
          <w:tcPr>
            <w:tcW w:w="1481"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920</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9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463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30,000,000</w:t>
            </w:r>
          </w:p>
        </w:tc>
      </w:tr>
      <w:tr w:rsidR="00A41797" w:rsidRPr="006D2A3F" w:rsidTr="00674837">
        <w:trPr>
          <w:trHeight w:val="39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123</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1,600,000</w:t>
            </w:r>
          </w:p>
        </w:tc>
        <w:tc>
          <w:tcPr>
            <w:tcW w:w="1426"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1,600,000</w:t>
            </w:r>
          </w:p>
        </w:tc>
      </w:tr>
      <w:tr w:rsidR="00A41797" w:rsidRPr="006D2A3F" w:rsidTr="00755644">
        <w:trPr>
          <w:trHeight w:val="88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4" w:space="0" w:color="auto"/>
              <w:right w:val="single" w:sz="8" w:space="0" w:color="000000"/>
            </w:tcBorders>
            <w:shd w:val="clear" w:color="000000" w:fill="DDD9C3"/>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2004-0001                             </w:t>
            </w:r>
            <w:r w:rsidRPr="00674837">
              <w:rPr>
                <w:rFonts w:ascii="Times New Roman" w:eastAsia="Times New Roman" w:hAnsi="Times New Roman" w:cs="Times New Roman"/>
                <w:b/>
                <w:bCs/>
                <w:i/>
                <w:iCs/>
                <w:color w:val="000000"/>
                <w:sz w:val="22"/>
                <w:szCs w:val="22"/>
              </w:rPr>
              <w:t xml:space="preserve">извор фин. 07 трансфери друг. нивоа власти  30.000.000 извор фин. 13 пренети приходи претх. године   1.600.000  </w:t>
            </w:r>
          </w:p>
        </w:tc>
        <w:tc>
          <w:tcPr>
            <w:tcW w:w="1481"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31,600,000</w:t>
            </w:r>
          </w:p>
        </w:tc>
        <w:tc>
          <w:tcPr>
            <w:tcW w:w="1426" w:type="dxa"/>
            <w:tcBorders>
              <w:top w:val="nil"/>
              <w:left w:val="nil"/>
              <w:bottom w:val="single" w:sz="4" w:space="0" w:color="auto"/>
              <w:right w:val="nil"/>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31,600,000</w:t>
            </w:r>
          </w:p>
        </w:tc>
      </w:tr>
      <w:tr w:rsidR="00A41797" w:rsidRPr="006D2A3F" w:rsidTr="00755644">
        <w:trPr>
          <w:trHeight w:val="891"/>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4" w:space="0" w:color="auto"/>
              <w:left w:val="nil"/>
              <w:bottom w:val="single" w:sz="8" w:space="0" w:color="auto"/>
              <w:right w:val="single" w:sz="8" w:space="0" w:color="000000"/>
            </w:tcBorders>
            <w:shd w:val="clear" w:color="000000" w:fill="FCD5B4"/>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програмску активност 2004-0001                             </w:t>
            </w:r>
            <w:r w:rsidRPr="00674837">
              <w:rPr>
                <w:rFonts w:ascii="Times New Roman" w:eastAsia="Times New Roman" w:hAnsi="Times New Roman" w:cs="Times New Roman"/>
                <w:b/>
                <w:bCs/>
                <w:i/>
                <w:iCs/>
                <w:color w:val="000000"/>
                <w:sz w:val="22"/>
                <w:szCs w:val="22"/>
              </w:rPr>
              <w:t xml:space="preserve">извор фин. 07 трансфери друг. нивоа власти  30.000.000 извор фин. 13 пренети приходи претх. године   1.600.000  </w:t>
            </w:r>
          </w:p>
        </w:tc>
        <w:tc>
          <w:tcPr>
            <w:tcW w:w="1481" w:type="dxa"/>
            <w:tcBorders>
              <w:top w:val="single" w:sz="4" w:space="0" w:color="auto"/>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31,600,000</w:t>
            </w:r>
          </w:p>
        </w:tc>
        <w:tc>
          <w:tcPr>
            <w:tcW w:w="1426" w:type="dxa"/>
            <w:tcBorders>
              <w:top w:val="single" w:sz="4" w:space="0" w:color="auto"/>
              <w:left w:val="nil"/>
              <w:bottom w:val="single" w:sz="8" w:space="0" w:color="auto"/>
              <w:right w:val="single" w:sz="8" w:space="0" w:color="auto"/>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4" w:space="0" w:color="auto"/>
              <w:left w:val="nil"/>
              <w:bottom w:val="single" w:sz="8" w:space="0" w:color="auto"/>
              <w:right w:val="nil"/>
            </w:tcBorders>
            <w:shd w:val="clear" w:color="000000" w:fill="FCD5B4"/>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31,600,000</w:t>
            </w:r>
          </w:p>
        </w:tc>
      </w:tr>
      <w:tr w:rsidR="00A41797" w:rsidRPr="006D2A3F" w:rsidTr="00755644">
        <w:trPr>
          <w:trHeight w:val="2200"/>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nil"/>
              <w:left w:val="single" w:sz="8" w:space="0" w:color="auto"/>
              <w:bottom w:val="single" w:sz="8" w:space="0" w:color="auto"/>
              <w:right w:val="single" w:sz="8" w:space="0" w:color="000000"/>
            </w:tcBorders>
            <w:shd w:val="clear" w:color="000000" w:fill="FFFF0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РАЗДЕО 5.      ОПШТИНСКА УПРАВА                                         </w:t>
            </w:r>
            <w:r w:rsidRPr="00674837">
              <w:rPr>
                <w:rFonts w:ascii="Times New Roman" w:eastAsia="Times New Roman" w:hAnsi="Times New Roman" w:cs="Times New Roman"/>
                <w:b/>
                <w:bCs/>
                <w:i/>
                <w:iCs/>
                <w:color w:val="000000"/>
                <w:sz w:val="22"/>
                <w:szCs w:val="22"/>
              </w:rPr>
              <w:t xml:space="preserve">извор фин. 01 општи приходи и прим.  буџ. 329.800.000 извор фин. 06 донације међународних орг.     43.700.000                     извор фин. 07 трансфери друг. нивоа власти 269.860.000  извор. фин. 08 добр. трансф. физ. и пр. лица  20.000.000     извор фин. 09 примања од продаје неф. им.   105.340.000                         извор фин. 13 нерасп. вишак прихода ран.год. 130.000.000 извор фин. 17 неут. сред. тр. др. нив. власти 31.600.000 </w:t>
            </w:r>
          </w:p>
        </w:tc>
        <w:tc>
          <w:tcPr>
            <w:tcW w:w="1481" w:type="dxa"/>
            <w:tcBorders>
              <w:top w:val="nil"/>
              <w:left w:val="nil"/>
              <w:bottom w:val="single" w:sz="8"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913,100,000</w:t>
            </w:r>
          </w:p>
        </w:tc>
        <w:tc>
          <w:tcPr>
            <w:tcW w:w="1426" w:type="dxa"/>
            <w:tcBorders>
              <w:top w:val="nil"/>
              <w:left w:val="nil"/>
              <w:bottom w:val="single" w:sz="8"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17,200,000</w:t>
            </w:r>
          </w:p>
        </w:tc>
        <w:tc>
          <w:tcPr>
            <w:tcW w:w="1512" w:type="dxa"/>
            <w:tcBorders>
              <w:top w:val="nil"/>
              <w:left w:val="nil"/>
              <w:bottom w:val="single" w:sz="8"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930,300,000</w:t>
            </w:r>
          </w:p>
        </w:tc>
      </w:tr>
      <w:tr w:rsidR="00A41797" w:rsidRPr="006D2A3F" w:rsidTr="00674837">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674837">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w:t>
            </w:r>
          </w:p>
        </w:tc>
        <w:tc>
          <w:tcPr>
            <w:tcW w:w="482" w:type="dxa"/>
            <w:gridSpan w:val="3"/>
            <w:tcBorders>
              <w:top w:val="nil"/>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w:t>
            </w:r>
          </w:p>
        </w:tc>
        <w:tc>
          <w:tcPr>
            <w:tcW w:w="1102" w:type="dxa"/>
            <w:tcBorders>
              <w:top w:val="nil"/>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nil"/>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nil"/>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000000" w:fill="BFBFBF"/>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ДЕЧИЈИ ВРТИЋ  "ПЧЕЛИЦА"</w:t>
            </w:r>
          </w:p>
        </w:tc>
        <w:tc>
          <w:tcPr>
            <w:tcW w:w="1481" w:type="dxa"/>
            <w:tcBorders>
              <w:top w:val="nil"/>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8" w:space="0" w:color="auto"/>
              <w:right w:val="single" w:sz="8" w:space="0" w:color="auto"/>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755644">
        <w:trPr>
          <w:trHeight w:val="198"/>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2002</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 xml:space="preserve">ПРОГРАМ 8:   ПРЕДШКОЛСКО ВАСПИТАЊЕ </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350"/>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2002-0002</w:t>
            </w:r>
          </w:p>
        </w:tc>
        <w:tc>
          <w:tcPr>
            <w:tcW w:w="749"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755644">
        <w:trPr>
          <w:trHeight w:val="216"/>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911</w:t>
            </w:r>
          </w:p>
        </w:tc>
        <w:tc>
          <w:tcPr>
            <w:tcW w:w="749"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124</w:t>
            </w:r>
          </w:p>
        </w:tc>
        <w:tc>
          <w:tcPr>
            <w:tcW w:w="71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59,500,000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59,500,000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125</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9,600,000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126</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1,650,000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127</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128</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129</w:t>
            </w: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421</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7,000,000</w:t>
            </w:r>
          </w:p>
        </w:tc>
        <w:tc>
          <w:tcPr>
            <w:tcW w:w="1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130</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131</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5,800,000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132</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133</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134</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135</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136</w:t>
            </w: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512</w:t>
            </w:r>
          </w:p>
        </w:tc>
        <w:tc>
          <w:tcPr>
            <w:tcW w:w="5423" w:type="dxa"/>
            <w:tcBorders>
              <w:top w:val="nil"/>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Машине и опрема</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755644">
        <w:trPr>
          <w:trHeight w:val="292"/>
        </w:trPr>
        <w:tc>
          <w:tcPr>
            <w:tcW w:w="48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98,900,000</w:t>
            </w:r>
          </w:p>
        </w:tc>
        <w:tc>
          <w:tcPr>
            <w:tcW w:w="1426" w:type="dxa"/>
            <w:tcBorders>
              <w:top w:val="single" w:sz="8" w:space="0" w:color="auto"/>
              <w:left w:val="nil"/>
              <w:bottom w:val="single" w:sz="8" w:space="0" w:color="auto"/>
              <w:right w:val="nil"/>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98,900,000</w:t>
            </w:r>
          </w:p>
        </w:tc>
      </w:tr>
      <w:tr w:rsidR="00A41797" w:rsidRPr="006D2A3F" w:rsidTr="00674837">
        <w:trPr>
          <w:trHeight w:val="315"/>
        </w:trPr>
        <w:tc>
          <w:tcPr>
            <w:tcW w:w="48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98,900,000</w:t>
            </w:r>
          </w:p>
        </w:tc>
        <w:tc>
          <w:tcPr>
            <w:tcW w:w="1426"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98,900,000</w:t>
            </w:r>
          </w:p>
        </w:tc>
      </w:tr>
      <w:tr w:rsidR="00A41797" w:rsidRPr="006D2A3F" w:rsidTr="00755644">
        <w:trPr>
          <w:trHeight w:val="739"/>
        </w:trPr>
        <w:tc>
          <w:tcPr>
            <w:tcW w:w="482"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ГЛАВА 1. РАЗДЕЛА 5.                                                </w:t>
            </w:r>
            <w:r w:rsidRPr="00674837">
              <w:rPr>
                <w:rFonts w:ascii="Times New Roman" w:eastAsia="Times New Roman" w:hAnsi="Times New Roman" w:cs="Times New Roman"/>
                <w:b/>
                <w:bCs/>
                <w:i/>
                <w:iCs/>
                <w:color w:val="000000"/>
                <w:sz w:val="22"/>
                <w:szCs w:val="22"/>
              </w:rPr>
              <w:t xml:space="preserve">извор фин. 01 општи приходи и примања  буџ 69.100.000              извор фин. 07-трансфери др. нивоа власти .....29.800.000                         </w:t>
            </w:r>
          </w:p>
        </w:tc>
        <w:tc>
          <w:tcPr>
            <w:tcW w:w="1481" w:type="dxa"/>
            <w:tcBorders>
              <w:top w:val="nil"/>
              <w:left w:val="nil"/>
              <w:bottom w:val="single" w:sz="4" w:space="0" w:color="auto"/>
              <w:right w:val="nil"/>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98,900,000</w:t>
            </w:r>
          </w:p>
        </w:tc>
        <w:tc>
          <w:tcPr>
            <w:tcW w:w="1426" w:type="dxa"/>
            <w:tcBorders>
              <w:top w:val="nil"/>
              <w:left w:val="single" w:sz="8" w:space="0" w:color="auto"/>
              <w:bottom w:val="single" w:sz="4"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98,900,000</w:t>
            </w:r>
          </w:p>
        </w:tc>
      </w:tr>
      <w:tr w:rsidR="00A41797" w:rsidRPr="006D2A3F" w:rsidTr="00755644">
        <w:trPr>
          <w:trHeight w:val="315"/>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lastRenderedPageBreak/>
              <w:t>5</w:t>
            </w:r>
          </w:p>
        </w:tc>
        <w:tc>
          <w:tcPr>
            <w:tcW w:w="482" w:type="dxa"/>
            <w:gridSpan w:val="3"/>
            <w:tcBorders>
              <w:top w:val="single" w:sz="4"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w:t>
            </w:r>
          </w:p>
        </w:tc>
        <w:tc>
          <w:tcPr>
            <w:tcW w:w="1102" w:type="dxa"/>
            <w:tcBorders>
              <w:top w:val="single" w:sz="4"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single" w:sz="4"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4"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4"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4"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4" w:space="0" w:color="auto"/>
              <w:left w:val="nil"/>
              <w:bottom w:val="single" w:sz="8" w:space="0" w:color="auto"/>
              <w:right w:val="single" w:sz="8" w:space="0" w:color="auto"/>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54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1301</w:t>
            </w:r>
          </w:p>
        </w:tc>
        <w:tc>
          <w:tcPr>
            <w:tcW w:w="623"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14:  РАЗВОЈ СПОРТА И ОМЛАДИНЕ</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570"/>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1301-0004</w:t>
            </w:r>
          </w:p>
        </w:tc>
        <w:tc>
          <w:tcPr>
            <w:tcW w:w="749"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810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137</w:t>
            </w:r>
          </w:p>
        </w:tc>
        <w:tc>
          <w:tcPr>
            <w:tcW w:w="71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7,800,000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7,800,000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138</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1,260,000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1,260,000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139</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740,000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740,000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141</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142</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143</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7,500,000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8,000,000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144</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145</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146</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147</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472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из буџета за социјалну заштиту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600,000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148</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149</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151</w:t>
            </w: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w:t>
            </w:r>
          </w:p>
        </w:tc>
        <w:tc>
          <w:tcPr>
            <w:tcW w:w="1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450,000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523</w:t>
            </w:r>
          </w:p>
        </w:tc>
        <w:tc>
          <w:tcPr>
            <w:tcW w:w="5423" w:type="dxa"/>
            <w:tcBorders>
              <w:top w:val="nil"/>
              <w:left w:val="nil"/>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nil"/>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26,700,000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1,200,000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27,900,000</w:t>
            </w:r>
          </w:p>
        </w:tc>
      </w:tr>
      <w:tr w:rsidR="00A41797" w:rsidRPr="006D2A3F" w:rsidTr="00674837">
        <w:trPr>
          <w:trHeight w:val="43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26,700,000</w:t>
            </w:r>
          </w:p>
        </w:tc>
        <w:tc>
          <w:tcPr>
            <w:tcW w:w="1426"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1,200,000</w:t>
            </w:r>
          </w:p>
        </w:tc>
        <w:tc>
          <w:tcPr>
            <w:tcW w:w="1512"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27,900,000</w:t>
            </w:r>
          </w:p>
        </w:tc>
      </w:tr>
      <w:tr w:rsidR="00A41797" w:rsidRPr="006D2A3F" w:rsidTr="00674837">
        <w:trPr>
          <w:trHeight w:val="1395"/>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ГЛАВА 2. РАЗДЕЛА 5.                                                </w:t>
            </w:r>
            <w:r w:rsidRPr="00674837">
              <w:rPr>
                <w:rFonts w:ascii="Times New Roman" w:eastAsia="Times New Roman" w:hAnsi="Times New Roman" w:cs="Times New Roman"/>
                <w:b/>
                <w:bCs/>
                <w:i/>
                <w:iCs/>
                <w:color w:val="000000"/>
                <w:sz w:val="22"/>
                <w:szCs w:val="22"/>
              </w:rPr>
              <w:t xml:space="preserve">извор фин. 01 општи приходи и примања  буџ 9.060.000     извор фин. 04  сопствени приходи буџет. кор.   1.200.000 извор фин. 07-трансфери др. нивоа власти .....17.640.000       </w:t>
            </w:r>
          </w:p>
        </w:tc>
        <w:tc>
          <w:tcPr>
            <w:tcW w:w="1481" w:type="dxa"/>
            <w:tcBorders>
              <w:top w:val="nil"/>
              <w:left w:val="nil"/>
              <w:bottom w:val="single" w:sz="8" w:space="0" w:color="auto"/>
              <w:right w:val="nil"/>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26,700,000</w:t>
            </w:r>
          </w:p>
        </w:tc>
        <w:tc>
          <w:tcPr>
            <w:tcW w:w="1426" w:type="dxa"/>
            <w:tcBorders>
              <w:top w:val="nil"/>
              <w:left w:val="single" w:sz="8" w:space="0" w:color="auto"/>
              <w:bottom w:val="single" w:sz="8"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1,200,000</w:t>
            </w:r>
          </w:p>
        </w:tc>
        <w:tc>
          <w:tcPr>
            <w:tcW w:w="1512" w:type="dxa"/>
            <w:tcBorders>
              <w:top w:val="nil"/>
              <w:left w:val="nil"/>
              <w:bottom w:val="single" w:sz="8"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27,900,000</w:t>
            </w:r>
          </w:p>
        </w:tc>
      </w:tr>
      <w:tr w:rsidR="00A41797" w:rsidRPr="006D2A3F" w:rsidTr="00674837">
        <w:trPr>
          <w:trHeight w:val="315"/>
        </w:trPr>
        <w:tc>
          <w:tcPr>
            <w:tcW w:w="48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41797" w:rsidRDefault="00A41797" w:rsidP="00A41797">
            <w:pPr>
              <w:spacing w:after="0" w:line="240" w:lineRule="auto"/>
              <w:rPr>
                <w:rFonts w:ascii="Times New Roman" w:eastAsia="Times New Roman" w:hAnsi="Times New Roman" w:cs="Times New Roman"/>
                <w:b/>
                <w:bCs/>
                <w:sz w:val="22"/>
                <w:szCs w:val="22"/>
              </w:rPr>
            </w:pPr>
          </w:p>
          <w:p w:rsidR="00755644" w:rsidRDefault="00755644" w:rsidP="00A41797">
            <w:pPr>
              <w:spacing w:after="0" w:line="240" w:lineRule="auto"/>
              <w:rPr>
                <w:rFonts w:ascii="Times New Roman" w:eastAsia="Times New Roman" w:hAnsi="Times New Roman" w:cs="Times New Roman"/>
                <w:b/>
                <w:bCs/>
                <w:sz w:val="22"/>
                <w:szCs w:val="22"/>
              </w:rPr>
            </w:pPr>
          </w:p>
          <w:p w:rsidR="00755644" w:rsidRDefault="00755644" w:rsidP="00A41797">
            <w:pPr>
              <w:spacing w:after="0" w:line="240" w:lineRule="auto"/>
              <w:rPr>
                <w:rFonts w:ascii="Times New Roman" w:eastAsia="Times New Roman" w:hAnsi="Times New Roman" w:cs="Times New Roman"/>
                <w:b/>
                <w:bCs/>
                <w:sz w:val="22"/>
                <w:szCs w:val="22"/>
              </w:rPr>
            </w:pPr>
          </w:p>
          <w:p w:rsidR="00755644" w:rsidRDefault="00755644" w:rsidP="00A41797">
            <w:pPr>
              <w:spacing w:after="0" w:line="240" w:lineRule="auto"/>
              <w:rPr>
                <w:rFonts w:ascii="Times New Roman" w:eastAsia="Times New Roman" w:hAnsi="Times New Roman" w:cs="Times New Roman"/>
                <w:b/>
                <w:bCs/>
                <w:sz w:val="22"/>
                <w:szCs w:val="22"/>
              </w:rPr>
            </w:pPr>
          </w:p>
          <w:p w:rsidR="00755644" w:rsidRPr="00755644" w:rsidRDefault="00755644" w:rsidP="00A4179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r>
      <w:tr w:rsidR="00A41797" w:rsidRPr="006D2A3F" w:rsidTr="00674837">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lastRenderedPageBreak/>
              <w:t>5</w:t>
            </w:r>
          </w:p>
        </w:tc>
        <w:tc>
          <w:tcPr>
            <w:tcW w:w="482"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w:t>
            </w:r>
          </w:p>
        </w:tc>
        <w:tc>
          <w:tcPr>
            <w:tcW w:w="1102" w:type="dxa"/>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ЦЕНТАР ЗА КУЛТУРНЕ ДЕЛАТНОСТИ, ТУРИЗАМ И БИБЛИОТЕКАРСТВО</w:t>
            </w:r>
          </w:p>
        </w:tc>
        <w:tc>
          <w:tcPr>
            <w:tcW w:w="1481"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755644">
        <w:trPr>
          <w:trHeight w:val="293"/>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1502</w:t>
            </w: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80"/>
        </w:trPr>
        <w:tc>
          <w:tcPr>
            <w:tcW w:w="482"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1502-0002</w:t>
            </w:r>
          </w:p>
        </w:tc>
        <w:tc>
          <w:tcPr>
            <w:tcW w:w="749"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755644">
        <w:trPr>
          <w:trHeight w:val="307"/>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470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6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w:t>
            </w:r>
          </w:p>
        </w:tc>
      </w:tr>
      <w:tr w:rsidR="00A41797" w:rsidRPr="006D2A3F" w:rsidTr="00755644">
        <w:trPr>
          <w:trHeight w:val="360"/>
        </w:trPr>
        <w:tc>
          <w:tcPr>
            <w:tcW w:w="482" w:type="dxa"/>
            <w:tcBorders>
              <w:top w:val="nil"/>
              <w:left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153</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5,500,000</w:t>
            </w:r>
          </w:p>
        </w:tc>
      </w:tr>
      <w:tr w:rsidR="00A41797" w:rsidRPr="006D2A3F" w:rsidTr="00755644">
        <w:trPr>
          <w:trHeight w:val="375"/>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154</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r>
      <w:tr w:rsidR="00A41797" w:rsidRPr="006D2A3F" w:rsidTr="00755644">
        <w:trPr>
          <w:trHeight w:val="265"/>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Глава 3   Раздела 5 -  програм 4:                              </w:t>
            </w:r>
            <w:r w:rsidRPr="00674837">
              <w:rPr>
                <w:rFonts w:ascii="Times New Roman" w:eastAsia="Times New Roman" w:hAnsi="Times New Roman" w:cs="Times New Roman"/>
                <w:b/>
                <w:bCs/>
                <w:i/>
                <w:iCs/>
                <w:color w:val="000000"/>
                <w:sz w:val="22"/>
                <w:szCs w:val="22"/>
              </w:rPr>
              <w:t>извор фин. 07-трансфери др. нивоа власти</w:t>
            </w:r>
          </w:p>
        </w:tc>
        <w:tc>
          <w:tcPr>
            <w:tcW w:w="1481"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9,800,000</w:t>
            </w:r>
          </w:p>
        </w:tc>
        <w:tc>
          <w:tcPr>
            <w:tcW w:w="1426"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9,800,000</w:t>
            </w:r>
          </w:p>
        </w:tc>
      </w:tr>
      <w:tr w:rsidR="00A41797" w:rsidRPr="006D2A3F" w:rsidTr="00755644">
        <w:trPr>
          <w:trHeight w:val="315"/>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755644">
        <w:trPr>
          <w:trHeight w:val="405"/>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1201</w:t>
            </w: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755644" w:rsidRPr="006D2A3F" w:rsidTr="00755644">
        <w:trPr>
          <w:trHeight w:val="300"/>
        </w:trPr>
        <w:tc>
          <w:tcPr>
            <w:tcW w:w="482" w:type="dxa"/>
            <w:tcBorders>
              <w:top w:val="nil"/>
              <w:left w:val="single" w:sz="4" w:space="0" w:color="auto"/>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755644" w:rsidRPr="00674837" w:rsidRDefault="00755644" w:rsidP="00755644">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1201-0001</w:t>
            </w:r>
          </w:p>
        </w:tc>
        <w:tc>
          <w:tcPr>
            <w:tcW w:w="749" w:type="dxa"/>
            <w:tcBorders>
              <w:top w:val="nil"/>
              <w:left w:val="nil"/>
              <w:bottom w:val="nil"/>
              <w:right w:val="nil"/>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55644" w:rsidRPr="00674837" w:rsidRDefault="00755644"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755644" w:rsidRPr="00674837" w:rsidRDefault="00755644"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755644" w:rsidRPr="00674837" w:rsidRDefault="00755644"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755644">
        <w:trPr>
          <w:trHeight w:val="295"/>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820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3F2607">
        <w:trPr>
          <w:trHeight w:val="300"/>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155</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13,820,000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13,820,000</w:t>
            </w:r>
          </w:p>
        </w:tc>
      </w:tr>
      <w:tr w:rsidR="00A41797" w:rsidRPr="006D2A3F" w:rsidTr="003F2607">
        <w:trPr>
          <w:trHeight w:val="300"/>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156</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sz w:val="22"/>
                <w:szCs w:val="22"/>
              </w:rPr>
            </w:pPr>
            <w:r w:rsidRPr="0067483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2,230,000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2,230,000</w:t>
            </w:r>
          </w:p>
        </w:tc>
      </w:tr>
      <w:tr w:rsidR="00A41797" w:rsidRPr="006D2A3F" w:rsidTr="00755644">
        <w:trPr>
          <w:trHeight w:val="300"/>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157</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350,000</w:t>
            </w:r>
          </w:p>
        </w:tc>
      </w:tr>
      <w:tr w:rsidR="00A41797" w:rsidRPr="006D2A3F" w:rsidTr="00755644">
        <w:trPr>
          <w:trHeight w:val="300"/>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158</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1,000,000</w:t>
            </w:r>
          </w:p>
        </w:tc>
      </w:tr>
      <w:tr w:rsidR="00A41797" w:rsidRPr="006D2A3F" w:rsidTr="00755644">
        <w:trPr>
          <w:trHeight w:val="300"/>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159</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755644">
        <w:trPr>
          <w:trHeight w:val="300"/>
        </w:trPr>
        <w:tc>
          <w:tcPr>
            <w:tcW w:w="482" w:type="dxa"/>
            <w:tcBorders>
              <w:top w:val="nil"/>
              <w:left w:val="single" w:sz="4"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160</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421</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5,000,000</w:t>
            </w:r>
          </w:p>
        </w:tc>
        <w:tc>
          <w:tcPr>
            <w:tcW w:w="1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4"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161</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162</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163</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164</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2,000,000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165</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166</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167</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168</w:t>
            </w:r>
          </w:p>
        </w:tc>
        <w:tc>
          <w:tcPr>
            <w:tcW w:w="714" w:type="dxa"/>
            <w:tcBorders>
              <w:top w:val="nil"/>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169</w:t>
            </w:r>
          </w:p>
        </w:tc>
        <w:tc>
          <w:tcPr>
            <w:tcW w:w="714"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515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Књиге у библиотеци</w:t>
            </w:r>
          </w:p>
        </w:tc>
        <w:tc>
          <w:tcPr>
            <w:tcW w:w="1481"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100,000</w:t>
            </w:r>
          </w:p>
        </w:tc>
      </w:tr>
      <w:tr w:rsidR="00A41797" w:rsidRPr="006D2A3F" w:rsidTr="00755644">
        <w:trPr>
          <w:trHeight w:val="36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4" w:space="0" w:color="auto"/>
              <w:right w:val="nil"/>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30,400,000</w:t>
            </w:r>
          </w:p>
        </w:tc>
        <w:tc>
          <w:tcPr>
            <w:tcW w:w="1426"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30,400,000</w:t>
            </w:r>
          </w:p>
        </w:tc>
      </w:tr>
      <w:tr w:rsidR="00A41797" w:rsidRPr="006D2A3F" w:rsidTr="00755644">
        <w:trPr>
          <w:trHeight w:val="884"/>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4" w:space="0" w:color="auto"/>
              <w:left w:val="single" w:sz="8" w:space="0" w:color="auto"/>
              <w:bottom w:val="single" w:sz="8" w:space="0" w:color="auto"/>
              <w:right w:val="single" w:sz="8" w:space="0" w:color="000000"/>
            </w:tcBorders>
            <w:shd w:val="clear" w:color="000000" w:fill="D7E4BC"/>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Глава 3   Раздела 5 -  програм 13:                             </w:t>
            </w:r>
            <w:r w:rsidRPr="00674837">
              <w:rPr>
                <w:rFonts w:ascii="Times New Roman" w:eastAsia="Times New Roman" w:hAnsi="Times New Roman" w:cs="Times New Roman"/>
                <w:b/>
                <w:bCs/>
                <w:i/>
                <w:iCs/>
                <w:color w:val="000000"/>
                <w:sz w:val="22"/>
                <w:szCs w:val="22"/>
              </w:rPr>
              <w:t>извор фин. 01- општи прих. и прим. буџета  16.050.000 извор фин. 07  трансфери других нивоа власти14,350.000</w:t>
            </w:r>
          </w:p>
        </w:tc>
        <w:tc>
          <w:tcPr>
            <w:tcW w:w="1481" w:type="dxa"/>
            <w:tcBorders>
              <w:top w:val="single" w:sz="4" w:space="0" w:color="auto"/>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30,400,000</w:t>
            </w:r>
          </w:p>
        </w:tc>
        <w:tc>
          <w:tcPr>
            <w:tcW w:w="1426" w:type="dxa"/>
            <w:tcBorders>
              <w:top w:val="single" w:sz="4" w:space="0" w:color="auto"/>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single" w:sz="4" w:space="0" w:color="auto"/>
              <w:left w:val="nil"/>
              <w:bottom w:val="single" w:sz="8" w:space="0" w:color="auto"/>
              <w:right w:val="single" w:sz="8" w:space="0" w:color="auto"/>
            </w:tcBorders>
            <w:shd w:val="clear" w:color="000000" w:fill="D7E4BC"/>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30,400,000</w:t>
            </w:r>
          </w:p>
        </w:tc>
      </w:tr>
      <w:tr w:rsidR="00A41797" w:rsidRPr="006D2A3F" w:rsidTr="00674837">
        <w:trPr>
          <w:trHeight w:val="954"/>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ГЛАВА 3. РАЗДЕЛА 5.                                               </w:t>
            </w:r>
            <w:r w:rsidRPr="00674837">
              <w:rPr>
                <w:rFonts w:ascii="Times New Roman" w:eastAsia="Times New Roman" w:hAnsi="Times New Roman" w:cs="Times New Roman"/>
                <w:b/>
                <w:bCs/>
                <w:i/>
                <w:iCs/>
                <w:color w:val="000000"/>
                <w:sz w:val="22"/>
                <w:szCs w:val="22"/>
              </w:rPr>
              <w:t>извор фин. 01 општи приходи и прим. буџ. 16.050.000     извор фин. 07 трансфери друг. нивоа власти 24.150.000</w:t>
            </w:r>
          </w:p>
        </w:tc>
        <w:tc>
          <w:tcPr>
            <w:tcW w:w="1481" w:type="dxa"/>
            <w:tcBorders>
              <w:top w:val="nil"/>
              <w:left w:val="nil"/>
              <w:bottom w:val="single" w:sz="8" w:space="0" w:color="auto"/>
              <w:right w:val="nil"/>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40,200,000</w:t>
            </w:r>
          </w:p>
        </w:tc>
        <w:tc>
          <w:tcPr>
            <w:tcW w:w="1426" w:type="dxa"/>
            <w:tcBorders>
              <w:top w:val="nil"/>
              <w:left w:val="single" w:sz="8" w:space="0" w:color="auto"/>
              <w:bottom w:val="single" w:sz="8" w:space="0" w:color="auto"/>
              <w:right w:val="nil"/>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single" w:sz="8" w:space="0" w:color="auto"/>
              <w:bottom w:val="single" w:sz="8"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40,200,000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w:t>
            </w:r>
          </w:p>
        </w:tc>
      </w:tr>
      <w:tr w:rsidR="00A41797" w:rsidRPr="006D2A3F" w:rsidTr="00674837">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5</w:t>
            </w:r>
          </w:p>
        </w:tc>
        <w:tc>
          <w:tcPr>
            <w:tcW w:w="482"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4</w:t>
            </w:r>
          </w:p>
        </w:tc>
        <w:tc>
          <w:tcPr>
            <w:tcW w:w="1102" w:type="dxa"/>
            <w:tcBorders>
              <w:top w:val="single" w:sz="8" w:space="0" w:color="auto"/>
              <w:left w:val="single" w:sz="8" w:space="0" w:color="auto"/>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000000" w:fill="BFBFBF"/>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57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0602</w:t>
            </w: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197"/>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725" w:type="dxa"/>
            <w:gridSpan w:val="2"/>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b/>
                <w:bCs/>
                <w:color w:val="000000"/>
                <w:sz w:val="22"/>
                <w:szCs w:val="22"/>
              </w:rPr>
              <w:t>0602-0002</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b/>
                <w:bCs/>
                <w:sz w:val="22"/>
                <w:szCs w:val="22"/>
              </w:rPr>
            </w:pPr>
            <w:r w:rsidRPr="00674837">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43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160</w:t>
            </w: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i/>
                <w:iCs/>
                <w:color w:val="000000"/>
                <w:sz w:val="22"/>
                <w:szCs w:val="22"/>
              </w:rPr>
            </w:pPr>
            <w:r w:rsidRPr="00674837">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i/>
                <w:iCs/>
                <w:sz w:val="22"/>
                <w:szCs w:val="22"/>
              </w:rPr>
            </w:pPr>
            <w:r w:rsidRPr="00674837">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170</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single" w:sz="8" w:space="0" w:color="auto"/>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150,000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171</w:t>
            </w:r>
          </w:p>
        </w:tc>
        <w:tc>
          <w:tcPr>
            <w:tcW w:w="714"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Услуге по уговору</w:t>
            </w:r>
          </w:p>
        </w:tc>
        <w:tc>
          <w:tcPr>
            <w:tcW w:w="1481"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w:t>
            </w:r>
          </w:p>
        </w:tc>
        <w:tc>
          <w:tcPr>
            <w:tcW w:w="1426" w:type="dxa"/>
            <w:tcBorders>
              <w:top w:val="nil"/>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1,200,000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172</w:t>
            </w:r>
          </w:p>
        </w:tc>
        <w:tc>
          <w:tcPr>
            <w:tcW w:w="714" w:type="dxa"/>
            <w:tcBorders>
              <w:top w:val="single" w:sz="4"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674837">
        <w:trPr>
          <w:trHeight w:val="300"/>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173</w:t>
            </w:r>
          </w:p>
        </w:tc>
        <w:tc>
          <w:tcPr>
            <w:tcW w:w="714" w:type="dxa"/>
            <w:tcBorders>
              <w:top w:val="single" w:sz="4" w:space="0" w:color="auto"/>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nil"/>
              <w:bottom w:val="nil"/>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4,650,000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4,650,000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174</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0</w:t>
            </w:r>
          </w:p>
        </w:tc>
        <w:tc>
          <w:tcPr>
            <w:tcW w:w="1512" w:type="dxa"/>
            <w:tcBorders>
              <w:top w:val="nil"/>
              <w:left w:val="nil"/>
              <w:bottom w:val="single" w:sz="4" w:space="0" w:color="auto"/>
              <w:right w:val="single" w:sz="8" w:space="0" w:color="auto"/>
            </w:tcBorders>
            <w:shd w:val="clear" w:color="auto" w:fill="auto"/>
            <w:noWrap/>
            <w:vAlign w:val="center"/>
            <w:hideMark/>
          </w:tcPr>
          <w:p w:rsidR="00A41797" w:rsidRPr="00674837" w:rsidRDefault="00A41797" w:rsidP="00A41797">
            <w:pPr>
              <w:spacing w:after="0" w:line="240" w:lineRule="auto"/>
              <w:jc w:val="right"/>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500,000</w:t>
            </w:r>
          </w:p>
        </w:tc>
      </w:tr>
      <w:tr w:rsidR="00A41797" w:rsidRPr="006D2A3F" w:rsidTr="00674837">
        <w:trPr>
          <w:trHeight w:val="315"/>
        </w:trPr>
        <w:tc>
          <w:tcPr>
            <w:tcW w:w="482" w:type="dxa"/>
            <w:tcBorders>
              <w:top w:val="nil"/>
              <w:left w:val="single" w:sz="8" w:space="0" w:color="auto"/>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nil"/>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7,000,000</w:t>
            </w:r>
          </w:p>
        </w:tc>
        <w:tc>
          <w:tcPr>
            <w:tcW w:w="1426"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8" w:space="0" w:color="auto"/>
              <w:right w:val="single" w:sz="8" w:space="0" w:color="auto"/>
            </w:tcBorders>
            <w:shd w:val="clear" w:color="000000" w:fill="DDD9C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7,000,000</w:t>
            </w:r>
          </w:p>
        </w:tc>
      </w:tr>
      <w:tr w:rsidR="00A41797" w:rsidRPr="006D2A3F" w:rsidTr="00674837">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b/>
                <w:bCs/>
                <w:color w:val="000000"/>
                <w:sz w:val="22"/>
                <w:szCs w:val="22"/>
              </w:rPr>
            </w:pP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ГЛАВА 4. РАЗДЕЛА 5.                                                </w:t>
            </w:r>
            <w:r w:rsidRPr="00674837">
              <w:rPr>
                <w:rFonts w:ascii="Times New Roman" w:eastAsia="Times New Roman" w:hAnsi="Times New Roman" w:cs="Times New Roman"/>
                <w:b/>
                <w:bCs/>
                <w:i/>
                <w:iCs/>
                <w:color w:val="000000"/>
                <w:sz w:val="22"/>
                <w:szCs w:val="22"/>
              </w:rPr>
              <w:t>извор фин. 01 трансфери друг. нивоа власти</w:t>
            </w:r>
          </w:p>
        </w:tc>
        <w:tc>
          <w:tcPr>
            <w:tcW w:w="1481" w:type="dxa"/>
            <w:tcBorders>
              <w:top w:val="nil"/>
              <w:left w:val="nil"/>
              <w:bottom w:val="single" w:sz="4" w:space="0" w:color="auto"/>
              <w:right w:val="nil"/>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7,000,000</w:t>
            </w:r>
          </w:p>
        </w:tc>
        <w:tc>
          <w:tcPr>
            <w:tcW w:w="1426" w:type="dxa"/>
            <w:tcBorders>
              <w:top w:val="nil"/>
              <w:left w:val="single" w:sz="8" w:space="0" w:color="auto"/>
              <w:bottom w:val="single" w:sz="4"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0</w:t>
            </w:r>
          </w:p>
        </w:tc>
        <w:tc>
          <w:tcPr>
            <w:tcW w:w="1512" w:type="dxa"/>
            <w:tcBorders>
              <w:top w:val="nil"/>
              <w:left w:val="nil"/>
              <w:bottom w:val="single" w:sz="4" w:space="0" w:color="auto"/>
              <w:right w:val="single" w:sz="8" w:space="0" w:color="auto"/>
            </w:tcBorders>
            <w:shd w:val="clear" w:color="000000" w:fill="FFFF0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7,000,000</w:t>
            </w:r>
          </w:p>
        </w:tc>
      </w:tr>
      <w:tr w:rsidR="00A41797" w:rsidRPr="006D2A3F" w:rsidTr="00674837">
        <w:trPr>
          <w:trHeight w:val="2252"/>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A41797" w:rsidRPr="00674837" w:rsidRDefault="00A41797" w:rsidP="00A41797">
            <w:pPr>
              <w:spacing w:after="0" w:line="240" w:lineRule="auto"/>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 xml:space="preserve">СВЕГА ЗА РАЗДЕО 5 - ОПШТИНСКА УПРАВА               </w:t>
            </w:r>
            <w:r w:rsidRPr="00674837">
              <w:rPr>
                <w:rFonts w:ascii="Times New Roman" w:eastAsia="Times New Roman" w:hAnsi="Times New Roman" w:cs="Times New Roman"/>
                <w:b/>
                <w:bCs/>
                <w:i/>
                <w:iCs/>
                <w:color w:val="000000"/>
                <w:sz w:val="22"/>
                <w:szCs w:val="22"/>
              </w:rPr>
              <w:t xml:space="preserve">извор фин. 01 општи приходи и прим.  буџ. 431.010.000 извро фин. 04 сопст. приходи буџ. корисника  1.200.000 извор фин. 06 донације међународних орг.       43.700.000                     извор фин. 07 трансфери друг. нивоа власти 341.450.000  извор. фин. 08 добр. трансф. физ. и пр. лица   20.000.000     извор фин. 09 примања од продаје неф. им.    105.340.000                         извор фин. 13 нерасп. вишак прихода ран.год. 130.000.000 извор фин. 17 неут. сред. тр. др. нив. власти 31.600.000 </w:t>
            </w:r>
          </w:p>
        </w:tc>
        <w:tc>
          <w:tcPr>
            <w:tcW w:w="1481" w:type="dxa"/>
            <w:tcBorders>
              <w:top w:val="single" w:sz="4" w:space="0" w:color="auto"/>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1,085,900,000</w:t>
            </w:r>
          </w:p>
        </w:tc>
        <w:tc>
          <w:tcPr>
            <w:tcW w:w="1426" w:type="dxa"/>
            <w:tcBorders>
              <w:top w:val="single" w:sz="4" w:space="0" w:color="auto"/>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18,400,000</w:t>
            </w:r>
          </w:p>
        </w:tc>
        <w:tc>
          <w:tcPr>
            <w:tcW w:w="1512" w:type="dxa"/>
            <w:tcBorders>
              <w:top w:val="single" w:sz="4" w:space="0" w:color="auto"/>
              <w:left w:val="nil"/>
              <w:bottom w:val="single" w:sz="8" w:space="0" w:color="auto"/>
              <w:right w:val="single" w:sz="8" w:space="0" w:color="auto"/>
            </w:tcBorders>
            <w:shd w:val="clear" w:color="000000" w:fill="DBEEF3"/>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000000"/>
                <w:sz w:val="22"/>
                <w:szCs w:val="22"/>
              </w:rPr>
            </w:pPr>
            <w:r w:rsidRPr="00674837">
              <w:rPr>
                <w:rFonts w:ascii="Times New Roman" w:eastAsia="Times New Roman" w:hAnsi="Times New Roman" w:cs="Times New Roman"/>
                <w:b/>
                <w:bCs/>
                <w:color w:val="000000"/>
                <w:sz w:val="22"/>
                <w:szCs w:val="22"/>
              </w:rPr>
              <w:t>1,104,300,000</w:t>
            </w:r>
          </w:p>
        </w:tc>
      </w:tr>
      <w:tr w:rsidR="00A41797" w:rsidRPr="006D2A3F" w:rsidTr="00674837">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623"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49" w:type="dxa"/>
            <w:tcBorders>
              <w:top w:val="nil"/>
              <w:left w:val="nil"/>
              <w:bottom w:val="single" w:sz="8" w:space="0" w:color="auto"/>
              <w:right w:val="nil"/>
            </w:tcBorders>
            <w:shd w:val="clear" w:color="auto" w:fill="auto"/>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000000"/>
                <w:sz w:val="22"/>
                <w:szCs w:val="22"/>
              </w:rPr>
            </w:pPr>
            <w:r w:rsidRPr="00674837">
              <w:rPr>
                <w:rFonts w:ascii="Times New Roman" w:eastAsia="Times New Roman" w:hAnsi="Times New Roman" w:cs="Times New Roman"/>
                <w:color w:val="000000"/>
                <w:sz w:val="22"/>
                <w:szCs w:val="22"/>
              </w:rPr>
              <w:t> </w:t>
            </w:r>
          </w:p>
        </w:tc>
        <w:tc>
          <w:tcPr>
            <w:tcW w:w="714" w:type="dxa"/>
            <w:tcBorders>
              <w:top w:val="nil"/>
              <w:left w:val="single" w:sz="8" w:space="0" w:color="auto"/>
              <w:bottom w:val="single" w:sz="8" w:space="0" w:color="auto"/>
              <w:right w:val="nil"/>
            </w:tcBorders>
            <w:shd w:val="clear" w:color="000000" w:fill="00B0F0"/>
            <w:noWrap/>
            <w:vAlign w:val="center"/>
            <w:hideMark/>
          </w:tcPr>
          <w:p w:rsidR="00A41797" w:rsidRPr="00674837" w:rsidRDefault="00A41797" w:rsidP="00A41797">
            <w:pPr>
              <w:spacing w:after="0" w:line="240" w:lineRule="auto"/>
              <w:jc w:val="center"/>
              <w:rPr>
                <w:rFonts w:ascii="Times New Roman" w:eastAsia="Times New Roman" w:hAnsi="Times New Roman" w:cs="Times New Roman"/>
                <w:color w:val="FFFFFF"/>
                <w:sz w:val="22"/>
                <w:szCs w:val="22"/>
              </w:rPr>
            </w:pPr>
            <w:r w:rsidRPr="00674837">
              <w:rPr>
                <w:rFonts w:ascii="Times New Roman" w:eastAsia="Times New Roman" w:hAnsi="Times New Roman" w:cs="Times New Roman"/>
                <w:color w:val="FFFFFF"/>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A41797" w:rsidRPr="00674837" w:rsidRDefault="00A41797" w:rsidP="00A41797">
            <w:pPr>
              <w:spacing w:after="0" w:line="240" w:lineRule="auto"/>
              <w:rPr>
                <w:rFonts w:ascii="Times New Roman" w:eastAsia="Times New Roman" w:hAnsi="Times New Roman" w:cs="Times New Roman"/>
                <w:b/>
                <w:bCs/>
                <w:color w:val="FFFFFF"/>
                <w:sz w:val="22"/>
                <w:szCs w:val="22"/>
              </w:rPr>
            </w:pPr>
            <w:r w:rsidRPr="00674837">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FFFFFF"/>
                <w:sz w:val="22"/>
                <w:szCs w:val="22"/>
              </w:rPr>
            </w:pPr>
            <w:r w:rsidRPr="00674837">
              <w:rPr>
                <w:rFonts w:ascii="Times New Roman" w:eastAsia="Times New Roman" w:hAnsi="Times New Roman" w:cs="Times New Roman"/>
                <w:b/>
                <w:bCs/>
                <w:color w:val="FFFFFF"/>
                <w:sz w:val="22"/>
                <w:szCs w:val="22"/>
              </w:rPr>
              <w:t>1,113,300,000</w:t>
            </w:r>
          </w:p>
        </w:tc>
        <w:tc>
          <w:tcPr>
            <w:tcW w:w="1426" w:type="dxa"/>
            <w:tcBorders>
              <w:top w:val="nil"/>
              <w:left w:val="single" w:sz="8" w:space="0" w:color="auto"/>
              <w:bottom w:val="single" w:sz="8" w:space="0" w:color="auto"/>
              <w:right w:val="nil"/>
            </w:tcBorders>
            <w:shd w:val="clear" w:color="000000" w:fill="00B0F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FFFFFF"/>
                <w:sz w:val="22"/>
                <w:szCs w:val="22"/>
              </w:rPr>
            </w:pPr>
            <w:r w:rsidRPr="00674837">
              <w:rPr>
                <w:rFonts w:ascii="Times New Roman" w:eastAsia="Times New Roman" w:hAnsi="Times New Roman" w:cs="Times New Roman"/>
                <w:b/>
                <w:bCs/>
                <w:color w:val="FFFFFF"/>
                <w:sz w:val="22"/>
                <w:szCs w:val="22"/>
              </w:rPr>
              <w:t>18,400,000</w:t>
            </w:r>
          </w:p>
        </w:tc>
        <w:tc>
          <w:tcPr>
            <w:tcW w:w="1512" w:type="dxa"/>
            <w:tcBorders>
              <w:top w:val="nil"/>
              <w:left w:val="single" w:sz="8" w:space="0" w:color="auto"/>
              <w:bottom w:val="single" w:sz="8" w:space="0" w:color="auto"/>
              <w:right w:val="nil"/>
            </w:tcBorders>
            <w:shd w:val="clear" w:color="000000" w:fill="00B0F0"/>
            <w:noWrap/>
            <w:vAlign w:val="center"/>
            <w:hideMark/>
          </w:tcPr>
          <w:p w:rsidR="00A41797" w:rsidRPr="00674837" w:rsidRDefault="00A41797" w:rsidP="00A41797">
            <w:pPr>
              <w:spacing w:after="0" w:line="240" w:lineRule="auto"/>
              <w:jc w:val="right"/>
              <w:rPr>
                <w:rFonts w:ascii="Times New Roman" w:eastAsia="Times New Roman" w:hAnsi="Times New Roman" w:cs="Times New Roman"/>
                <w:b/>
                <w:bCs/>
                <w:color w:val="FFFFFF"/>
                <w:sz w:val="22"/>
                <w:szCs w:val="22"/>
              </w:rPr>
            </w:pPr>
            <w:r w:rsidRPr="00674837">
              <w:rPr>
                <w:rFonts w:ascii="Times New Roman" w:eastAsia="Times New Roman" w:hAnsi="Times New Roman" w:cs="Times New Roman"/>
                <w:b/>
                <w:bCs/>
                <w:color w:val="FFFFFF"/>
                <w:sz w:val="22"/>
                <w:szCs w:val="22"/>
              </w:rPr>
              <w:t>1,131,700,000</w:t>
            </w:r>
          </w:p>
        </w:tc>
      </w:tr>
    </w:tbl>
    <w:p w:rsidR="00A41797" w:rsidRDefault="00A41797" w:rsidP="00546779">
      <w:pPr>
        <w:tabs>
          <w:tab w:val="left" w:pos="2175"/>
          <w:tab w:val="left" w:pos="4545"/>
          <w:tab w:val="center" w:pos="5400"/>
        </w:tabs>
        <w:jc w:val="both"/>
        <w:rPr>
          <w:rFonts w:ascii="Times New Roman" w:hAnsi="Times New Roman" w:cs="Times New Roman"/>
          <w:sz w:val="24"/>
          <w:szCs w:val="24"/>
          <w:lang w:val="sr-Cyrl-CS"/>
        </w:rPr>
      </w:pPr>
    </w:p>
    <w:p w:rsidR="00A41797" w:rsidRDefault="00A41797" w:rsidP="00546779">
      <w:pPr>
        <w:tabs>
          <w:tab w:val="left" w:pos="2175"/>
          <w:tab w:val="left" w:pos="4545"/>
          <w:tab w:val="center" w:pos="5400"/>
        </w:tabs>
        <w:jc w:val="both"/>
        <w:rPr>
          <w:rFonts w:ascii="Times New Roman" w:hAnsi="Times New Roman" w:cs="Times New Roman"/>
          <w:sz w:val="24"/>
          <w:szCs w:val="24"/>
        </w:rPr>
      </w:pPr>
    </w:p>
    <w:tbl>
      <w:tblPr>
        <w:tblW w:w="12962" w:type="dxa"/>
        <w:tblInd w:w="108" w:type="dxa"/>
        <w:tblLook w:val="04A0"/>
      </w:tblPr>
      <w:tblGrid>
        <w:gridCol w:w="1136"/>
        <w:gridCol w:w="676"/>
        <w:gridCol w:w="816"/>
        <w:gridCol w:w="776"/>
        <w:gridCol w:w="5145"/>
        <w:gridCol w:w="1481"/>
        <w:gridCol w:w="1376"/>
        <w:gridCol w:w="1556"/>
      </w:tblGrid>
      <w:tr w:rsidR="00755644" w:rsidRPr="00755644" w:rsidTr="00755644">
        <w:trPr>
          <w:trHeight w:val="255"/>
        </w:trPr>
        <w:tc>
          <w:tcPr>
            <w:tcW w:w="1136" w:type="dxa"/>
            <w:tcBorders>
              <w:top w:val="single" w:sz="8" w:space="0" w:color="auto"/>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lastRenderedPageBreak/>
              <w:t> </w:t>
            </w:r>
          </w:p>
        </w:tc>
        <w:tc>
          <w:tcPr>
            <w:tcW w:w="676" w:type="dxa"/>
            <w:tcBorders>
              <w:top w:val="single" w:sz="8" w:space="0" w:color="auto"/>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w:t>
            </w:r>
          </w:p>
        </w:tc>
        <w:tc>
          <w:tcPr>
            <w:tcW w:w="816" w:type="dxa"/>
            <w:tcBorders>
              <w:top w:val="single" w:sz="8" w:space="0" w:color="auto"/>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w:t>
            </w:r>
          </w:p>
        </w:tc>
        <w:tc>
          <w:tcPr>
            <w:tcW w:w="776" w:type="dxa"/>
            <w:tcBorders>
              <w:top w:val="single" w:sz="8" w:space="0" w:color="auto"/>
              <w:left w:val="single" w:sz="8" w:space="0" w:color="auto"/>
              <w:bottom w:val="nil"/>
              <w:right w:val="nil"/>
            </w:tcBorders>
            <w:shd w:val="clear" w:color="000000" w:fill="C5BE97"/>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w:t>
            </w:r>
          </w:p>
        </w:tc>
        <w:tc>
          <w:tcPr>
            <w:tcW w:w="5145" w:type="dxa"/>
            <w:tcBorders>
              <w:top w:val="single" w:sz="8" w:space="0" w:color="auto"/>
              <w:left w:val="nil"/>
              <w:bottom w:val="nil"/>
              <w:right w:val="single" w:sz="8" w:space="0" w:color="auto"/>
            </w:tcBorders>
            <w:shd w:val="clear" w:color="000000" w:fill="C5BE97"/>
            <w:vAlign w:val="center"/>
            <w:hideMark/>
          </w:tcPr>
          <w:p w:rsidR="00755644" w:rsidRPr="00755644" w:rsidRDefault="00755644" w:rsidP="00755644">
            <w:pPr>
              <w:spacing w:after="0" w:line="240" w:lineRule="auto"/>
              <w:rPr>
                <w:rFonts w:ascii="Times New Roman" w:eastAsia="Times New Roman" w:hAnsi="Times New Roman" w:cs="Times New Roman"/>
                <w:b/>
                <w:bCs/>
                <w:color w:val="000000"/>
                <w:sz w:val="22"/>
                <w:szCs w:val="22"/>
              </w:rPr>
            </w:pPr>
            <w:r w:rsidRPr="00755644">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xml:space="preserve">Средства из буџета      </w:t>
            </w:r>
          </w:p>
        </w:tc>
        <w:tc>
          <w:tcPr>
            <w:tcW w:w="1376"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остала средства корисника буџета</w:t>
            </w:r>
          </w:p>
        </w:tc>
        <w:tc>
          <w:tcPr>
            <w:tcW w:w="1556" w:type="dxa"/>
            <w:vMerge w:val="restart"/>
            <w:tcBorders>
              <w:top w:val="single" w:sz="8" w:space="0" w:color="auto"/>
              <w:left w:val="single" w:sz="8" w:space="0" w:color="auto"/>
              <w:bottom w:val="single" w:sz="8" w:space="0" w:color="000000"/>
              <w:right w:val="single" w:sz="8" w:space="0" w:color="auto"/>
            </w:tcBorders>
            <w:shd w:val="clear" w:color="000000" w:fill="C5BE97"/>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Укупно</w:t>
            </w:r>
          </w:p>
        </w:tc>
      </w:tr>
      <w:tr w:rsidR="00755644" w:rsidRPr="00755644" w:rsidTr="00755644">
        <w:trPr>
          <w:trHeight w:val="510"/>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nil"/>
              <w:left w:val="single" w:sz="8" w:space="0" w:color="auto"/>
              <w:bottom w:val="nil"/>
              <w:right w:val="single" w:sz="8" w:space="0" w:color="000000"/>
            </w:tcBorders>
            <w:shd w:val="clear" w:color="000000" w:fill="C5BE97"/>
            <w:noWrap/>
            <w:vAlign w:val="center"/>
            <w:hideMark/>
          </w:tcPr>
          <w:p w:rsidR="00755644" w:rsidRPr="00755644" w:rsidRDefault="00755644" w:rsidP="00755644">
            <w:pPr>
              <w:spacing w:after="0" w:line="240" w:lineRule="auto"/>
              <w:jc w:val="center"/>
              <w:rPr>
                <w:rFonts w:ascii="Times New Roman" w:eastAsia="Times New Roman" w:hAnsi="Times New Roman" w:cs="Times New Roman"/>
                <w:b/>
                <w:bCs/>
                <w:color w:val="000000"/>
                <w:sz w:val="22"/>
                <w:szCs w:val="22"/>
              </w:rPr>
            </w:pPr>
            <w:r w:rsidRPr="00755644">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1376" w:type="dxa"/>
            <w:vMerge/>
            <w:tcBorders>
              <w:top w:val="single" w:sz="8" w:space="0" w:color="auto"/>
              <w:left w:val="single" w:sz="8" w:space="0" w:color="auto"/>
              <w:bottom w:val="single" w:sz="8" w:space="0" w:color="000000"/>
              <w:right w:val="single" w:sz="8" w:space="0" w:color="auto"/>
            </w:tcBorders>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r>
      <w:tr w:rsidR="00755644" w:rsidRPr="00755644" w:rsidTr="00A65F71">
        <w:trPr>
          <w:trHeight w:val="495"/>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nil"/>
              <w:left w:val="single" w:sz="8" w:space="0" w:color="auto"/>
              <w:bottom w:val="single" w:sz="4" w:space="0" w:color="auto"/>
              <w:right w:val="single" w:sz="8" w:space="0" w:color="000000"/>
            </w:tcBorders>
            <w:shd w:val="clear" w:color="000000" w:fill="C5BE97"/>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4" w:space="0" w:color="auto"/>
              <w:right w:val="single" w:sz="8" w:space="0" w:color="auto"/>
            </w:tcBorders>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1376" w:type="dxa"/>
            <w:vMerge/>
            <w:tcBorders>
              <w:top w:val="single" w:sz="8" w:space="0" w:color="auto"/>
              <w:left w:val="single" w:sz="8" w:space="0" w:color="auto"/>
              <w:bottom w:val="single" w:sz="4" w:space="0" w:color="auto"/>
              <w:right w:val="single" w:sz="8" w:space="0" w:color="auto"/>
            </w:tcBorders>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1556" w:type="dxa"/>
            <w:vMerge/>
            <w:tcBorders>
              <w:top w:val="single" w:sz="8" w:space="0" w:color="auto"/>
              <w:left w:val="single" w:sz="8" w:space="0" w:color="auto"/>
              <w:bottom w:val="single" w:sz="4" w:space="0" w:color="auto"/>
              <w:right w:val="single" w:sz="8" w:space="0" w:color="auto"/>
            </w:tcBorders>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r>
      <w:tr w:rsidR="00755644" w:rsidRPr="00755644" w:rsidTr="00A65F71">
        <w:trPr>
          <w:trHeight w:val="300"/>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single" w:sz="4" w:space="0" w:color="auto"/>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446,360,000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446,360,000</w:t>
            </w:r>
          </w:p>
        </w:tc>
      </w:tr>
      <w:tr w:rsidR="00755644" w:rsidRPr="00755644" w:rsidTr="00A65F71">
        <w:trPr>
          <w:trHeight w:val="300"/>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single" w:sz="4" w:space="0" w:color="auto"/>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1,200,000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1,200,000</w:t>
            </w:r>
          </w:p>
        </w:tc>
      </w:tr>
      <w:tr w:rsidR="00755644" w:rsidRPr="00755644" w:rsidTr="00A65F71">
        <w:trPr>
          <w:trHeight w:val="300"/>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single" w:sz="4" w:space="0" w:color="auto"/>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34,000,000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9,700,000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43,700,000</w:t>
            </w:r>
          </w:p>
        </w:tc>
      </w:tr>
      <w:tr w:rsidR="00755644" w:rsidRPr="00755644" w:rsidTr="00A65F71">
        <w:trPr>
          <w:trHeight w:val="300"/>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single" w:sz="4" w:space="0" w:color="auto"/>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346,000,000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7,500,000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353,500,000</w:t>
            </w:r>
          </w:p>
        </w:tc>
      </w:tr>
      <w:tr w:rsidR="00755644" w:rsidRPr="00755644" w:rsidTr="00A65F71">
        <w:trPr>
          <w:trHeight w:val="300"/>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single" w:sz="4" w:space="0" w:color="auto"/>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08  Добровољни трансфери физичких и правних лица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20,000,000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20,000,000</w:t>
            </w:r>
          </w:p>
        </w:tc>
      </w:tr>
      <w:tr w:rsidR="00755644" w:rsidRPr="00755644" w:rsidTr="00A65F71">
        <w:trPr>
          <w:trHeight w:val="300"/>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single" w:sz="4" w:space="0" w:color="auto"/>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105,340,000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105,340,000</w:t>
            </w:r>
          </w:p>
        </w:tc>
      </w:tr>
      <w:tr w:rsidR="00755644" w:rsidRPr="00755644" w:rsidTr="00A65F71">
        <w:trPr>
          <w:trHeight w:val="300"/>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single" w:sz="4" w:space="0" w:color="auto"/>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130,000,000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130,000,000</w:t>
            </w:r>
          </w:p>
        </w:tc>
      </w:tr>
      <w:tr w:rsidR="00755644" w:rsidRPr="00755644" w:rsidTr="00A65F71">
        <w:trPr>
          <w:trHeight w:val="315"/>
        </w:trPr>
        <w:tc>
          <w:tcPr>
            <w:tcW w:w="113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816" w:type="dxa"/>
            <w:tcBorders>
              <w:top w:val="nil"/>
              <w:left w:val="nil"/>
              <w:bottom w:val="nil"/>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p>
        </w:tc>
        <w:tc>
          <w:tcPr>
            <w:tcW w:w="5921"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17 Неутрошена средства трансфера од других нивоа власти</w:t>
            </w:r>
          </w:p>
        </w:tc>
        <w:tc>
          <w:tcPr>
            <w:tcW w:w="1481" w:type="dxa"/>
            <w:tcBorders>
              <w:top w:val="single" w:sz="4" w:space="0" w:color="auto"/>
              <w:left w:val="nil"/>
              <w:bottom w:val="single" w:sz="8" w:space="0" w:color="auto"/>
              <w:right w:val="nil"/>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31,600,000</w:t>
            </w:r>
          </w:p>
        </w:tc>
        <w:tc>
          <w:tcPr>
            <w:tcW w:w="13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0</w:t>
            </w:r>
          </w:p>
        </w:tc>
        <w:tc>
          <w:tcPr>
            <w:tcW w:w="1556" w:type="dxa"/>
            <w:tcBorders>
              <w:top w:val="single" w:sz="4" w:space="0" w:color="auto"/>
              <w:left w:val="nil"/>
              <w:bottom w:val="nil"/>
              <w:right w:val="single" w:sz="8" w:space="0" w:color="auto"/>
            </w:tcBorders>
            <w:shd w:val="clear" w:color="auto" w:fill="auto"/>
            <w:noWrap/>
            <w:vAlign w:val="center"/>
            <w:hideMark/>
          </w:tcPr>
          <w:p w:rsidR="00755644" w:rsidRPr="00755644" w:rsidRDefault="00755644" w:rsidP="00755644">
            <w:pPr>
              <w:spacing w:after="0" w:line="240" w:lineRule="auto"/>
              <w:jc w:val="right"/>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31,600,000</w:t>
            </w:r>
          </w:p>
        </w:tc>
      </w:tr>
      <w:tr w:rsidR="00755644" w:rsidRPr="00755644" w:rsidTr="00755644">
        <w:trPr>
          <w:trHeight w:val="585"/>
        </w:trPr>
        <w:tc>
          <w:tcPr>
            <w:tcW w:w="1136" w:type="dxa"/>
            <w:tcBorders>
              <w:top w:val="nil"/>
              <w:left w:val="nil"/>
              <w:bottom w:val="single" w:sz="8" w:space="0" w:color="auto"/>
              <w:right w:val="nil"/>
            </w:tcBorders>
            <w:shd w:val="clear" w:color="auto" w:fill="auto"/>
            <w:noWrap/>
            <w:vAlign w:val="center"/>
            <w:hideMark/>
          </w:tcPr>
          <w:p w:rsidR="00755644" w:rsidRPr="00755644" w:rsidRDefault="00755644" w:rsidP="00755644">
            <w:pPr>
              <w:spacing w:after="0" w:line="240" w:lineRule="auto"/>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w:t>
            </w:r>
          </w:p>
        </w:tc>
        <w:tc>
          <w:tcPr>
            <w:tcW w:w="676" w:type="dxa"/>
            <w:tcBorders>
              <w:top w:val="nil"/>
              <w:left w:val="nil"/>
              <w:bottom w:val="single" w:sz="8" w:space="0" w:color="auto"/>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w:t>
            </w:r>
          </w:p>
        </w:tc>
        <w:tc>
          <w:tcPr>
            <w:tcW w:w="816" w:type="dxa"/>
            <w:tcBorders>
              <w:top w:val="nil"/>
              <w:left w:val="nil"/>
              <w:bottom w:val="single" w:sz="8" w:space="0" w:color="auto"/>
              <w:right w:val="nil"/>
            </w:tcBorders>
            <w:shd w:val="clear" w:color="auto" w:fill="auto"/>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w:t>
            </w:r>
          </w:p>
        </w:tc>
        <w:tc>
          <w:tcPr>
            <w:tcW w:w="776" w:type="dxa"/>
            <w:tcBorders>
              <w:top w:val="nil"/>
              <w:left w:val="single" w:sz="8" w:space="0" w:color="auto"/>
              <w:bottom w:val="single" w:sz="8" w:space="0" w:color="auto"/>
              <w:right w:val="nil"/>
            </w:tcBorders>
            <w:shd w:val="clear" w:color="000000" w:fill="00B0F0"/>
            <w:noWrap/>
            <w:vAlign w:val="center"/>
            <w:hideMark/>
          </w:tcPr>
          <w:p w:rsidR="00755644" w:rsidRPr="00755644" w:rsidRDefault="00755644" w:rsidP="00755644">
            <w:pPr>
              <w:spacing w:after="0" w:line="240" w:lineRule="auto"/>
              <w:jc w:val="center"/>
              <w:rPr>
                <w:rFonts w:ascii="Times New Roman" w:eastAsia="Times New Roman" w:hAnsi="Times New Roman" w:cs="Times New Roman"/>
                <w:color w:val="000000"/>
                <w:sz w:val="22"/>
                <w:szCs w:val="22"/>
              </w:rPr>
            </w:pPr>
            <w:r w:rsidRPr="00755644">
              <w:rPr>
                <w:rFonts w:ascii="Times New Roman" w:eastAsia="Times New Roman" w:hAnsi="Times New Roman" w:cs="Times New Roman"/>
                <w:color w:val="000000"/>
                <w:sz w:val="22"/>
                <w:szCs w:val="22"/>
              </w:rPr>
              <w:t> </w:t>
            </w:r>
          </w:p>
        </w:tc>
        <w:tc>
          <w:tcPr>
            <w:tcW w:w="5145" w:type="dxa"/>
            <w:tcBorders>
              <w:top w:val="nil"/>
              <w:left w:val="nil"/>
              <w:bottom w:val="single" w:sz="8" w:space="0" w:color="auto"/>
              <w:right w:val="single" w:sz="8" w:space="0" w:color="auto"/>
            </w:tcBorders>
            <w:shd w:val="clear" w:color="000000" w:fill="00B0F0"/>
            <w:vAlign w:val="center"/>
            <w:hideMark/>
          </w:tcPr>
          <w:p w:rsidR="00755644" w:rsidRPr="00755644" w:rsidRDefault="00755644" w:rsidP="00755644">
            <w:pPr>
              <w:spacing w:after="0" w:line="240" w:lineRule="auto"/>
              <w:rPr>
                <w:rFonts w:ascii="Times New Roman" w:eastAsia="Times New Roman" w:hAnsi="Times New Roman" w:cs="Times New Roman"/>
                <w:b/>
                <w:bCs/>
                <w:color w:val="FFFFFF"/>
                <w:sz w:val="22"/>
                <w:szCs w:val="22"/>
              </w:rPr>
            </w:pPr>
            <w:r w:rsidRPr="00755644">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755644" w:rsidRPr="00755644" w:rsidRDefault="00755644" w:rsidP="00755644">
            <w:pPr>
              <w:spacing w:after="0" w:line="240" w:lineRule="auto"/>
              <w:jc w:val="right"/>
              <w:rPr>
                <w:rFonts w:ascii="Times New Roman" w:eastAsia="Times New Roman" w:hAnsi="Times New Roman" w:cs="Times New Roman"/>
                <w:b/>
                <w:bCs/>
                <w:color w:val="FFFFFF"/>
                <w:sz w:val="22"/>
                <w:szCs w:val="22"/>
              </w:rPr>
            </w:pPr>
            <w:r w:rsidRPr="00755644">
              <w:rPr>
                <w:rFonts w:ascii="Times New Roman" w:eastAsia="Times New Roman" w:hAnsi="Times New Roman" w:cs="Times New Roman"/>
                <w:b/>
                <w:bCs/>
                <w:color w:val="FFFFFF"/>
                <w:sz w:val="22"/>
                <w:szCs w:val="22"/>
              </w:rPr>
              <w:t>1,113,300,000</w:t>
            </w:r>
          </w:p>
        </w:tc>
        <w:tc>
          <w:tcPr>
            <w:tcW w:w="1376" w:type="dxa"/>
            <w:tcBorders>
              <w:top w:val="nil"/>
              <w:left w:val="single" w:sz="8" w:space="0" w:color="auto"/>
              <w:bottom w:val="single" w:sz="8" w:space="0" w:color="auto"/>
              <w:right w:val="single" w:sz="8" w:space="0" w:color="auto"/>
            </w:tcBorders>
            <w:shd w:val="clear" w:color="000000" w:fill="00B0F0"/>
            <w:noWrap/>
            <w:vAlign w:val="center"/>
            <w:hideMark/>
          </w:tcPr>
          <w:p w:rsidR="00755644" w:rsidRPr="00755644" w:rsidRDefault="00755644" w:rsidP="00755644">
            <w:pPr>
              <w:spacing w:after="0" w:line="240" w:lineRule="auto"/>
              <w:jc w:val="right"/>
              <w:rPr>
                <w:rFonts w:ascii="Times New Roman" w:eastAsia="Times New Roman" w:hAnsi="Times New Roman" w:cs="Times New Roman"/>
                <w:b/>
                <w:bCs/>
                <w:color w:val="FFFFFF"/>
                <w:sz w:val="22"/>
                <w:szCs w:val="22"/>
              </w:rPr>
            </w:pPr>
            <w:r w:rsidRPr="00755644">
              <w:rPr>
                <w:rFonts w:ascii="Times New Roman" w:eastAsia="Times New Roman" w:hAnsi="Times New Roman" w:cs="Times New Roman"/>
                <w:b/>
                <w:bCs/>
                <w:color w:val="FFFFFF"/>
                <w:sz w:val="22"/>
                <w:szCs w:val="22"/>
              </w:rPr>
              <w:t>18,400,000</w:t>
            </w:r>
          </w:p>
        </w:tc>
        <w:tc>
          <w:tcPr>
            <w:tcW w:w="1556" w:type="dxa"/>
            <w:tcBorders>
              <w:top w:val="single" w:sz="8" w:space="0" w:color="auto"/>
              <w:left w:val="nil"/>
              <w:bottom w:val="single" w:sz="8" w:space="0" w:color="auto"/>
              <w:right w:val="single" w:sz="8" w:space="0" w:color="auto"/>
            </w:tcBorders>
            <w:shd w:val="clear" w:color="000000" w:fill="00B0F0"/>
            <w:noWrap/>
            <w:vAlign w:val="center"/>
            <w:hideMark/>
          </w:tcPr>
          <w:p w:rsidR="00755644" w:rsidRPr="00755644" w:rsidRDefault="00755644" w:rsidP="00755644">
            <w:pPr>
              <w:spacing w:after="0" w:line="240" w:lineRule="auto"/>
              <w:jc w:val="right"/>
              <w:rPr>
                <w:rFonts w:ascii="Times New Roman" w:eastAsia="Times New Roman" w:hAnsi="Times New Roman" w:cs="Times New Roman"/>
                <w:b/>
                <w:bCs/>
                <w:color w:val="FFFFFF"/>
                <w:sz w:val="22"/>
                <w:szCs w:val="22"/>
              </w:rPr>
            </w:pPr>
            <w:r w:rsidRPr="00755644">
              <w:rPr>
                <w:rFonts w:ascii="Times New Roman" w:eastAsia="Times New Roman" w:hAnsi="Times New Roman" w:cs="Times New Roman"/>
                <w:b/>
                <w:bCs/>
                <w:color w:val="FFFFFF"/>
                <w:sz w:val="22"/>
                <w:szCs w:val="22"/>
              </w:rPr>
              <w:t>1,131,700,000</w:t>
            </w:r>
          </w:p>
        </w:tc>
      </w:tr>
    </w:tbl>
    <w:p w:rsidR="00117BEE" w:rsidRPr="00117BEE" w:rsidRDefault="00117BEE" w:rsidP="00546779">
      <w:pPr>
        <w:tabs>
          <w:tab w:val="left" w:pos="2175"/>
          <w:tab w:val="left" w:pos="4545"/>
          <w:tab w:val="center" w:pos="5400"/>
        </w:tabs>
        <w:jc w:val="both"/>
        <w:rPr>
          <w:rFonts w:ascii="Times New Roman" w:hAnsi="Times New Roman" w:cs="Times New Roman"/>
          <w:sz w:val="24"/>
          <w:szCs w:val="24"/>
        </w:rPr>
      </w:pPr>
    </w:p>
    <w:p w:rsidR="00A73247" w:rsidRDefault="00A73247" w:rsidP="008B3337">
      <w:pPr>
        <w:tabs>
          <w:tab w:val="left" w:pos="2175"/>
          <w:tab w:val="left" w:pos="4545"/>
          <w:tab w:val="center" w:pos="5400"/>
        </w:tabs>
        <w:jc w:val="both"/>
        <w:rPr>
          <w:rFonts w:ascii="Times New Roman" w:hAnsi="Times New Roman" w:cs="Times New Roman"/>
          <w:sz w:val="24"/>
          <w:szCs w:val="24"/>
          <w:lang w:val="sr-Cyrl-CS"/>
        </w:rPr>
      </w:pPr>
    </w:p>
    <w:p w:rsidR="00546779" w:rsidRDefault="00781F73" w:rsidP="008B3337">
      <w:pPr>
        <w:tabs>
          <w:tab w:val="left" w:pos="2175"/>
          <w:tab w:val="left" w:pos="4545"/>
          <w:tab w:val="center" w:pos="5400"/>
        </w:tabs>
        <w:jc w:val="both"/>
        <w:rPr>
          <w:rFonts w:ascii="Times New Roman" w:hAnsi="Times New Roman" w:cs="Times New Roman"/>
          <w:sz w:val="24"/>
          <w:szCs w:val="24"/>
          <w:lang w:val="sr-Cyrl-CS"/>
        </w:rPr>
      </w:pPr>
      <w:r w:rsidRPr="008B3337">
        <w:rPr>
          <w:rFonts w:ascii="Times New Roman" w:hAnsi="Times New Roman" w:cs="Times New Roman"/>
          <w:sz w:val="24"/>
          <w:szCs w:val="24"/>
          <w:lang w:val="sr-Cyrl-CS"/>
        </w:rPr>
        <w:t>Т</w:t>
      </w:r>
      <w:r w:rsidR="00546779" w:rsidRPr="008B3337">
        <w:rPr>
          <w:rFonts w:ascii="Times New Roman" w:hAnsi="Times New Roman" w:cs="Times New Roman"/>
          <w:sz w:val="24"/>
          <w:szCs w:val="24"/>
          <w:lang w:val="sr-Cyrl-CS"/>
        </w:rPr>
        <w:t>абела 5. Расходи и издаци према програмској класификацији</w:t>
      </w:r>
    </w:p>
    <w:p w:rsidR="00A73247" w:rsidRDefault="00A73247" w:rsidP="00D23F11">
      <w:pPr>
        <w:tabs>
          <w:tab w:val="left" w:pos="2130"/>
        </w:tabs>
        <w:jc w:val="both"/>
        <w:rPr>
          <w:rFonts w:ascii="Times New Roman" w:hAnsi="Times New Roman" w:cs="Times New Roman"/>
          <w:sz w:val="24"/>
          <w:szCs w:val="24"/>
        </w:rPr>
      </w:pPr>
    </w:p>
    <w:tbl>
      <w:tblPr>
        <w:tblW w:w="12440" w:type="dxa"/>
        <w:tblInd w:w="103" w:type="dxa"/>
        <w:tblLook w:val="04A0"/>
      </w:tblPr>
      <w:tblGrid>
        <w:gridCol w:w="1102"/>
        <w:gridCol w:w="1436"/>
        <w:gridCol w:w="5460"/>
        <w:gridCol w:w="1481"/>
        <w:gridCol w:w="1024"/>
        <w:gridCol w:w="1355"/>
        <w:gridCol w:w="1366"/>
      </w:tblGrid>
      <w:tr w:rsidR="00A65F71" w:rsidRPr="00A65F71" w:rsidTr="00A65F71">
        <w:trPr>
          <w:trHeight w:val="300"/>
        </w:trPr>
        <w:tc>
          <w:tcPr>
            <w:tcW w:w="205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Назив</w:t>
            </w:r>
          </w:p>
        </w:tc>
        <w:tc>
          <w:tcPr>
            <w:tcW w:w="145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Средства из буџета</w:t>
            </w:r>
          </w:p>
        </w:tc>
        <w:tc>
          <w:tcPr>
            <w:tcW w:w="77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Структ-ура %</w:t>
            </w:r>
          </w:p>
        </w:tc>
        <w:tc>
          <w:tcPr>
            <w:tcW w:w="1355"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остала средства корисника буџета</w:t>
            </w:r>
          </w:p>
        </w:tc>
        <w:tc>
          <w:tcPr>
            <w:tcW w:w="134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rPr>
            </w:pPr>
            <w:r w:rsidRPr="00A65F71">
              <w:rPr>
                <w:rFonts w:ascii="Times New Roman" w:eastAsia="Times New Roman" w:hAnsi="Times New Roman" w:cs="Times New Roman"/>
                <w:b/>
                <w:bCs/>
              </w:rPr>
              <w:t>Укупна средства</w:t>
            </w:r>
          </w:p>
        </w:tc>
      </w:tr>
      <w:tr w:rsidR="00A65F71" w:rsidRPr="00A65F71" w:rsidTr="00A65F71">
        <w:trPr>
          <w:trHeight w:val="720"/>
        </w:trPr>
        <w:tc>
          <w:tcPr>
            <w:tcW w:w="735" w:type="dxa"/>
            <w:tcBorders>
              <w:top w:val="nil"/>
              <w:left w:val="single" w:sz="4" w:space="0" w:color="auto"/>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Програм</w:t>
            </w:r>
          </w:p>
        </w:tc>
        <w:tc>
          <w:tcPr>
            <w:tcW w:w="1322" w:type="dxa"/>
            <w:tcBorders>
              <w:top w:val="nil"/>
              <w:left w:val="nil"/>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A65F71" w:rsidRPr="00A65F71" w:rsidRDefault="00A65F71" w:rsidP="00A65F71">
            <w:pPr>
              <w:spacing w:after="0" w:line="240" w:lineRule="auto"/>
              <w:rPr>
                <w:rFonts w:ascii="Times New Roman" w:eastAsia="Times New Roman" w:hAnsi="Times New Roman" w:cs="Times New Roman"/>
                <w:b/>
                <w:bCs/>
                <w:sz w:val="22"/>
                <w:szCs w:val="22"/>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A65F71" w:rsidRPr="00A65F71" w:rsidRDefault="00A65F71" w:rsidP="00A65F71">
            <w:pPr>
              <w:spacing w:after="0" w:line="240" w:lineRule="auto"/>
              <w:rPr>
                <w:rFonts w:ascii="Times New Roman" w:eastAsia="Times New Roman" w:hAnsi="Times New Roman" w:cs="Times New Roman"/>
                <w:b/>
                <w:bCs/>
                <w:sz w:val="22"/>
                <w:szCs w:val="22"/>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A65F71" w:rsidRPr="00A65F71" w:rsidRDefault="00A65F71" w:rsidP="00A65F71">
            <w:pPr>
              <w:spacing w:after="0" w:line="240" w:lineRule="auto"/>
              <w:rPr>
                <w:rFonts w:ascii="Times New Roman" w:eastAsia="Times New Roman" w:hAnsi="Times New Roman" w:cs="Times New Roman"/>
                <w:b/>
                <w:bCs/>
                <w:sz w:val="22"/>
                <w:szCs w:val="22"/>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A65F71" w:rsidRPr="00A65F71" w:rsidRDefault="00A65F71" w:rsidP="00A65F71">
            <w:pPr>
              <w:spacing w:after="0" w:line="240" w:lineRule="auto"/>
              <w:rPr>
                <w:rFonts w:ascii="Times New Roman" w:eastAsia="Times New Roman" w:hAnsi="Times New Roman" w:cs="Times New Roman"/>
                <w:b/>
                <w:bCs/>
                <w:sz w:val="22"/>
                <w:szCs w:val="22"/>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A65F71" w:rsidRPr="00A65F71" w:rsidRDefault="00A65F71" w:rsidP="00A65F71">
            <w:pPr>
              <w:spacing w:after="0" w:line="240" w:lineRule="auto"/>
              <w:rPr>
                <w:rFonts w:ascii="Times New Roman" w:eastAsia="Times New Roman" w:hAnsi="Times New Roman" w:cs="Times New Roman"/>
                <w:b/>
                <w:bCs/>
              </w:rPr>
            </w:pP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65F71" w:rsidRPr="00A65F71" w:rsidRDefault="00A65F71" w:rsidP="00A65F71">
            <w:pPr>
              <w:spacing w:after="0" w:line="240" w:lineRule="auto"/>
              <w:jc w:val="center"/>
              <w:rPr>
                <w:rFonts w:ascii="Times New Roman" w:eastAsia="Times New Roman" w:hAnsi="Times New Roman" w:cs="Times New Roman"/>
                <w:i/>
                <w:iCs/>
                <w:color w:val="000000"/>
                <w:sz w:val="22"/>
                <w:szCs w:val="22"/>
              </w:rPr>
            </w:pPr>
            <w:r w:rsidRPr="00A65F71">
              <w:rPr>
                <w:rFonts w:ascii="Times New Roman" w:eastAsia="Times New Roman" w:hAnsi="Times New Roman" w:cs="Times New Roman"/>
                <w:i/>
                <w:iCs/>
                <w:color w:val="000000"/>
                <w:sz w:val="22"/>
                <w:szCs w:val="22"/>
              </w:rPr>
              <w:t>1</w:t>
            </w:r>
          </w:p>
        </w:tc>
        <w:tc>
          <w:tcPr>
            <w:tcW w:w="1322" w:type="dxa"/>
            <w:tcBorders>
              <w:top w:val="nil"/>
              <w:left w:val="nil"/>
              <w:bottom w:val="single" w:sz="4" w:space="0" w:color="auto"/>
              <w:right w:val="single" w:sz="4" w:space="0" w:color="auto"/>
            </w:tcBorders>
            <w:shd w:val="clear" w:color="auto" w:fill="auto"/>
            <w:vAlign w:val="center"/>
            <w:hideMark/>
          </w:tcPr>
          <w:p w:rsidR="00A65F71" w:rsidRPr="00A65F71" w:rsidRDefault="00A65F71" w:rsidP="00A65F71">
            <w:pPr>
              <w:spacing w:after="0" w:line="240" w:lineRule="auto"/>
              <w:jc w:val="center"/>
              <w:rPr>
                <w:rFonts w:ascii="Times New Roman" w:eastAsia="Times New Roman" w:hAnsi="Times New Roman" w:cs="Times New Roman"/>
                <w:i/>
                <w:iCs/>
                <w:color w:val="000000"/>
                <w:sz w:val="22"/>
                <w:szCs w:val="22"/>
              </w:rPr>
            </w:pPr>
            <w:r w:rsidRPr="00A65F71">
              <w:rPr>
                <w:rFonts w:ascii="Times New Roman" w:eastAsia="Times New Roman" w:hAnsi="Times New Roman" w:cs="Times New Roman"/>
                <w:i/>
                <w:iCs/>
                <w:color w:val="000000"/>
                <w:sz w:val="22"/>
                <w:szCs w:val="22"/>
              </w:rPr>
              <w:t>2</w:t>
            </w:r>
          </w:p>
        </w:tc>
        <w:tc>
          <w:tcPr>
            <w:tcW w:w="5460" w:type="dxa"/>
            <w:tcBorders>
              <w:top w:val="nil"/>
              <w:left w:val="nil"/>
              <w:bottom w:val="single" w:sz="4" w:space="0" w:color="auto"/>
              <w:right w:val="single" w:sz="4" w:space="0" w:color="auto"/>
            </w:tcBorders>
            <w:shd w:val="clear" w:color="auto" w:fill="auto"/>
            <w:vAlign w:val="center"/>
            <w:hideMark/>
          </w:tcPr>
          <w:p w:rsidR="00A65F71" w:rsidRPr="00A65F71" w:rsidRDefault="00A65F71" w:rsidP="00A65F71">
            <w:pPr>
              <w:spacing w:after="0" w:line="240" w:lineRule="auto"/>
              <w:jc w:val="center"/>
              <w:rPr>
                <w:rFonts w:ascii="Times New Roman" w:eastAsia="Times New Roman" w:hAnsi="Times New Roman" w:cs="Times New Roman"/>
                <w:i/>
                <w:iCs/>
                <w:color w:val="000000"/>
                <w:sz w:val="22"/>
                <w:szCs w:val="22"/>
              </w:rPr>
            </w:pPr>
            <w:r w:rsidRPr="00A65F71">
              <w:rPr>
                <w:rFonts w:ascii="Times New Roman" w:eastAsia="Times New Roman" w:hAnsi="Times New Roman" w:cs="Times New Roman"/>
                <w:i/>
                <w:iCs/>
                <w:color w:val="000000"/>
                <w:sz w:val="22"/>
                <w:szCs w:val="22"/>
              </w:rPr>
              <w:t>3</w:t>
            </w:r>
          </w:p>
        </w:tc>
        <w:tc>
          <w:tcPr>
            <w:tcW w:w="1452" w:type="dxa"/>
            <w:tcBorders>
              <w:top w:val="nil"/>
              <w:left w:val="nil"/>
              <w:bottom w:val="single" w:sz="4" w:space="0" w:color="auto"/>
              <w:right w:val="single" w:sz="4" w:space="0" w:color="auto"/>
            </w:tcBorders>
            <w:shd w:val="clear" w:color="auto" w:fill="auto"/>
            <w:vAlign w:val="center"/>
            <w:hideMark/>
          </w:tcPr>
          <w:p w:rsidR="00A65F71" w:rsidRPr="00A65F71" w:rsidRDefault="00A65F71" w:rsidP="00A65F71">
            <w:pPr>
              <w:spacing w:after="0" w:line="240" w:lineRule="auto"/>
              <w:jc w:val="center"/>
              <w:rPr>
                <w:rFonts w:ascii="Times New Roman" w:eastAsia="Times New Roman" w:hAnsi="Times New Roman" w:cs="Times New Roman"/>
                <w:i/>
                <w:iCs/>
                <w:color w:val="000000"/>
                <w:sz w:val="22"/>
                <w:szCs w:val="22"/>
              </w:rPr>
            </w:pPr>
            <w:r w:rsidRPr="00A65F71">
              <w:rPr>
                <w:rFonts w:ascii="Times New Roman" w:eastAsia="Times New Roman" w:hAnsi="Times New Roman" w:cs="Times New Roman"/>
                <w:i/>
                <w:iCs/>
                <w:color w:val="000000"/>
                <w:sz w:val="22"/>
                <w:szCs w:val="22"/>
              </w:rPr>
              <w:t>4</w:t>
            </w:r>
          </w:p>
        </w:tc>
        <w:tc>
          <w:tcPr>
            <w:tcW w:w="770" w:type="dxa"/>
            <w:tcBorders>
              <w:top w:val="nil"/>
              <w:left w:val="nil"/>
              <w:bottom w:val="single" w:sz="4" w:space="0" w:color="auto"/>
              <w:right w:val="single" w:sz="4" w:space="0" w:color="auto"/>
            </w:tcBorders>
            <w:shd w:val="clear" w:color="auto" w:fill="auto"/>
            <w:vAlign w:val="center"/>
            <w:hideMark/>
          </w:tcPr>
          <w:p w:rsidR="00A65F71" w:rsidRPr="00A65F71" w:rsidRDefault="00A65F71" w:rsidP="00A65F71">
            <w:pPr>
              <w:spacing w:after="0" w:line="240" w:lineRule="auto"/>
              <w:jc w:val="center"/>
              <w:rPr>
                <w:rFonts w:ascii="Times New Roman" w:eastAsia="Times New Roman" w:hAnsi="Times New Roman" w:cs="Times New Roman"/>
                <w:i/>
                <w:iCs/>
                <w:color w:val="000000"/>
                <w:sz w:val="22"/>
                <w:szCs w:val="22"/>
              </w:rPr>
            </w:pPr>
            <w:r w:rsidRPr="00A65F71">
              <w:rPr>
                <w:rFonts w:ascii="Times New Roman" w:eastAsia="Times New Roman" w:hAnsi="Times New Roman" w:cs="Times New Roman"/>
                <w:i/>
                <w:iCs/>
                <w:color w:val="000000"/>
                <w:sz w:val="22"/>
                <w:szCs w:val="22"/>
              </w:rPr>
              <w:t>5</w:t>
            </w:r>
          </w:p>
        </w:tc>
        <w:tc>
          <w:tcPr>
            <w:tcW w:w="1355" w:type="dxa"/>
            <w:tcBorders>
              <w:top w:val="nil"/>
              <w:left w:val="nil"/>
              <w:bottom w:val="single" w:sz="4" w:space="0" w:color="auto"/>
              <w:right w:val="single" w:sz="4" w:space="0" w:color="auto"/>
            </w:tcBorders>
            <w:shd w:val="clear" w:color="auto" w:fill="auto"/>
            <w:vAlign w:val="center"/>
            <w:hideMark/>
          </w:tcPr>
          <w:p w:rsidR="00A65F71" w:rsidRPr="00A65F71" w:rsidRDefault="00A65F71" w:rsidP="00A65F71">
            <w:pPr>
              <w:spacing w:after="0" w:line="240" w:lineRule="auto"/>
              <w:jc w:val="center"/>
              <w:rPr>
                <w:rFonts w:ascii="Times New Roman" w:eastAsia="Times New Roman" w:hAnsi="Times New Roman" w:cs="Times New Roman"/>
                <w:i/>
                <w:iCs/>
                <w:color w:val="000000"/>
                <w:sz w:val="22"/>
                <w:szCs w:val="22"/>
              </w:rPr>
            </w:pPr>
            <w:r w:rsidRPr="00A65F71">
              <w:rPr>
                <w:rFonts w:ascii="Times New Roman" w:eastAsia="Times New Roman" w:hAnsi="Times New Roman" w:cs="Times New Roman"/>
                <w:i/>
                <w:iCs/>
                <w:color w:val="000000"/>
                <w:sz w:val="22"/>
                <w:szCs w:val="22"/>
              </w:rPr>
              <w:t>6</w:t>
            </w:r>
          </w:p>
        </w:tc>
        <w:tc>
          <w:tcPr>
            <w:tcW w:w="1346" w:type="dxa"/>
            <w:tcBorders>
              <w:top w:val="nil"/>
              <w:left w:val="nil"/>
              <w:bottom w:val="single" w:sz="4" w:space="0" w:color="auto"/>
              <w:right w:val="single" w:sz="4" w:space="0" w:color="auto"/>
            </w:tcBorders>
            <w:shd w:val="clear" w:color="auto" w:fill="auto"/>
            <w:vAlign w:val="center"/>
            <w:hideMark/>
          </w:tcPr>
          <w:p w:rsidR="00A65F71" w:rsidRPr="00A65F71" w:rsidRDefault="00A65F71" w:rsidP="00A65F71">
            <w:pPr>
              <w:spacing w:after="0" w:line="240" w:lineRule="auto"/>
              <w:jc w:val="center"/>
              <w:rPr>
                <w:rFonts w:ascii="Times New Roman" w:eastAsia="Times New Roman" w:hAnsi="Times New Roman" w:cs="Times New Roman"/>
                <w:i/>
                <w:iCs/>
                <w:color w:val="000000"/>
                <w:sz w:val="20"/>
                <w:szCs w:val="20"/>
              </w:rPr>
            </w:pPr>
            <w:r w:rsidRPr="00A65F71">
              <w:rPr>
                <w:rFonts w:ascii="Times New Roman" w:eastAsia="Times New Roman" w:hAnsi="Times New Roman" w:cs="Times New Roman"/>
                <w:i/>
                <w:iCs/>
                <w:color w:val="000000"/>
                <w:sz w:val="20"/>
                <w:szCs w:val="20"/>
              </w:rPr>
              <w:t>7</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1101</w:t>
            </w:r>
          </w:p>
        </w:tc>
        <w:tc>
          <w:tcPr>
            <w:tcW w:w="1322" w:type="dxa"/>
            <w:tcBorders>
              <w:top w:val="nil"/>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452" w:type="dxa"/>
            <w:tcBorders>
              <w:top w:val="nil"/>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5,000,000</w:t>
            </w:r>
          </w:p>
        </w:tc>
        <w:tc>
          <w:tcPr>
            <w:tcW w:w="770" w:type="dxa"/>
            <w:tcBorders>
              <w:top w:val="nil"/>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w:t>
            </w:r>
          </w:p>
        </w:tc>
        <w:tc>
          <w:tcPr>
            <w:tcW w:w="1355" w:type="dxa"/>
            <w:tcBorders>
              <w:top w:val="nil"/>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nil"/>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5,000,000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Просторно и урбанистичко планирање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5,000,000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5,000,000</w:t>
            </w:r>
          </w:p>
        </w:tc>
      </w:tr>
      <w:tr w:rsidR="00A65F71" w:rsidRPr="00A65F71" w:rsidTr="00A65F71">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1102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2.  Комуналне делатности</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154,500,000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13.9%</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154,500,000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Управљање/одржавање јавним осветљењем</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23,300,000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2.1%</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23,300,000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Одржавање јавних зелених површина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23,000,000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2.1%</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23,000,000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Одржавање чистоће на површинама јавне намене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33,200,000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3.0%</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33,200,000</w:t>
            </w:r>
          </w:p>
        </w:tc>
      </w:tr>
      <w:tr w:rsidR="00A65F71" w:rsidRPr="00A65F71" w:rsidTr="00A65F71">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lastRenderedPageBreak/>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1102-0004</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Зоохигијена</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1,500,000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0.1%</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1,500,000</w:t>
            </w:r>
          </w:p>
        </w:tc>
      </w:tr>
      <w:tr w:rsidR="00A65F71" w:rsidRPr="00A65F71" w:rsidTr="00A65F71">
        <w:trPr>
          <w:trHeight w:val="52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1102-0008</w:t>
            </w:r>
          </w:p>
        </w:tc>
        <w:tc>
          <w:tcPr>
            <w:tcW w:w="5460" w:type="dxa"/>
            <w:tcBorders>
              <w:top w:val="single" w:sz="4" w:space="0" w:color="auto"/>
              <w:left w:val="nil"/>
              <w:bottom w:val="single" w:sz="4" w:space="0" w:color="auto"/>
              <w:right w:val="single" w:sz="4" w:space="0" w:color="auto"/>
            </w:tcBorders>
            <w:shd w:val="clear" w:color="auto" w:fill="auto"/>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Управљањеи одржавање водоводне инфраструктуре и снабдевање водом за пиће</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73,500,000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6.6%</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73,500,000</w:t>
            </w:r>
          </w:p>
        </w:tc>
      </w:tr>
      <w:tr w:rsidR="00A65F71" w:rsidRPr="00A65F71" w:rsidTr="00A65F71">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1501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3.  Локални економски развој</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26,000,000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2.3%</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17,200,000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43,200,000</w:t>
            </w:r>
          </w:p>
        </w:tc>
      </w:tr>
      <w:tr w:rsidR="00A65F71" w:rsidRPr="00A65F71" w:rsidTr="00A65F71">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Унапређење привредног и инвестиционог амбијента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5,100,000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0.5%</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5,100,000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Мере активне политике запошљавања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20,900,000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1.9%</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17,200,000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38,100,000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1502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4.  Развој туризма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9,800,000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0.9%</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9,800,000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Промоција туристичке понуде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9,800,000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0.9%</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9,800,000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0101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5.  Пољопривреда и рурални развој</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17,400,000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1.6%</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17,400,000</w:t>
            </w:r>
          </w:p>
        </w:tc>
      </w:tr>
      <w:tr w:rsidR="00A65F71" w:rsidRPr="00A65F71" w:rsidTr="00A65F71">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17,400,000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1.6%</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17,400,000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0401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6.  Заштита животне средине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42,000,000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3.8%</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42,000,000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xml:space="preserve">Управљање заштитом животне средине </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0.1%</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0401-0002</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Праћење квалитета елемената животне средине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0.2%</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2,000,000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0401-0003</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Заштита природе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24,000,000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2.2%</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24,000,000</w:t>
            </w:r>
          </w:p>
        </w:tc>
      </w:tr>
      <w:tr w:rsidR="00A65F71" w:rsidRPr="00A65F71" w:rsidTr="00A65F71">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0401-0004</w:t>
            </w:r>
          </w:p>
        </w:tc>
        <w:tc>
          <w:tcPr>
            <w:tcW w:w="5460" w:type="dxa"/>
            <w:tcBorders>
              <w:top w:val="nil"/>
              <w:left w:val="nil"/>
              <w:bottom w:val="single" w:sz="4" w:space="0" w:color="auto"/>
              <w:right w:val="single" w:sz="4" w:space="0" w:color="auto"/>
            </w:tcBorders>
            <w:shd w:val="clear" w:color="auto" w:fill="auto"/>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Управљање отпадним водама и канализациона инфраструктура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15,000,000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1.3%</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15,000,000</w:t>
            </w:r>
          </w:p>
        </w:tc>
      </w:tr>
      <w:tr w:rsidR="00A65F71" w:rsidRPr="00A65F71" w:rsidTr="00A65F71">
        <w:trPr>
          <w:trHeight w:val="55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0701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162,500,000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14.6%</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162,500,000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Управљање и одржавање саобраћајне инфраструктуре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158,500,000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14.2%</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158,500,000</w:t>
            </w:r>
          </w:p>
        </w:tc>
      </w:tr>
      <w:tr w:rsidR="00A65F71" w:rsidRPr="00A65F71" w:rsidTr="00A65F71">
        <w:trPr>
          <w:trHeight w:val="525"/>
        </w:trPr>
        <w:tc>
          <w:tcPr>
            <w:tcW w:w="735" w:type="dxa"/>
            <w:tcBorders>
              <w:top w:val="nil"/>
              <w:left w:val="single" w:sz="4" w:space="0" w:color="auto"/>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0701-0005</w:t>
            </w:r>
          </w:p>
        </w:tc>
        <w:tc>
          <w:tcPr>
            <w:tcW w:w="5460" w:type="dxa"/>
            <w:tcBorders>
              <w:top w:val="nil"/>
              <w:left w:val="nil"/>
              <w:bottom w:val="single" w:sz="4" w:space="0" w:color="auto"/>
              <w:right w:val="single" w:sz="4" w:space="0" w:color="auto"/>
            </w:tcBorders>
            <w:shd w:val="clear" w:color="auto" w:fill="auto"/>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Унапређење безбедности саобраћаја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4,000,000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4,000,000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2002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xml:space="preserve">Програм 8.  Предшколско васпитање </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99,400,000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8.9%</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99,400,000</w:t>
            </w:r>
          </w:p>
        </w:tc>
      </w:tr>
      <w:tr w:rsidR="00A65F71" w:rsidRPr="00A65F71" w:rsidTr="00A65F71">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2002-0002</w:t>
            </w:r>
          </w:p>
        </w:tc>
        <w:tc>
          <w:tcPr>
            <w:tcW w:w="5460" w:type="dxa"/>
            <w:tcBorders>
              <w:top w:val="nil"/>
              <w:left w:val="nil"/>
              <w:bottom w:val="single" w:sz="4" w:space="0" w:color="auto"/>
              <w:right w:val="single" w:sz="4" w:space="0" w:color="auto"/>
            </w:tcBorders>
            <w:shd w:val="clear" w:color="auto" w:fill="auto"/>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99,400,000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8.9%</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99,400,000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2003</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xml:space="preserve">Програм 9.  Основно образовање </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66,200,000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5.9%</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66,200,000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Реализација делатности основог образовања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66,200,000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5.9%</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66,200,000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2004</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10. Средње образовање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31,600,000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2.8%</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31,600,000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2004-0001</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Реализација делатности средњег образовања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31,600,000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2.8%</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31,600,000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0902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11.  Социјална  и дечја заштита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70,600,000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6.3%</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70,600,000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0902-0001</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Једнократне помоћи и други облици помоћи</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51,500,000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4.6%</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51,500,000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0902-0016</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Дневне услуге у заједници</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3,600,000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0.3%</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3,600,000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0902-0018</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Подршка реализацији програма  Црвеног крста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7,000,000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0.6%</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7,000,000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0902-0019</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Подршка деци и породицама са децом</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1,700,000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0.2%</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1,700,000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0902-0020</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Подршка рађању и родитељству</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4,500,000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4,500,000</w:t>
            </w:r>
          </w:p>
        </w:tc>
      </w:tr>
      <w:tr w:rsidR="00A65F71" w:rsidRPr="00A65F71" w:rsidTr="00A65F71">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lastRenderedPageBreak/>
              <w:t>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0902-0021</w:t>
            </w:r>
          </w:p>
        </w:tc>
        <w:tc>
          <w:tcPr>
            <w:tcW w:w="5460" w:type="dxa"/>
            <w:tcBorders>
              <w:top w:val="single" w:sz="4" w:space="0" w:color="auto"/>
              <w:left w:val="single" w:sz="4" w:space="0" w:color="auto"/>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Подршка особама са инвалидитетом</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2,300,000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0.2%</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2,300,000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1801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12.  Здравствена заштита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8,400,000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0.8%</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8,400,000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8,000,000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0.7%</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8,000,000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Мртвозорство</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400,000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0.0%</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400,000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1201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13.  Развој културе и информисања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40,400,000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3.6%</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40,400,000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xml:space="preserve">Функционисање локалних установа културе </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30,400,000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2.7%</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30,400,000</w:t>
            </w:r>
          </w:p>
        </w:tc>
      </w:tr>
      <w:tr w:rsidR="00A65F71" w:rsidRPr="00A65F71" w:rsidTr="00A65F71">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5,500,000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0.5%</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5,500,000</w:t>
            </w:r>
          </w:p>
        </w:tc>
      </w:tr>
      <w:tr w:rsidR="00A65F71" w:rsidRPr="00A65F71" w:rsidTr="00A65F71">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4,500,000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0.4%</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4,500,000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1301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14.  Развој спорта и омладине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93,800,000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8.4%</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1,200,000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95,000,000</w:t>
            </w:r>
          </w:p>
        </w:tc>
      </w:tr>
      <w:tr w:rsidR="00A65F71" w:rsidRPr="00A65F71" w:rsidTr="00A65F71">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Подршка локалним спортским организацијама, удружењима и савезима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67,000,000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6.0%</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67,000,000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1301-0002</w:t>
            </w:r>
          </w:p>
        </w:tc>
        <w:tc>
          <w:tcPr>
            <w:tcW w:w="5460" w:type="dxa"/>
            <w:tcBorders>
              <w:top w:val="nil"/>
              <w:left w:val="nil"/>
              <w:bottom w:val="single" w:sz="4" w:space="0" w:color="auto"/>
              <w:right w:val="single" w:sz="4" w:space="0" w:color="auto"/>
            </w:tcBorders>
            <w:shd w:val="clear" w:color="auto" w:fill="auto"/>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Подршка предшколском и школском спорту</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0.0%</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Функционисање локалних спортских установа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26,700,000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2.4%</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1,200,000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27,900,000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1301-0005</w:t>
            </w:r>
          </w:p>
        </w:tc>
        <w:tc>
          <w:tcPr>
            <w:tcW w:w="5460" w:type="dxa"/>
            <w:tcBorders>
              <w:top w:val="nil"/>
              <w:left w:val="nil"/>
              <w:bottom w:val="single" w:sz="4" w:space="0" w:color="auto"/>
              <w:right w:val="single" w:sz="4" w:space="0" w:color="auto"/>
            </w:tcBorders>
            <w:shd w:val="clear" w:color="auto" w:fill="auto"/>
            <w:noWrap/>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Спровођење омладинске политике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0.0%</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100,000</w:t>
            </w:r>
          </w:p>
        </w:tc>
      </w:tr>
      <w:tr w:rsidR="00A65F71" w:rsidRPr="00A65F71" w:rsidTr="00A65F71">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0602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15.  Опште услуге локалне самоуправе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231,800,000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20.8%</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231,800,000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Функционисање локалне самоуправе и градских општина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191,600,000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17.2%</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191,600,000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Функционисање месних заједница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7,000,000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0.6%</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7,000,000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Општинско правобранилаштво</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3,500,000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0.3%</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3,500,000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Текућа буџетска резерва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28,000,000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2.5%</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28,000,000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Стална буџетска резерва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1,500,000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0.1%</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1,500,000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0602-0014</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Управљање у ванредним ситуацијама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0.0%</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200,000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2101</w:t>
            </w:r>
          </w:p>
        </w:tc>
        <w:tc>
          <w:tcPr>
            <w:tcW w:w="1322" w:type="dxa"/>
            <w:tcBorders>
              <w:top w:val="nil"/>
              <w:left w:val="nil"/>
              <w:bottom w:val="single" w:sz="4" w:space="0" w:color="auto"/>
              <w:right w:val="single" w:sz="4" w:space="0" w:color="auto"/>
            </w:tcBorders>
            <w:shd w:val="clear" w:color="000000" w:fill="BFBFBF"/>
            <w:noWrap/>
            <w:vAlign w:val="center"/>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16. Политички систем локалне самоуправе</w:t>
            </w:r>
          </w:p>
        </w:tc>
        <w:tc>
          <w:tcPr>
            <w:tcW w:w="1452"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23,900,000</w:t>
            </w:r>
          </w:p>
        </w:tc>
        <w:tc>
          <w:tcPr>
            <w:tcW w:w="770"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2.1%</w:t>
            </w:r>
          </w:p>
        </w:tc>
        <w:tc>
          <w:tcPr>
            <w:tcW w:w="1355"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23,900,000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Функционисање скупштине</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8,800,000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0.8%</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8,800,000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функционисање извршних органа</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15,100,000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1.4%</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15,100,000</w:t>
            </w:r>
          </w:p>
        </w:tc>
      </w:tr>
      <w:tr w:rsidR="00A65F71" w:rsidRPr="00A65F71" w:rsidTr="00A65F71">
        <w:trPr>
          <w:trHeight w:val="525"/>
        </w:trPr>
        <w:tc>
          <w:tcPr>
            <w:tcW w:w="735" w:type="dxa"/>
            <w:tcBorders>
              <w:top w:val="nil"/>
              <w:left w:val="single" w:sz="4" w:space="0" w:color="auto"/>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0501</w:t>
            </w:r>
          </w:p>
        </w:tc>
        <w:tc>
          <w:tcPr>
            <w:tcW w:w="1322" w:type="dxa"/>
            <w:tcBorders>
              <w:top w:val="nil"/>
              <w:left w:val="nil"/>
              <w:bottom w:val="single" w:sz="4" w:space="0" w:color="auto"/>
              <w:right w:val="single" w:sz="4" w:space="0" w:color="auto"/>
            </w:tcBorders>
            <w:shd w:val="clear" w:color="000000" w:fill="BFBFBF"/>
            <w:noWrap/>
            <w:vAlign w:val="center"/>
            <w:hideMark/>
          </w:tcPr>
          <w:p w:rsidR="00A65F71" w:rsidRPr="00A65F71" w:rsidRDefault="00A65F71" w:rsidP="00A65F71">
            <w:pPr>
              <w:spacing w:after="0" w:line="240" w:lineRule="auto"/>
              <w:jc w:val="center"/>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vAlign w:val="bottom"/>
            <w:hideMark/>
          </w:tcPr>
          <w:p w:rsidR="00A65F71" w:rsidRPr="00A65F71" w:rsidRDefault="00A65F71" w:rsidP="00A65F71">
            <w:pPr>
              <w:spacing w:after="0" w:line="240" w:lineRule="auto"/>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452"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30,000,000</w:t>
            </w:r>
          </w:p>
        </w:tc>
        <w:tc>
          <w:tcPr>
            <w:tcW w:w="770"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2.7%</w:t>
            </w:r>
          </w:p>
        </w:tc>
        <w:tc>
          <w:tcPr>
            <w:tcW w:w="1355"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2"/>
                <w:szCs w:val="22"/>
              </w:rPr>
            </w:pPr>
            <w:r w:rsidRPr="00A65F71">
              <w:rPr>
                <w:rFonts w:ascii="Times New Roman" w:eastAsia="Times New Roman" w:hAnsi="Times New Roman" w:cs="Times New Roman"/>
                <w:b/>
                <w:bCs/>
                <w:color w:val="000000"/>
                <w:sz w:val="22"/>
                <w:szCs w:val="22"/>
              </w:rPr>
              <w:t>0</w:t>
            </w:r>
          </w:p>
        </w:tc>
        <w:tc>
          <w:tcPr>
            <w:tcW w:w="1346" w:type="dxa"/>
            <w:tcBorders>
              <w:top w:val="nil"/>
              <w:left w:val="nil"/>
              <w:bottom w:val="single" w:sz="4" w:space="0" w:color="auto"/>
              <w:right w:val="single" w:sz="4" w:space="0" w:color="auto"/>
            </w:tcBorders>
            <w:shd w:val="clear" w:color="000000" w:fill="BFBFBF"/>
            <w:noWrap/>
            <w:vAlign w:val="bottom"/>
            <w:hideMark/>
          </w:tcPr>
          <w:p w:rsidR="00A65F71" w:rsidRPr="00A65F71" w:rsidRDefault="00A65F71" w:rsidP="00A65F71">
            <w:pPr>
              <w:spacing w:after="0" w:line="240" w:lineRule="auto"/>
              <w:jc w:val="right"/>
              <w:rPr>
                <w:rFonts w:ascii="Times New Roman" w:eastAsia="Times New Roman" w:hAnsi="Times New Roman" w:cs="Times New Roman"/>
                <w:b/>
                <w:bCs/>
                <w:color w:val="000000"/>
                <w:sz w:val="20"/>
                <w:szCs w:val="20"/>
              </w:rPr>
            </w:pPr>
            <w:r w:rsidRPr="00A65F71">
              <w:rPr>
                <w:rFonts w:ascii="Times New Roman" w:eastAsia="Times New Roman" w:hAnsi="Times New Roman" w:cs="Times New Roman"/>
                <w:b/>
                <w:bCs/>
                <w:color w:val="000000"/>
                <w:sz w:val="20"/>
                <w:szCs w:val="20"/>
              </w:rPr>
              <w:t>30,000,000</w:t>
            </w:r>
          </w:p>
        </w:tc>
      </w:tr>
      <w:tr w:rsidR="00A65F71" w:rsidRPr="00A65F71" w:rsidTr="00A65F71">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65F71" w:rsidRPr="00A65F71" w:rsidRDefault="00A65F71" w:rsidP="00A65F71">
            <w:pPr>
              <w:spacing w:after="0" w:line="240" w:lineRule="auto"/>
              <w:jc w:val="center"/>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енергетски менаџмент</w:t>
            </w:r>
          </w:p>
        </w:tc>
        <w:tc>
          <w:tcPr>
            <w:tcW w:w="1452"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30,000,000</w:t>
            </w:r>
          </w:p>
        </w:tc>
        <w:tc>
          <w:tcPr>
            <w:tcW w:w="770"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2.7%</w:t>
            </w:r>
          </w:p>
        </w:tc>
        <w:tc>
          <w:tcPr>
            <w:tcW w:w="1355"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2"/>
                <w:szCs w:val="22"/>
              </w:rPr>
            </w:pPr>
            <w:r w:rsidRPr="00A65F71">
              <w:rPr>
                <w:rFonts w:ascii="Times New Roman" w:eastAsia="Times New Roman" w:hAnsi="Times New Roman" w:cs="Times New Roman"/>
                <w:color w:val="000000"/>
                <w:sz w:val="22"/>
                <w:szCs w:val="22"/>
              </w:rPr>
              <w:t>0</w:t>
            </w:r>
          </w:p>
        </w:tc>
        <w:tc>
          <w:tcPr>
            <w:tcW w:w="1346" w:type="dxa"/>
            <w:tcBorders>
              <w:top w:val="nil"/>
              <w:left w:val="nil"/>
              <w:bottom w:val="single" w:sz="4" w:space="0" w:color="auto"/>
              <w:right w:val="single" w:sz="4" w:space="0" w:color="auto"/>
            </w:tcBorders>
            <w:shd w:val="clear" w:color="auto" w:fill="auto"/>
            <w:noWrap/>
            <w:vAlign w:val="bottom"/>
            <w:hideMark/>
          </w:tcPr>
          <w:p w:rsidR="00A65F71" w:rsidRPr="00A65F71" w:rsidRDefault="00A65F71" w:rsidP="00A65F71">
            <w:pPr>
              <w:spacing w:after="0" w:line="240" w:lineRule="auto"/>
              <w:jc w:val="right"/>
              <w:rPr>
                <w:rFonts w:ascii="Times New Roman" w:eastAsia="Times New Roman" w:hAnsi="Times New Roman" w:cs="Times New Roman"/>
                <w:color w:val="000000"/>
                <w:sz w:val="20"/>
                <w:szCs w:val="20"/>
              </w:rPr>
            </w:pPr>
            <w:r w:rsidRPr="00A65F71">
              <w:rPr>
                <w:rFonts w:ascii="Times New Roman" w:eastAsia="Times New Roman" w:hAnsi="Times New Roman" w:cs="Times New Roman"/>
                <w:color w:val="000000"/>
                <w:sz w:val="20"/>
                <w:szCs w:val="20"/>
              </w:rPr>
              <w:t>30,000,000</w:t>
            </w:r>
          </w:p>
        </w:tc>
      </w:tr>
      <w:tr w:rsidR="00A65F71" w:rsidRPr="00A65F71" w:rsidTr="00A65F71">
        <w:trPr>
          <w:trHeight w:val="555"/>
        </w:trPr>
        <w:tc>
          <w:tcPr>
            <w:tcW w:w="205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A65F71" w:rsidRPr="00A65F71" w:rsidRDefault="00A65F71" w:rsidP="00A65F71">
            <w:pPr>
              <w:spacing w:after="0" w:line="240" w:lineRule="auto"/>
              <w:jc w:val="center"/>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 xml:space="preserve">УКУПНИ ПРОГРАМСКИ ЈАВНИ РАСХОДИ </w:t>
            </w:r>
          </w:p>
        </w:tc>
        <w:tc>
          <w:tcPr>
            <w:tcW w:w="1452" w:type="dxa"/>
            <w:tcBorders>
              <w:top w:val="single" w:sz="4" w:space="0" w:color="auto"/>
              <w:left w:val="nil"/>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right"/>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1,113,300,000</w:t>
            </w:r>
          </w:p>
        </w:tc>
        <w:tc>
          <w:tcPr>
            <w:tcW w:w="770" w:type="dxa"/>
            <w:tcBorders>
              <w:top w:val="single" w:sz="4" w:space="0" w:color="auto"/>
              <w:left w:val="nil"/>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right"/>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100.0%</w:t>
            </w:r>
          </w:p>
        </w:tc>
        <w:tc>
          <w:tcPr>
            <w:tcW w:w="1355" w:type="dxa"/>
            <w:tcBorders>
              <w:top w:val="single" w:sz="4" w:space="0" w:color="auto"/>
              <w:left w:val="nil"/>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right"/>
              <w:rPr>
                <w:rFonts w:ascii="Times New Roman" w:eastAsia="Times New Roman" w:hAnsi="Times New Roman" w:cs="Times New Roman"/>
                <w:b/>
                <w:bCs/>
                <w:sz w:val="22"/>
                <w:szCs w:val="22"/>
              </w:rPr>
            </w:pPr>
            <w:r w:rsidRPr="00A65F71">
              <w:rPr>
                <w:rFonts w:ascii="Times New Roman" w:eastAsia="Times New Roman" w:hAnsi="Times New Roman" w:cs="Times New Roman"/>
                <w:b/>
                <w:bCs/>
                <w:sz w:val="22"/>
                <w:szCs w:val="22"/>
              </w:rPr>
              <w:t>18,400,000</w:t>
            </w:r>
          </w:p>
        </w:tc>
        <w:tc>
          <w:tcPr>
            <w:tcW w:w="1346" w:type="dxa"/>
            <w:tcBorders>
              <w:top w:val="single" w:sz="4" w:space="0" w:color="auto"/>
              <w:left w:val="nil"/>
              <w:bottom w:val="single" w:sz="4" w:space="0" w:color="auto"/>
              <w:right w:val="single" w:sz="4" w:space="0" w:color="auto"/>
            </w:tcBorders>
            <w:shd w:val="clear" w:color="CCFFFF" w:fill="CCFFFF"/>
            <w:vAlign w:val="center"/>
            <w:hideMark/>
          </w:tcPr>
          <w:p w:rsidR="00A65F71" w:rsidRPr="00A65F71" w:rsidRDefault="00A65F71" w:rsidP="00A65F71">
            <w:pPr>
              <w:spacing w:after="0" w:line="240" w:lineRule="auto"/>
              <w:jc w:val="right"/>
              <w:rPr>
                <w:rFonts w:ascii="Times New Roman" w:eastAsia="Times New Roman" w:hAnsi="Times New Roman" w:cs="Times New Roman"/>
                <w:b/>
                <w:bCs/>
                <w:sz w:val="20"/>
                <w:szCs w:val="20"/>
              </w:rPr>
            </w:pPr>
            <w:r w:rsidRPr="00A65F71">
              <w:rPr>
                <w:rFonts w:ascii="Times New Roman" w:eastAsia="Times New Roman" w:hAnsi="Times New Roman" w:cs="Times New Roman"/>
                <w:b/>
                <w:bCs/>
                <w:sz w:val="20"/>
                <w:szCs w:val="20"/>
              </w:rPr>
              <w:t>1,131,700,000</w:t>
            </w:r>
          </w:p>
        </w:tc>
      </w:tr>
    </w:tbl>
    <w:p w:rsidR="00A65F71" w:rsidRPr="00A65F71" w:rsidRDefault="00A65F71" w:rsidP="00D23F11">
      <w:pPr>
        <w:tabs>
          <w:tab w:val="left" w:pos="2130"/>
        </w:tabs>
        <w:jc w:val="both"/>
        <w:rPr>
          <w:rFonts w:ascii="Times New Roman" w:hAnsi="Times New Roman" w:cs="Times New Roman"/>
          <w:sz w:val="24"/>
          <w:szCs w:val="24"/>
        </w:rPr>
        <w:sectPr w:rsidR="00A65F71" w:rsidRPr="00A65F71" w:rsidSect="004960D3">
          <w:pgSz w:w="15840" w:h="12240" w:orient="landscape"/>
          <w:pgMar w:top="629" w:right="567" w:bottom="720" w:left="720" w:header="720" w:footer="720" w:gutter="0"/>
          <w:cols w:space="720"/>
          <w:docGrid w:linePitch="360"/>
        </w:sectPr>
      </w:pPr>
    </w:p>
    <w:p w:rsidR="00FA0159" w:rsidRPr="00666234" w:rsidRDefault="00666234" w:rsidP="006D2B32">
      <w:pPr>
        <w:jc w:val="center"/>
        <w:rPr>
          <w:rFonts w:ascii="Times New Roman" w:hAnsi="Times New Roman"/>
          <w:b/>
          <w:sz w:val="24"/>
          <w:szCs w:val="24"/>
          <w:lang w:val="sr-Cyrl-BA"/>
        </w:rPr>
      </w:pPr>
      <w:r w:rsidRPr="006D2B32">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r w:rsidRPr="00DA4D33">
        <w:rPr>
          <w:rFonts w:ascii="Times New Roman" w:hAnsi="Times New Roman"/>
          <w:sz w:val="24"/>
          <w:szCs w:val="24"/>
        </w:rPr>
        <w:t xml:space="preserve">Члан </w:t>
      </w:r>
      <w:r w:rsidR="008F27CD" w:rsidRPr="00DA4D33">
        <w:rPr>
          <w:rFonts w:ascii="Times New Roman" w:hAnsi="Times New Roman"/>
          <w:sz w:val="24"/>
          <w:szCs w:val="24"/>
        </w:rPr>
        <w:t>8</w:t>
      </w:r>
      <w:r w:rsidRPr="00DA4D33">
        <w:rPr>
          <w:rFonts w:ascii="Times New Roman" w:hAnsi="Times New Roman"/>
          <w:sz w:val="24"/>
          <w:szCs w:val="24"/>
        </w:rPr>
        <w:t>.</w:t>
      </w:r>
    </w:p>
    <w:p w:rsidR="005B2026"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 xml:space="preserve">У </w:t>
      </w:r>
      <w:r w:rsidR="00957019" w:rsidRPr="00957019">
        <w:rPr>
          <w:rFonts w:ascii="Times New Roman" w:hAnsi="Times New Roman"/>
          <w:sz w:val="24"/>
          <w:szCs w:val="24"/>
          <w:lang w:val="sr-Cyrl-CS"/>
        </w:rPr>
        <w:t>Одлуци о буџету Општине Владичин Хан за 202</w:t>
      </w:r>
      <w:r w:rsidR="00A73247">
        <w:rPr>
          <w:rFonts w:ascii="Times New Roman" w:hAnsi="Times New Roman"/>
          <w:sz w:val="24"/>
          <w:szCs w:val="24"/>
          <w:lang w:val="sr-Cyrl-CS"/>
        </w:rPr>
        <w:t>3</w:t>
      </w:r>
      <w:r w:rsidR="00957019" w:rsidRPr="00957019">
        <w:rPr>
          <w:rFonts w:ascii="Times New Roman" w:hAnsi="Times New Roman"/>
          <w:sz w:val="24"/>
          <w:szCs w:val="24"/>
          <w:lang w:val="sr-Cyrl-CS"/>
        </w:rPr>
        <w:t>. годину средства за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лених код корисника буџета на неодређено и одређено време, уз припадајући број изабраних и постављених лица, и то:</w:t>
      </w:r>
    </w:p>
    <w:p w:rsidR="009971BD" w:rsidRPr="00957019" w:rsidRDefault="009570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2E2AC5">
        <w:rPr>
          <w:rFonts w:ascii="Times New Roman" w:hAnsi="Times New Roman"/>
          <w:sz w:val="24"/>
          <w:szCs w:val="24"/>
        </w:rPr>
        <w:t>8</w:t>
      </w:r>
      <w:r w:rsidR="009971BD" w:rsidRPr="00957019">
        <w:rPr>
          <w:rFonts w:ascii="Times New Roman" w:hAnsi="Times New Roman"/>
          <w:sz w:val="24"/>
          <w:szCs w:val="24"/>
          <w:lang w:val="sr-Cyrl-CS"/>
        </w:rPr>
        <w:t xml:space="preserve"> запослених у Општинској управи на неодређено време,</w:t>
      </w:r>
    </w:p>
    <w:p w:rsidR="009971BD" w:rsidRDefault="002E2AC5"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rPr>
        <w:t>2</w:t>
      </w:r>
      <w:r w:rsidR="009971BD" w:rsidRPr="00957019">
        <w:rPr>
          <w:rFonts w:ascii="Times New Roman" w:hAnsi="Times New Roman"/>
          <w:sz w:val="24"/>
          <w:szCs w:val="24"/>
          <w:lang w:val="sr-Cyrl-CS"/>
        </w:rPr>
        <w:t xml:space="preserve"> запослен</w:t>
      </w:r>
      <w:r w:rsidR="00A65F71">
        <w:rPr>
          <w:rFonts w:ascii="Times New Roman" w:hAnsi="Times New Roman"/>
          <w:sz w:val="24"/>
          <w:szCs w:val="24"/>
          <w:lang w:val="sr-Cyrl-CS"/>
        </w:rPr>
        <w:t>а</w:t>
      </w:r>
      <w:r w:rsidR="009971BD" w:rsidRPr="00957019">
        <w:rPr>
          <w:rFonts w:ascii="Times New Roman" w:hAnsi="Times New Roman"/>
          <w:sz w:val="24"/>
          <w:szCs w:val="24"/>
          <w:lang w:val="sr-Cyrl-CS"/>
        </w:rPr>
        <w:t xml:space="preserve"> у Општинској управи на одређено време,</w:t>
      </w:r>
    </w:p>
    <w:p w:rsidR="00DA4D33" w:rsidRDefault="00DA4D33" w:rsidP="00DA4D33">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Општинске управе Владичин Хан</w:t>
      </w:r>
      <w:r>
        <w:rPr>
          <w:rFonts w:ascii="Times New Roman" w:hAnsi="Times New Roman"/>
          <w:sz w:val="24"/>
          <w:szCs w:val="24"/>
          <w:lang w:val="sr-Cyrl-CS"/>
        </w:rPr>
        <w:t>,</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932CBB">
        <w:rPr>
          <w:rFonts w:ascii="Times New Roman" w:hAnsi="Times New Roman"/>
          <w:sz w:val="24"/>
          <w:szCs w:val="24"/>
          <w:lang w:val="sr-Cyrl-CS"/>
        </w:rPr>
        <w:t>2</w:t>
      </w:r>
      <w:r w:rsidRPr="00957019">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957019" w:rsidRDefault="00932CB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6C13A5" w:rsidRPr="00957019">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957019"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7</w:t>
      </w:r>
      <w:r w:rsidR="009971BD" w:rsidRPr="00957019">
        <w:rPr>
          <w:rFonts w:ascii="Times New Roman" w:hAnsi="Times New Roman"/>
          <w:sz w:val="24"/>
          <w:szCs w:val="24"/>
          <w:lang w:val="sr-Cyrl-CS"/>
        </w:rPr>
        <w:t xml:space="preserve"> запослених у УСЦ „Куњак“ на неодређено време,</w:t>
      </w:r>
    </w:p>
    <w:p w:rsidR="009971BD" w:rsidRPr="00957019" w:rsidRDefault="00932CB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9971BD" w:rsidRPr="00957019">
        <w:rPr>
          <w:rFonts w:ascii="Times New Roman" w:hAnsi="Times New Roman"/>
          <w:sz w:val="24"/>
          <w:szCs w:val="24"/>
          <w:lang w:val="sr-Cyrl-CS"/>
        </w:rPr>
        <w:t xml:space="preserve"> запослен</w:t>
      </w:r>
      <w:r>
        <w:rPr>
          <w:rFonts w:ascii="Times New Roman" w:hAnsi="Times New Roman"/>
          <w:sz w:val="24"/>
          <w:szCs w:val="24"/>
          <w:lang w:val="sr-Cyrl-CS"/>
        </w:rPr>
        <w:t>а</w:t>
      </w:r>
      <w:r w:rsidR="009971BD" w:rsidRPr="00957019">
        <w:rPr>
          <w:rFonts w:ascii="Times New Roman" w:hAnsi="Times New Roman"/>
          <w:sz w:val="24"/>
          <w:szCs w:val="24"/>
          <w:lang w:val="sr-Cyrl-CS"/>
        </w:rPr>
        <w:t xml:space="preserve">  у УСЦ „Куњак“ на 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УСЦ „Куњак“.</w:t>
      </w:r>
    </w:p>
    <w:p w:rsidR="009971BD" w:rsidRPr="00957019" w:rsidRDefault="006D2B32"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5</w:t>
      </w:r>
      <w:r w:rsidR="00932CBB">
        <w:rPr>
          <w:rFonts w:ascii="Times New Roman" w:hAnsi="Times New Roman"/>
          <w:sz w:val="24"/>
          <w:szCs w:val="24"/>
          <w:lang w:val="sr-Cyrl-CS"/>
        </w:rPr>
        <w:t>4</w:t>
      </w:r>
      <w:r w:rsidR="009971BD" w:rsidRPr="00957019">
        <w:rPr>
          <w:rFonts w:ascii="Times New Roman" w:hAnsi="Times New Roman"/>
          <w:sz w:val="24"/>
          <w:szCs w:val="24"/>
          <w:lang w:val="sr-Cyrl-CS"/>
        </w:rPr>
        <w:t xml:space="preserve"> запослених у </w:t>
      </w:r>
      <w:r w:rsidR="00A71671"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неодређено време,</w:t>
      </w:r>
    </w:p>
    <w:p w:rsidR="009971BD" w:rsidRPr="00957019" w:rsidRDefault="00932CB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4</w:t>
      </w:r>
      <w:r w:rsidR="009971BD" w:rsidRPr="00957019">
        <w:rPr>
          <w:rFonts w:ascii="Times New Roman" w:hAnsi="Times New Roman"/>
          <w:sz w:val="24"/>
          <w:szCs w:val="24"/>
          <w:lang w:val="sr-Cyrl-CS"/>
        </w:rPr>
        <w:t xml:space="preserve"> запослених  у </w:t>
      </w:r>
      <w:r w:rsidR="00A71671"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 xml:space="preserve">1 постављено лице у </w:t>
      </w:r>
      <w:r w:rsidR="00A71671" w:rsidRPr="00957019">
        <w:rPr>
          <w:rFonts w:ascii="Times New Roman" w:hAnsi="Times New Roman"/>
          <w:sz w:val="24"/>
          <w:szCs w:val="24"/>
          <w:lang w:val="sr-Cyrl-CS"/>
        </w:rPr>
        <w:t>ПУ „Пчелица“</w:t>
      </w:r>
      <w:r w:rsidR="00DA4D33">
        <w:rPr>
          <w:rFonts w:ascii="Times New Roman" w:hAnsi="Times New Roman"/>
          <w:sz w:val="24"/>
          <w:szCs w:val="24"/>
          <w:lang w:val="sr-Cyrl-CS"/>
        </w:rPr>
        <w:t>,</w:t>
      </w:r>
      <w:r w:rsidR="00A71671" w:rsidRPr="00957019">
        <w:rPr>
          <w:rFonts w:ascii="Times New Roman" w:hAnsi="Times New Roman"/>
          <w:sz w:val="24"/>
          <w:szCs w:val="24"/>
          <w:lang w:val="sr-Cyrl-CS"/>
        </w:rPr>
        <w:t xml:space="preserve"> </w:t>
      </w:r>
    </w:p>
    <w:p w:rsidR="000B7677"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2</w:t>
      </w:r>
      <w:r w:rsidR="00A71671" w:rsidRPr="00957019">
        <w:rPr>
          <w:rFonts w:ascii="Times New Roman" w:hAnsi="Times New Roman"/>
          <w:sz w:val="24"/>
          <w:szCs w:val="24"/>
          <w:lang w:val="sr-Cyrl-CS"/>
        </w:rPr>
        <w:t xml:space="preserve"> изабрана лица </w:t>
      </w:r>
      <w:r w:rsidR="00A344CC" w:rsidRPr="00957019">
        <w:rPr>
          <w:rFonts w:ascii="Times New Roman" w:hAnsi="Times New Roman"/>
          <w:sz w:val="24"/>
          <w:szCs w:val="24"/>
          <w:lang w:val="sr-Cyrl-CS"/>
        </w:rPr>
        <w:t>у оквиру раздела Председник Општине</w:t>
      </w:r>
      <w:r w:rsidR="00DA4D33">
        <w:rPr>
          <w:rFonts w:ascii="Times New Roman" w:hAnsi="Times New Roman"/>
          <w:sz w:val="24"/>
          <w:szCs w:val="24"/>
          <w:lang w:val="sr-Cyrl-CS"/>
        </w:rPr>
        <w:t>,</w:t>
      </w:r>
      <w:r w:rsidR="00A344CC" w:rsidRPr="00957019">
        <w:rPr>
          <w:rFonts w:ascii="Times New Roman" w:hAnsi="Times New Roman"/>
          <w:sz w:val="24"/>
          <w:szCs w:val="24"/>
          <w:lang w:val="sr-Cyrl-CS"/>
        </w:rPr>
        <w:t xml:space="preserve"> </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а</w:t>
      </w:r>
      <w:r w:rsidRPr="00957019">
        <w:rPr>
          <w:rFonts w:ascii="Times New Roman" w:hAnsi="Times New Roman"/>
          <w:sz w:val="24"/>
          <w:szCs w:val="24"/>
          <w:lang w:val="sr-Cyrl-CS"/>
        </w:rPr>
        <w:t xml:space="preserve"> лиц</w:t>
      </w:r>
      <w:r>
        <w:rPr>
          <w:rFonts w:ascii="Times New Roman" w:hAnsi="Times New Roman"/>
          <w:sz w:val="24"/>
          <w:szCs w:val="24"/>
          <w:lang w:val="sr-Cyrl-CS"/>
        </w:rPr>
        <w:t>а</w:t>
      </w:r>
      <w:r w:rsidRPr="00957019">
        <w:rPr>
          <w:rFonts w:ascii="Times New Roman" w:hAnsi="Times New Roman"/>
          <w:sz w:val="24"/>
          <w:szCs w:val="24"/>
          <w:lang w:val="sr-Cyrl-CS"/>
        </w:rPr>
        <w:t xml:space="preserve">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Председник Општине</w:t>
      </w:r>
      <w:r>
        <w:rPr>
          <w:rFonts w:ascii="Times New Roman" w:hAnsi="Times New Roman"/>
          <w:sz w:val="24"/>
          <w:szCs w:val="24"/>
          <w:lang w:val="sr-Cyrl-CS"/>
        </w:rPr>
        <w:t>,</w:t>
      </w:r>
    </w:p>
    <w:p w:rsidR="00A344CC"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изабрано лиц</w:t>
      </w:r>
      <w:r w:rsidR="00957019" w:rsidRPr="00957019">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Скупштина Општине</w:t>
      </w:r>
      <w:r w:rsidR="00DA4D33">
        <w:rPr>
          <w:rFonts w:ascii="Times New Roman" w:hAnsi="Times New Roman"/>
          <w:sz w:val="24"/>
          <w:szCs w:val="24"/>
          <w:lang w:val="sr-Cyrl-CS"/>
        </w:rPr>
        <w:t>,</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Скупштина Општине</w:t>
      </w:r>
      <w:r>
        <w:rPr>
          <w:rFonts w:ascii="Times New Roman" w:hAnsi="Times New Roman"/>
          <w:sz w:val="24"/>
          <w:szCs w:val="24"/>
          <w:lang w:val="sr-Cyrl-CS"/>
        </w:rPr>
        <w:t>,</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запослени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Јавног правобранилаштва</w:t>
      </w:r>
      <w:r>
        <w:rPr>
          <w:rFonts w:ascii="Times New Roman" w:hAnsi="Times New Roman"/>
          <w:sz w:val="24"/>
          <w:szCs w:val="24"/>
          <w:lang w:val="sr-Cyrl-CS"/>
        </w:rPr>
        <w:t xml:space="preserve"> на неодређено време и</w:t>
      </w:r>
    </w:p>
    <w:p w:rsidR="00A71671" w:rsidRPr="00957019" w:rsidRDefault="00957019"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оквиру Јавног правобранилаштва.</w:t>
      </w:r>
      <w:r w:rsidR="00A71671" w:rsidRPr="00957019">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7A5A1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900B9">
        <w:rPr>
          <w:rFonts w:ascii="Times New Roman" w:hAnsi="Times New Roman" w:cs="Times New Roman"/>
          <w:sz w:val="24"/>
          <w:szCs w:val="24"/>
          <w:lang w:val="sr-Cyrl-CS"/>
        </w:rPr>
        <w:t>9</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w:t>
      </w:r>
      <w:r w:rsidR="00DA4D33">
        <w:rPr>
          <w:rFonts w:ascii="Times New Roman" w:hAnsi="Times New Roman" w:cs="Times New Roman"/>
          <w:sz w:val="24"/>
          <w:szCs w:val="24"/>
          <w:lang w:val="sr-Cyrl-CS"/>
        </w:rPr>
        <w:t>5</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w:t>
      </w:r>
      <w:r w:rsidR="000B7677">
        <w:rPr>
          <w:rFonts w:ascii="Times New Roman" w:hAnsi="Times New Roman" w:cs="Times New Roman"/>
          <w:sz w:val="24"/>
          <w:szCs w:val="24"/>
          <w:lang w:val="sr-Cyrl-CS"/>
        </w:rPr>
        <w:t>2</w:t>
      </w:r>
      <w:r w:rsidR="002E2AC5">
        <w:rPr>
          <w:rFonts w:ascii="Times New Roman" w:hAnsi="Times New Roman" w:cs="Times New Roman"/>
          <w:sz w:val="24"/>
          <w:szCs w:val="24"/>
          <w:lang w:val="sr-Cyrl-CS"/>
        </w:rPr>
        <w:t>3</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A344CC"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1275A">
        <w:rPr>
          <w:rFonts w:ascii="Times New Roman" w:hAnsi="Times New Roman" w:cs="Times New Roman"/>
          <w:sz w:val="24"/>
          <w:szCs w:val="24"/>
          <w:lang w:val="sr-Cyrl-CS"/>
        </w:rPr>
        <w:t>10</w:t>
      </w:r>
      <w:r w:rsidRPr="00281478">
        <w:rPr>
          <w:rFonts w:ascii="Times New Roman" w:hAnsi="Times New Roman" w:cs="Times New Roman"/>
          <w:sz w:val="24"/>
          <w:szCs w:val="24"/>
          <w:lang w:val="sr-Cyrl-CS"/>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8D22B0">
        <w:rPr>
          <w:rFonts w:ascii="Times New Roman" w:hAnsi="Times New Roman" w:cs="Times New Roman"/>
          <w:b/>
          <w:bCs/>
          <w:sz w:val="24"/>
          <w:szCs w:val="24"/>
          <w:lang w:val="sr-Cyrl-CS"/>
        </w:rPr>
        <w:t>2</w:t>
      </w:r>
      <w:r w:rsidR="00DA4D33">
        <w:rPr>
          <w:rFonts w:ascii="Times New Roman" w:hAnsi="Times New Roman" w:cs="Times New Roman"/>
          <w:b/>
          <w:bCs/>
          <w:sz w:val="24"/>
          <w:szCs w:val="24"/>
          <w:lang w:val="sr-Cyrl-CS"/>
        </w:rPr>
        <w:t>8</w:t>
      </w:r>
      <w:r w:rsidR="008D22B0">
        <w:rPr>
          <w:rFonts w:ascii="Times New Roman" w:hAnsi="Times New Roman" w:cs="Times New Roman"/>
          <w:b/>
          <w:bCs/>
          <w:sz w:val="24"/>
          <w:szCs w:val="24"/>
          <w:lang w:val="sr-Cyrl-CS"/>
        </w:rPr>
        <w:t>.000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D1275A">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343C01"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6710AD" w:rsidRPr="00A350B9" w:rsidRDefault="006710AD" w:rsidP="00A344CC">
      <w:pPr>
        <w:pStyle w:val="Zapisnik"/>
        <w:spacing w:after="0"/>
        <w:ind w:firstLine="720"/>
        <w:jc w:val="both"/>
        <w:rPr>
          <w:rFonts w:ascii="Times New Roman" w:hAnsi="Times New Roman" w:cs="Times New Roman"/>
          <w:sz w:val="24"/>
          <w:szCs w:val="24"/>
          <w:lang w:val="sr-Cyrl-CS"/>
        </w:rPr>
      </w:pPr>
    </w:p>
    <w:p w:rsidR="006710AD" w:rsidRDefault="006710AD"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D1275A">
        <w:rPr>
          <w:rFonts w:ascii="Times New Roman" w:hAnsi="Times New Roman" w:cs="Times New Roman"/>
          <w:sz w:val="24"/>
          <w:szCs w:val="24"/>
          <w:lang w:val="sr-Cyrl-CS"/>
        </w:rPr>
        <w:t>2</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w:t>
      </w:r>
      <w:r w:rsidR="00E921AA">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w:t>
      </w:r>
      <w:r w:rsidR="000B7677">
        <w:rPr>
          <w:rFonts w:ascii="Times New Roman" w:hAnsi="Times New Roman" w:cs="Times New Roman"/>
          <w:sz w:val="24"/>
          <w:szCs w:val="24"/>
          <w:lang w:val="sr-Cyrl-CS"/>
        </w:rPr>
        <w:t>2</w:t>
      </w:r>
      <w:r w:rsidR="002E2AC5">
        <w:rPr>
          <w:rFonts w:ascii="Times New Roman" w:hAnsi="Times New Roman" w:cs="Times New Roman"/>
          <w:sz w:val="24"/>
          <w:szCs w:val="24"/>
          <w:lang w:val="sr-Cyrl-CS"/>
        </w:rPr>
        <w:t>3</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D1275A">
        <w:rPr>
          <w:rFonts w:ascii="Times New Roman" w:hAnsi="Times New Roman"/>
          <w:sz w:val="24"/>
          <w:szCs w:val="24"/>
          <w:lang w:val="sr-Cyrl-CS"/>
        </w:rPr>
        <w:t>3</w:t>
      </w:r>
      <w:r w:rsidRPr="005B2026">
        <w:rPr>
          <w:rFonts w:ascii="Times New Roman" w:hAnsi="Times New Roman"/>
          <w:sz w:val="24"/>
          <w:szCs w:val="24"/>
        </w:rPr>
        <w:t>.</w:t>
      </w:r>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9E0A84" w:rsidRDefault="009E0A84"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D1275A">
        <w:rPr>
          <w:rFonts w:ascii="Times New Roman" w:hAnsi="Times New Roman"/>
          <w:sz w:val="24"/>
          <w:szCs w:val="24"/>
          <w:lang w:val="sr-Cyrl-CS"/>
        </w:rPr>
        <w:t>4</w:t>
      </w:r>
      <w:r w:rsidRPr="005B2026">
        <w:rPr>
          <w:rFonts w:ascii="Times New Roman" w:hAnsi="Times New Roman"/>
          <w:sz w:val="24"/>
          <w:szCs w:val="24"/>
        </w:rPr>
        <w:t>.</w:t>
      </w:r>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7A5A12">
        <w:rPr>
          <w:rFonts w:ascii="Times New Roman" w:hAnsi="Times New Roman"/>
          <w:sz w:val="24"/>
          <w:szCs w:val="24"/>
          <w:lang w:val="sr-Cyrl-CS"/>
        </w:rPr>
        <w:t>5</w:t>
      </w:r>
      <w:r w:rsidRPr="005B2026">
        <w:rPr>
          <w:rFonts w:ascii="Times New Roman" w:hAnsi="Times New Roman"/>
          <w:sz w:val="24"/>
          <w:szCs w:val="24"/>
        </w:rPr>
        <w:t>.</w:t>
      </w:r>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823149">
      <w:pPr>
        <w:spacing w:after="0" w:line="240" w:lineRule="auto"/>
        <w:jc w:val="center"/>
        <w:rPr>
          <w:rFonts w:ascii="Times New Roman" w:hAnsi="Times New Roman"/>
          <w:sz w:val="24"/>
          <w:szCs w:val="24"/>
          <w:lang w:val="sr-Cyrl-CS"/>
        </w:rPr>
      </w:pPr>
      <w:r w:rsidRPr="0039504D">
        <w:rPr>
          <w:rFonts w:ascii="Times New Roman" w:hAnsi="Times New Roman"/>
          <w:sz w:val="24"/>
          <w:szCs w:val="24"/>
        </w:rPr>
        <w:t>Члан 1</w:t>
      </w:r>
      <w:r w:rsidR="007A5A12" w:rsidRPr="0039504D">
        <w:rPr>
          <w:rFonts w:ascii="Times New Roman" w:hAnsi="Times New Roman"/>
          <w:sz w:val="24"/>
          <w:szCs w:val="24"/>
          <w:lang w:val="sr-Cyrl-CS"/>
        </w:rPr>
        <w:t>6</w:t>
      </w:r>
      <w:r w:rsidRPr="0039504D">
        <w:rPr>
          <w:rFonts w:ascii="Times New Roman" w:hAnsi="Times New Roman"/>
          <w:sz w:val="24"/>
          <w:szCs w:val="24"/>
        </w:rPr>
        <w:t>.</w:t>
      </w:r>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w:t>
      </w:r>
      <w:r w:rsidR="00D1275A">
        <w:rPr>
          <w:rFonts w:ascii="Times New Roman" w:hAnsi="Times New Roman"/>
          <w:sz w:val="24"/>
          <w:szCs w:val="24"/>
          <w:lang w:val="sr-Cyrl-BA"/>
        </w:rPr>
        <w:t>2</w:t>
      </w:r>
      <w:r w:rsidR="00A64E98">
        <w:rPr>
          <w:rFonts w:ascii="Times New Roman" w:hAnsi="Times New Roman"/>
          <w:sz w:val="24"/>
          <w:szCs w:val="24"/>
          <w:lang w:val="sr-Cyrl-BA"/>
        </w:rPr>
        <w:t>2</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5D1116">
        <w:rPr>
          <w:rFonts w:ascii="Times New Roman" w:hAnsi="Times New Roman"/>
          <w:sz w:val="24"/>
          <w:szCs w:val="24"/>
        </w:rPr>
        <w:t>10</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5D1116">
        <w:rPr>
          <w:rFonts w:ascii="Times New Roman" w:hAnsi="Times New Roman"/>
          <w:sz w:val="24"/>
          <w:szCs w:val="24"/>
        </w:rPr>
        <w:t>33</w:t>
      </w:r>
      <w:r>
        <w:rPr>
          <w:rFonts w:ascii="Times New Roman" w:hAnsi="Times New Roman"/>
          <w:sz w:val="24"/>
          <w:szCs w:val="24"/>
          <w:lang w:val="sr-Cyrl-BA"/>
        </w:rPr>
        <w:t xml:space="preserve">, економска класификација 472 – накнаде за социјалну заштиту из буџета намењене исплати </w:t>
      </w:r>
      <w:r w:rsidR="007A5A12">
        <w:rPr>
          <w:rFonts w:ascii="Times New Roman" w:hAnsi="Times New Roman"/>
          <w:sz w:val="24"/>
          <w:szCs w:val="24"/>
          <w:lang w:val="sr-Cyrl-BA"/>
        </w:rPr>
        <w:t xml:space="preserve">Видовданских </w:t>
      </w:r>
      <w:r>
        <w:rPr>
          <w:rFonts w:ascii="Times New Roman" w:hAnsi="Times New Roman"/>
          <w:sz w:val="24"/>
          <w:szCs w:val="24"/>
          <w:lang w:val="sr-Cyrl-BA"/>
        </w:rPr>
        <w:t xml:space="preserve"> награда,</w:t>
      </w:r>
    </w:p>
    <w:p w:rsidR="00E33876" w:rsidRDefault="00E33876" w:rsidP="00E33876">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34</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подршку деци и породицама са децом,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w:t>
      </w:r>
      <w:r w:rsidR="0039504D">
        <w:rPr>
          <w:rFonts w:ascii="Times New Roman" w:hAnsi="Times New Roman"/>
          <w:sz w:val="24"/>
          <w:szCs w:val="24"/>
        </w:rPr>
        <w:t>9</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43</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2227CB">
        <w:rPr>
          <w:rFonts w:ascii="Times New Roman" w:hAnsi="Times New Roman"/>
          <w:sz w:val="24"/>
          <w:szCs w:val="24"/>
        </w:rPr>
        <w:t>75</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451</w:t>
      </w:r>
      <w:r w:rsidRPr="00227275">
        <w:rPr>
          <w:rFonts w:ascii="Times New Roman" w:hAnsi="Times New Roman"/>
          <w:sz w:val="24"/>
          <w:szCs w:val="24"/>
          <w:lang w:val="sr-Cyrl-BA"/>
        </w:rPr>
        <w:t xml:space="preserve"> –</w:t>
      </w:r>
      <w:r>
        <w:rPr>
          <w:rFonts w:ascii="Times New Roman" w:hAnsi="Times New Roman"/>
          <w:sz w:val="24"/>
          <w:szCs w:val="24"/>
          <w:lang w:val="sr-Cyrl-BA"/>
        </w:rPr>
        <w:t xml:space="preserve">субвенције за пољопривреду у оквиру реализације мера предвиђених Годишњим програмом развоја пољопривреде на територији Општине Владичин Хан, </w:t>
      </w:r>
    </w:p>
    <w:p w:rsidR="00932CBB" w:rsidRPr="00932CBB" w:rsidRDefault="00932CBB" w:rsidP="00CC3B30">
      <w:pPr>
        <w:pStyle w:val="ListParagraph"/>
        <w:numPr>
          <w:ilvl w:val="0"/>
          <w:numId w:val="3"/>
        </w:numPr>
        <w:spacing w:after="0" w:line="240" w:lineRule="auto"/>
        <w:jc w:val="both"/>
        <w:rPr>
          <w:rFonts w:ascii="Times New Roman" w:hAnsi="Times New Roman"/>
          <w:sz w:val="24"/>
          <w:szCs w:val="24"/>
          <w:lang w:val="sr-Cyrl-BA"/>
        </w:rPr>
      </w:pPr>
      <w:r w:rsidRPr="00932CBB">
        <w:rPr>
          <w:rFonts w:ascii="Times New Roman" w:hAnsi="Times New Roman"/>
          <w:sz w:val="24"/>
          <w:szCs w:val="24"/>
          <w:lang w:val="sr-Cyrl-BA"/>
        </w:rPr>
        <w:t xml:space="preserve">Раздео 5 – Општинска управа, позиција </w:t>
      </w:r>
      <w:r w:rsidRPr="00932CBB">
        <w:rPr>
          <w:rFonts w:ascii="Times New Roman" w:hAnsi="Times New Roman"/>
          <w:sz w:val="24"/>
          <w:szCs w:val="24"/>
        </w:rPr>
        <w:t>99</w:t>
      </w:r>
      <w:r w:rsidRPr="00932CBB">
        <w:rPr>
          <w:rFonts w:ascii="Times New Roman" w:hAnsi="Times New Roman"/>
          <w:sz w:val="24"/>
          <w:szCs w:val="24"/>
          <w:lang w:val="sr-Cyrl-BA"/>
        </w:rPr>
        <w:t>, економска класификација 454 –текуће субвенције приватним предузећима у оквиру реализације мера подстицаја приватном сектору</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2227CB">
        <w:rPr>
          <w:rFonts w:ascii="Times New Roman" w:hAnsi="Times New Roman"/>
          <w:sz w:val="24"/>
          <w:szCs w:val="24"/>
        </w:rPr>
        <w:t>12</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A811BB" w:rsidRDefault="00A811BB"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823149">
        <w:rPr>
          <w:rFonts w:ascii="Times New Roman" w:hAnsi="Times New Roman"/>
          <w:sz w:val="24"/>
          <w:szCs w:val="24"/>
        </w:rPr>
        <w:t>4</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ListParagraph"/>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823149">
        <w:rPr>
          <w:rFonts w:ascii="Times New Roman" w:hAnsi="Times New Roman"/>
          <w:sz w:val="24"/>
          <w:szCs w:val="24"/>
        </w:rPr>
        <w:t>5</w:t>
      </w:r>
      <w:r w:rsidRPr="00BF2AE9">
        <w:rPr>
          <w:rFonts w:ascii="Times New Roman" w:hAnsi="Times New Roman"/>
          <w:sz w:val="24"/>
          <w:szCs w:val="24"/>
          <w:lang w:val="sr-Cyrl-BA"/>
        </w:rPr>
        <w:t>, економска класификација 4</w:t>
      </w:r>
      <w:r w:rsidR="00CF488C">
        <w:rPr>
          <w:rFonts w:ascii="Times New Roman" w:hAnsi="Times New Roman"/>
          <w:sz w:val="24"/>
          <w:szCs w:val="24"/>
          <w:lang w:val="sr-Cyrl-BA"/>
        </w:rPr>
        <w:t>54</w:t>
      </w:r>
      <w:r w:rsidRPr="00BF2AE9">
        <w:rPr>
          <w:rFonts w:ascii="Times New Roman" w:hAnsi="Times New Roman"/>
          <w:sz w:val="24"/>
          <w:szCs w:val="24"/>
          <w:lang w:val="sr-Cyrl-BA"/>
        </w:rPr>
        <w:t xml:space="preserve"> – </w:t>
      </w:r>
      <w:r w:rsidR="00CF488C">
        <w:rPr>
          <w:rFonts w:ascii="Times New Roman" w:hAnsi="Times New Roman"/>
          <w:sz w:val="24"/>
          <w:szCs w:val="24"/>
          <w:lang w:val="sr-Cyrl-BA"/>
        </w:rPr>
        <w:t xml:space="preserve">субвенције приватним предузећима </w:t>
      </w:r>
      <w:r w:rsidR="00BF2AE9" w:rsidRPr="00BF2AE9">
        <w:rPr>
          <w:rFonts w:ascii="Times New Roman" w:hAnsi="Times New Roman"/>
          <w:sz w:val="24"/>
          <w:szCs w:val="24"/>
          <w:lang w:val="sr-Cyrl-BA"/>
        </w:rPr>
        <w:t xml:space="preserve">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884804" w:rsidRPr="00884804" w:rsidRDefault="00E6673C" w:rsidP="00E6673C">
      <w:pPr>
        <w:spacing w:after="0" w:line="240" w:lineRule="auto"/>
        <w:jc w:val="center"/>
        <w:rPr>
          <w:rFonts w:ascii="Times New Roman" w:hAnsi="Times New Roman"/>
          <w:sz w:val="24"/>
          <w:szCs w:val="24"/>
        </w:rPr>
      </w:pPr>
      <w:r w:rsidRPr="005B2026">
        <w:rPr>
          <w:rFonts w:ascii="Times New Roman" w:hAnsi="Times New Roman"/>
          <w:sz w:val="24"/>
          <w:szCs w:val="24"/>
        </w:rPr>
        <w:lastRenderedPageBreak/>
        <w:t>Члан 1</w:t>
      </w:r>
      <w:r w:rsidR="007A5A12">
        <w:rPr>
          <w:rFonts w:ascii="Times New Roman" w:hAnsi="Times New Roman"/>
          <w:sz w:val="24"/>
          <w:szCs w:val="24"/>
          <w:lang w:val="sr-Cyrl-CS"/>
        </w:rPr>
        <w:t>7</w:t>
      </w:r>
      <w:r w:rsidRPr="005B2026">
        <w:rPr>
          <w:rFonts w:ascii="Times New Roman" w:hAnsi="Times New Roman"/>
          <w:sz w:val="24"/>
          <w:szCs w:val="24"/>
        </w:rPr>
        <w:t>.</w:t>
      </w:r>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8F5E3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Изузетно, корисницима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884804" w:rsidRPr="00884804" w:rsidRDefault="003D4A23" w:rsidP="003D4A23">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7A5A12">
        <w:rPr>
          <w:rFonts w:ascii="Times New Roman" w:hAnsi="Times New Roman"/>
          <w:sz w:val="24"/>
          <w:szCs w:val="24"/>
          <w:lang w:val="sr-Cyrl-CS"/>
        </w:rPr>
        <w:t>8</w:t>
      </w:r>
      <w:r w:rsidRPr="005B2026">
        <w:rPr>
          <w:rFonts w:ascii="Times New Roman" w:hAnsi="Times New Roman"/>
          <w:sz w:val="24"/>
          <w:szCs w:val="24"/>
        </w:rPr>
        <w:t>.</w:t>
      </w:r>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w:t>
      </w:r>
      <w:r w:rsidR="00CF488C">
        <w:rPr>
          <w:rFonts w:ascii="Times New Roman" w:hAnsi="Times New Roman"/>
          <w:sz w:val="24"/>
          <w:szCs w:val="24"/>
          <w:lang w:val="sr-Cyrl-BA"/>
        </w:rPr>
        <w:t>2</w:t>
      </w:r>
      <w:r w:rsidR="002227CB">
        <w:rPr>
          <w:rFonts w:ascii="Times New Roman" w:hAnsi="Times New Roman"/>
          <w:sz w:val="24"/>
          <w:szCs w:val="24"/>
        </w:rPr>
        <w:t>3</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884804" w:rsidRPr="00884804" w:rsidRDefault="00E234BA" w:rsidP="00E234BA">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7A5A12">
        <w:rPr>
          <w:rFonts w:ascii="Times New Roman" w:hAnsi="Times New Roman"/>
          <w:sz w:val="24"/>
          <w:szCs w:val="24"/>
          <w:lang w:val="sr-Cyrl-CS"/>
        </w:rPr>
        <w:t>9</w:t>
      </w:r>
      <w:r w:rsidRPr="005B2026">
        <w:rPr>
          <w:rFonts w:ascii="Times New Roman" w:hAnsi="Times New Roman"/>
          <w:sz w:val="24"/>
          <w:szCs w:val="24"/>
        </w:rPr>
        <w:t>.</w:t>
      </w:r>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D154AA" w:rsidRDefault="00D154AA" w:rsidP="00D154AA">
      <w:pPr>
        <w:spacing w:after="0" w:line="240" w:lineRule="auto"/>
        <w:jc w:val="center"/>
        <w:rPr>
          <w:rFonts w:ascii="Times New Roman" w:hAnsi="Times New Roman"/>
          <w:sz w:val="24"/>
          <w:szCs w:val="24"/>
          <w:lang w:val="sr-Cyrl-CS"/>
        </w:rPr>
      </w:pPr>
      <w:r w:rsidRPr="005B2026">
        <w:rPr>
          <w:rFonts w:ascii="Times New Roman" w:hAnsi="Times New Roman"/>
          <w:sz w:val="24"/>
          <w:szCs w:val="24"/>
        </w:rPr>
        <w:t xml:space="preserve">Члан </w:t>
      </w:r>
      <w:r w:rsidR="007A5A12">
        <w:rPr>
          <w:rFonts w:ascii="Times New Roman" w:hAnsi="Times New Roman"/>
          <w:sz w:val="24"/>
          <w:szCs w:val="24"/>
        </w:rPr>
        <w:t>20</w:t>
      </w:r>
      <w:r w:rsidRPr="005B2026">
        <w:rPr>
          <w:rFonts w:ascii="Times New Roman" w:hAnsi="Times New Roman"/>
          <w:sz w:val="24"/>
          <w:szCs w:val="24"/>
        </w:rPr>
        <w:t>.</w:t>
      </w:r>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r w:rsidRPr="005B2026">
        <w:rPr>
          <w:rFonts w:ascii="Times New Roman" w:hAnsi="Times New Roman"/>
          <w:sz w:val="24"/>
          <w:szCs w:val="24"/>
        </w:rPr>
        <w:t xml:space="preserve">Члан </w:t>
      </w:r>
      <w:r w:rsidR="00311759">
        <w:rPr>
          <w:rFonts w:ascii="Times New Roman" w:hAnsi="Times New Roman"/>
          <w:sz w:val="24"/>
          <w:szCs w:val="24"/>
        </w:rPr>
        <w:t>2</w:t>
      </w:r>
      <w:r w:rsidR="007A5A12">
        <w:rPr>
          <w:rFonts w:ascii="Times New Roman" w:hAnsi="Times New Roman"/>
          <w:sz w:val="24"/>
          <w:szCs w:val="24"/>
        </w:rPr>
        <w:t>1</w:t>
      </w:r>
      <w:r w:rsidRPr="005B2026">
        <w:rPr>
          <w:rFonts w:ascii="Times New Roman" w:hAnsi="Times New Roman"/>
          <w:sz w:val="24"/>
          <w:szCs w:val="24"/>
        </w:rPr>
        <w:t>.</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311759">
        <w:rPr>
          <w:rFonts w:ascii="Times New Roman" w:hAnsi="Times New Roman"/>
          <w:sz w:val="24"/>
          <w:szCs w:val="24"/>
          <w:lang w:val="sr-Cyrl-BA"/>
        </w:rPr>
        <w:t>2</w:t>
      </w:r>
      <w:r w:rsidR="007A5A12">
        <w:rPr>
          <w:rFonts w:ascii="Times New Roman" w:hAnsi="Times New Roman"/>
          <w:sz w:val="24"/>
          <w:szCs w:val="24"/>
          <w:lang w:val="sr-Cyrl-BA"/>
        </w:rPr>
        <w:t>2</w:t>
      </w:r>
      <w:r w:rsidRPr="005B2026">
        <w:rPr>
          <w:rFonts w:ascii="Times New Roman" w:hAnsi="Times New Roman"/>
          <w:sz w:val="24"/>
          <w:szCs w:val="24"/>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39504D" w:rsidRDefault="0039504D"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lastRenderedPageBreak/>
        <w:t xml:space="preserve">Члан </w:t>
      </w:r>
      <w:r w:rsidR="009E5C16">
        <w:rPr>
          <w:rFonts w:ascii="Times New Roman" w:hAnsi="Times New Roman"/>
          <w:sz w:val="24"/>
          <w:szCs w:val="24"/>
          <w:lang w:val="sr-Cyrl-BA"/>
        </w:rPr>
        <w:t>2</w:t>
      </w:r>
      <w:r w:rsidR="007A5A12">
        <w:rPr>
          <w:rFonts w:ascii="Times New Roman" w:hAnsi="Times New Roman"/>
          <w:sz w:val="24"/>
          <w:szCs w:val="24"/>
          <w:lang w:val="sr-Cyrl-BA"/>
        </w:rPr>
        <w:t>3</w:t>
      </w:r>
      <w:r w:rsidRPr="005B2026">
        <w:rPr>
          <w:rFonts w:ascii="Times New Roman" w:hAnsi="Times New Roman"/>
          <w:sz w:val="24"/>
          <w:szCs w:val="24"/>
        </w:rPr>
        <w:t>.</w:t>
      </w:r>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7A5A12" w:rsidRDefault="00FA0159" w:rsidP="007A5A12">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 1. и 2. овог члана, министар надлежан за послове финансија привремено ће обуставити пренос трансферних средстава из буџета Републ</w:t>
      </w:r>
      <w:r w:rsidR="007A5A12">
        <w:rPr>
          <w:rFonts w:ascii="Times New Roman" w:hAnsi="Times New Roman" w:cs="Times New Roman"/>
          <w:sz w:val="24"/>
          <w:szCs w:val="24"/>
        </w:rPr>
        <w:t>ике Србије.</w:t>
      </w:r>
    </w:p>
    <w:p w:rsidR="00DB6CBF" w:rsidRDefault="00DB6CBF"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DB6CBF">
        <w:rPr>
          <w:rFonts w:ascii="Times New Roman" w:hAnsi="Times New Roman"/>
          <w:sz w:val="24"/>
          <w:szCs w:val="24"/>
          <w:lang w:val="sr-Cyrl-BA"/>
        </w:rPr>
        <w:t>4</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w:t>
      </w:r>
      <w:r w:rsidR="00DB6CBF">
        <w:rPr>
          <w:rFonts w:ascii="Times New Roman" w:hAnsi="Times New Roman" w:cs="Times New Roman"/>
          <w:sz w:val="24"/>
          <w:szCs w:val="24"/>
          <w:lang w:val="sr-Cyrl-CS"/>
        </w:rPr>
        <w:t>2</w:t>
      </w:r>
      <w:r w:rsidR="002227CB">
        <w:rPr>
          <w:rFonts w:ascii="Times New Roman" w:hAnsi="Times New Roman" w:cs="Times New Roman"/>
          <w:sz w:val="24"/>
          <w:szCs w:val="24"/>
        </w:rPr>
        <w:t>3</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7A5A12"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w:t>
      </w:r>
      <w:r w:rsidR="000D33B4">
        <w:rPr>
          <w:rFonts w:ascii="Times New Roman" w:hAnsi="Times New Roman" w:cs="Times New Roman"/>
          <w:sz w:val="24"/>
          <w:szCs w:val="24"/>
        </w:rPr>
        <w:t>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DB6CBF">
        <w:rPr>
          <w:rFonts w:ascii="Times New Roman" w:hAnsi="Times New Roman"/>
          <w:sz w:val="24"/>
          <w:szCs w:val="24"/>
          <w:lang w:val="sr-Cyrl-BA"/>
        </w:rPr>
        <w:t>5</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Директни и индиректни корисници буџетских средстава у 20</w:t>
      </w:r>
      <w:r w:rsidR="00DB6CBF">
        <w:rPr>
          <w:rFonts w:ascii="Times New Roman" w:hAnsi="Times New Roman" w:cs="Times New Roman"/>
          <w:sz w:val="24"/>
          <w:szCs w:val="24"/>
          <w:lang w:val="sr-Cyrl-CS"/>
        </w:rPr>
        <w:t>2</w:t>
      </w:r>
      <w:r w:rsidR="002227CB">
        <w:rPr>
          <w:rFonts w:ascii="Times New Roman" w:hAnsi="Times New Roman" w:cs="Times New Roman"/>
          <w:sz w:val="24"/>
          <w:szCs w:val="24"/>
        </w:rPr>
        <w:t>3</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w:t>
      </w:r>
      <w:r w:rsidR="00DB6CBF">
        <w:rPr>
          <w:rFonts w:ascii="Times New Roman" w:hAnsi="Times New Roman" w:cs="Times New Roman"/>
          <w:bCs/>
          <w:sz w:val="24"/>
          <w:szCs w:val="24"/>
          <w:lang w:val="sr-Cyrl-CS"/>
        </w:rPr>
        <w:t>2</w:t>
      </w:r>
      <w:r w:rsidR="002227CB">
        <w:rPr>
          <w:rFonts w:ascii="Times New Roman" w:hAnsi="Times New Roman" w:cs="Times New Roman"/>
          <w:bCs/>
          <w:sz w:val="24"/>
          <w:szCs w:val="24"/>
        </w:rPr>
        <w:t>3</w:t>
      </w:r>
      <w:r>
        <w:rPr>
          <w:rFonts w:ascii="Times New Roman" w:hAnsi="Times New Roman" w:cs="Times New Roman"/>
          <w:bCs/>
          <w:sz w:val="24"/>
          <w:szCs w:val="24"/>
          <w:lang w:val="sr-Cyrl-CS"/>
        </w:rPr>
        <w:t>. године, средства која нису утрошена за финансирање расхода /издатака у 20</w:t>
      </w:r>
      <w:r w:rsidR="00DB6CBF">
        <w:rPr>
          <w:rFonts w:ascii="Times New Roman" w:hAnsi="Times New Roman" w:cs="Times New Roman"/>
          <w:bCs/>
          <w:sz w:val="24"/>
          <w:szCs w:val="24"/>
          <w:lang w:val="sr-Cyrl-CS"/>
        </w:rPr>
        <w:t>2</w:t>
      </w:r>
      <w:r w:rsidR="002227CB">
        <w:rPr>
          <w:rFonts w:ascii="Times New Roman" w:hAnsi="Times New Roman" w:cs="Times New Roman"/>
          <w:bCs/>
          <w:sz w:val="24"/>
          <w:szCs w:val="24"/>
        </w:rPr>
        <w:t>3</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w:t>
      </w:r>
      <w:r w:rsidR="00DB6CBF">
        <w:rPr>
          <w:rFonts w:ascii="Times New Roman" w:hAnsi="Times New Roman" w:cs="Times New Roman"/>
          <w:bCs/>
          <w:sz w:val="24"/>
          <w:szCs w:val="24"/>
          <w:lang w:val="sr-Cyrl-CS"/>
        </w:rPr>
        <w:t>2</w:t>
      </w:r>
      <w:r w:rsidR="002227CB">
        <w:rPr>
          <w:rFonts w:ascii="Times New Roman" w:hAnsi="Times New Roman" w:cs="Times New Roman"/>
          <w:bCs/>
          <w:sz w:val="24"/>
          <w:szCs w:val="24"/>
        </w:rPr>
        <w:t>3</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DB6CBF">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A974DB" w:rsidRPr="00A350B9" w:rsidRDefault="00A974DB" w:rsidP="00DB6CB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w:t>
      </w:r>
    </w:p>
    <w:p w:rsidR="00FA0159" w:rsidRPr="00281478" w:rsidRDefault="00FA0159" w:rsidP="006710AD">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DB6CBF">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lastRenderedPageBreak/>
        <w:t xml:space="preserve">Члан </w:t>
      </w:r>
      <w:r w:rsidR="00DB6CBF">
        <w:rPr>
          <w:rFonts w:ascii="Times New Roman" w:hAnsi="Times New Roman" w:cs="Times New Roman"/>
          <w:sz w:val="24"/>
          <w:szCs w:val="24"/>
          <w:lang w:val="sr-Cyrl-CS"/>
        </w:rPr>
        <w:t>30</w:t>
      </w:r>
      <w:r w:rsidRPr="00281478">
        <w:rPr>
          <w:rFonts w:ascii="Times New Roman" w:hAnsi="Times New Roman" w:cs="Times New Roman"/>
          <w:sz w:val="24"/>
          <w:szCs w:val="24"/>
          <w:lang w:val="sr-Cyrl-CS"/>
        </w:rPr>
        <w:t>.</w:t>
      </w:r>
    </w:p>
    <w:p w:rsidR="00FA0159" w:rsidRPr="00957019" w:rsidRDefault="00FA0159" w:rsidP="00C06702">
      <w:pPr>
        <w:spacing w:after="0"/>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sidRPr="00957019">
        <w:rPr>
          <w:rFonts w:ascii="Times New Roman" w:hAnsi="Times New Roman" w:cs="Times New Roman"/>
          <w:sz w:val="24"/>
          <w:szCs w:val="24"/>
          <w:lang w:val="sr-Cyrl-CS"/>
        </w:rPr>
        <w:t xml:space="preserve"> у складу са </w:t>
      </w:r>
      <w:r w:rsidR="00E57DBA" w:rsidRPr="00957019">
        <w:rPr>
          <w:rFonts w:ascii="Times New Roman" w:hAnsi="Times New Roman" w:cs="Times New Roman"/>
          <w:sz w:val="24"/>
          <w:szCs w:val="24"/>
          <w:lang w:val="sr-Cyrl-CS"/>
        </w:rPr>
        <w:t xml:space="preserve">Правилником о начину коришћења средстава са подрачуна односно других рачуна Консолидованог рачуна Трезора Општине Владичин Хан, број </w:t>
      </w:r>
      <w:r w:rsidR="00E57DBA" w:rsidRPr="00957019">
        <w:rPr>
          <w:rFonts w:ascii="Times New Roman" w:hAnsi="Times New Roman" w:cs="Times New Roman"/>
          <w:b/>
          <w:sz w:val="24"/>
          <w:szCs w:val="24"/>
        </w:rPr>
        <w:t xml:space="preserve"> </w:t>
      </w:r>
      <w:r w:rsidR="00E57DBA" w:rsidRPr="00957019">
        <w:rPr>
          <w:rFonts w:ascii="Times New Roman" w:hAnsi="Times New Roman" w:cs="Times New Roman"/>
          <w:sz w:val="24"/>
          <w:szCs w:val="24"/>
        </w:rPr>
        <w:t>06-64/3/2014-01</w:t>
      </w:r>
      <w:r w:rsidR="00E57DBA" w:rsidRPr="00957019">
        <w:rPr>
          <w:rFonts w:ascii="Times New Roman" w:hAnsi="Times New Roman" w:cs="Times New Roman"/>
          <w:sz w:val="24"/>
          <w:szCs w:val="24"/>
          <w:lang w:val="sr-Cyrl-CS"/>
        </w:rPr>
        <w:t xml:space="preserve"> од 14.04.2014. године и у складу са одредбама члана 35. Закона о јавном дугу („Службени гласник Републике Србије“, број 61/2005, 107/2009</w:t>
      </w:r>
      <w:r w:rsidR="00957019" w:rsidRPr="00957019">
        <w:rPr>
          <w:rFonts w:ascii="Times New Roman" w:hAnsi="Times New Roman" w:cs="Times New Roman"/>
          <w:sz w:val="24"/>
          <w:szCs w:val="24"/>
          <w:lang w:val="sr-Cyrl-CS"/>
        </w:rPr>
        <w:t>,</w:t>
      </w:r>
      <w:r w:rsidR="00E57DBA" w:rsidRPr="00957019">
        <w:rPr>
          <w:rFonts w:ascii="Times New Roman" w:hAnsi="Times New Roman" w:cs="Times New Roman"/>
          <w:sz w:val="24"/>
          <w:szCs w:val="24"/>
          <w:lang w:val="sr-Cyrl-CS"/>
        </w:rPr>
        <w:t xml:space="preserve"> 78/2011</w:t>
      </w:r>
      <w:r w:rsidR="00957019" w:rsidRPr="00957019">
        <w:rPr>
          <w:rFonts w:ascii="Times New Roman" w:hAnsi="Times New Roman" w:cs="Times New Roman"/>
          <w:sz w:val="24"/>
          <w:szCs w:val="24"/>
          <w:lang w:val="sr-Cyrl-CS"/>
        </w:rPr>
        <w:t>, 68/15, 95/18 и 91/19</w:t>
      </w:r>
      <w:r w:rsidR="00E57DBA" w:rsidRPr="00957019">
        <w:rPr>
          <w:rFonts w:ascii="Times New Roman" w:hAnsi="Times New Roman" w:cs="Times New Roman"/>
          <w:sz w:val="24"/>
          <w:szCs w:val="24"/>
          <w:lang w:val="sr-Cyrl-CS"/>
        </w:rPr>
        <w:t>).</w:t>
      </w:r>
    </w:p>
    <w:p w:rsidR="00FA0159" w:rsidRDefault="00FA0159" w:rsidP="00FA0159">
      <w:pPr>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Одлуку о коришћењу позајмица доноси Општинско веће.</w:t>
      </w:r>
    </w:p>
    <w:p w:rsidR="00DB6CBF" w:rsidRDefault="00DB6CBF" w:rsidP="00FA6868">
      <w:pPr>
        <w:spacing w:after="0"/>
        <w:jc w:val="center"/>
        <w:rPr>
          <w:rFonts w:ascii="Times New Roman" w:hAnsi="Times New Roman" w:cs="Times New Roman"/>
          <w:sz w:val="24"/>
          <w:szCs w:val="24"/>
          <w:lang w:val="sr-Cyrl-CS"/>
        </w:rPr>
      </w:pP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31</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DB6CBF">
        <w:rPr>
          <w:rFonts w:ascii="Times New Roman" w:hAnsi="Times New Roman" w:cs="Times New Roman"/>
          <w:sz w:val="24"/>
          <w:szCs w:val="24"/>
          <w:lang w:val="sr-Cyrl-CS"/>
        </w:rPr>
        <w:t>2</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B51D9C" w:rsidRDefault="00FA0159" w:rsidP="006710AD">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DB6CBF">
        <w:rPr>
          <w:rFonts w:ascii="Times New Roman" w:hAnsi="Times New Roman" w:cs="Times New Roman"/>
          <w:sz w:val="24"/>
          <w:szCs w:val="24"/>
          <w:lang w:val="sr-Cyrl-CS"/>
        </w:rPr>
        <w:t>3</w:t>
      </w:r>
      <w:r w:rsidRPr="00083FD6">
        <w:rPr>
          <w:rFonts w:ascii="Times New Roman" w:hAnsi="Times New Roman" w:cs="Times New Roman"/>
          <w:sz w:val="24"/>
          <w:szCs w:val="24"/>
          <w:lang w:val="sr-Cyrl-CS"/>
        </w:rPr>
        <w:t>.</w:t>
      </w: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w:t>
      </w:r>
      <w:r w:rsidR="00263643">
        <w:rPr>
          <w:rFonts w:ascii="Times New Roman" w:hAnsi="Times New Roman" w:cs="Times New Roman"/>
          <w:sz w:val="24"/>
          <w:szCs w:val="24"/>
          <w:lang w:val="sr-Cyrl-CS"/>
        </w:rPr>
        <w:t>2</w:t>
      </w:r>
      <w:r w:rsidR="002227CB">
        <w:rPr>
          <w:rFonts w:ascii="Times New Roman" w:hAnsi="Times New Roman" w:cs="Times New Roman"/>
          <w:sz w:val="24"/>
          <w:szCs w:val="24"/>
        </w:rPr>
        <w:t>2</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Pr="00083FD6" w:rsidRDefault="00B51D9C"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307DE8">
        <w:rPr>
          <w:rFonts w:ascii="Times New Roman" w:hAnsi="Times New Roman" w:cs="Times New Roman"/>
          <w:sz w:val="24"/>
          <w:szCs w:val="24"/>
          <w:lang w:val="sr-Cyrl-CS"/>
        </w:rPr>
        <w:t>4</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w:t>
      </w:r>
      <w:r w:rsidR="00DB6CBF">
        <w:rPr>
          <w:rFonts w:ascii="Times New Roman" w:hAnsi="Times New Roman" w:cs="Times New Roman"/>
          <w:sz w:val="24"/>
          <w:szCs w:val="24"/>
          <w:lang w:val="sr-Cyrl-CS"/>
        </w:rPr>
        <w:t>2</w:t>
      </w:r>
      <w:r w:rsidR="002227CB">
        <w:rPr>
          <w:rFonts w:ascii="Times New Roman" w:hAnsi="Times New Roman" w:cs="Times New Roman"/>
          <w:sz w:val="24"/>
          <w:szCs w:val="24"/>
        </w:rPr>
        <w:t>3</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192E37">
        <w:rPr>
          <w:rFonts w:ascii="Times New Roman" w:hAnsi="Times New Roman" w:cs="Times New Roman"/>
          <w:b/>
          <w:sz w:val="24"/>
          <w:szCs w:val="24"/>
        </w:rPr>
        <w:t>06-</w:t>
      </w:r>
      <w:r w:rsidR="002E7C6E">
        <w:rPr>
          <w:rFonts w:ascii="Times New Roman" w:hAnsi="Times New Roman" w:cs="Times New Roman"/>
          <w:b/>
          <w:sz w:val="24"/>
          <w:szCs w:val="24"/>
        </w:rPr>
        <w:t>121</w:t>
      </w:r>
      <w:r w:rsidR="00192E37">
        <w:rPr>
          <w:rFonts w:ascii="Times New Roman" w:hAnsi="Times New Roman" w:cs="Times New Roman"/>
          <w:b/>
          <w:sz w:val="24"/>
          <w:szCs w:val="24"/>
        </w:rPr>
        <w:t>/</w:t>
      </w:r>
      <w:r w:rsidR="00E3388C">
        <w:rPr>
          <w:rFonts w:ascii="Times New Roman" w:hAnsi="Times New Roman" w:cs="Times New Roman"/>
          <w:b/>
          <w:sz w:val="24"/>
          <w:szCs w:val="24"/>
        </w:rPr>
        <w:t>2</w:t>
      </w:r>
      <w:r w:rsidR="00192E37">
        <w:rPr>
          <w:rFonts w:ascii="Times New Roman" w:hAnsi="Times New Roman" w:cs="Times New Roman"/>
          <w:b/>
          <w:sz w:val="24"/>
          <w:szCs w:val="24"/>
        </w:rPr>
        <w:t>/2</w:t>
      </w:r>
      <w:r w:rsidR="002227CB">
        <w:rPr>
          <w:rFonts w:ascii="Times New Roman" w:hAnsi="Times New Roman" w:cs="Times New Roman"/>
          <w:b/>
          <w:sz w:val="24"/>
          <w:szCs w:val="24"/>
        </w:rPr>
        <w:t>2</w:t>
      </w:r>
      <w:r w:rsidR="00192E37">
        <w:rPr>
          <w:rFonts w:ascii="Times New Roman" w:hAnsi="Times New Roman" w:cs="Times New Roman"/>
          <w:b/>
          <w:sz w:val="24"/>
          <w:szCs w:val="24"/>
        </w:rPr>
        <w:t>-</w:t>
      </w:r>
      <w:r w:rsidR="00192E37">
        <w:rPr>
          <w:rFonts w:ascii="Times New Roman" w:hAnsi="Times New Roman" w:cs="Times New Roman"/>
          <w:b/>
          <w:sz w:val="24"/>
          <w:szCs w:val="24"/>
          <w:lang w:val="en-GB"/>
        </w:rPr>
        <w:t>I</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EF7111" w:rsidRPr="00A350B9" w:rsidRDefault="003C1CD2" w:rsidP="00EF71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p>
    <w:p w:rsidR="003C1CD2"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 xml:space="preserve">     </w:t>
      </w:r>
      <w:r w:rsidR="00D91600">
        <w:rPr>
          <w:rFonts w:ascii="Times New Roman" w:hAnsi="Times New Roman" w:cs="Times New Roman"/>
          <w:b/>
          <w:sz w:val="24"/>
          <w:szCs w:val="24"/>
          <w:lang w:val="sr-Cyrl-CS"/>
        </w:rPr>
        <w:t>ПРЕДСЕДНИЦ</w:t>
      </w:r>
      <w:r w:rsidR="00263643">
        <w:rPr>
          <w:rFonts w:ascii="Times New Roman" w:hAnsi="Times New Roman" w:cs="Times New Roman"/>
          <w:b/>
          <w:sz w:val="24"/>
          <w:szCs w:val="24"/>
          <w:lang w:val="sr-Cyrl-CS"/>
        </w:rPr>
        <w:t>А</w:t>
      </w:r>
      <w:r>
        <w:rPr>
          <w:rFonts w:ascii="Times New Roman" w:hAnsi="Times New Roman" w:cs="Times New Roman"/>
          <w:b/>
          <w:sz w:val="24"/>
          <w:szCs w:val="24"/>
          <w:lang w:val="sr-Cyrl-CS"/>
        </w:rPr>
        <w:t>,</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Данијела Попо</w:t>
      </w:r>
      <w:r w:rsidR="00D91600">
        <w:rPr>
          <w:rFonts w:ascii="Times New Roman" w:hAnsi="Times New Roman" w:cs="Times New Roman"/>
          <w:b/>
          <w:sz w:val="24"/>
          <w:szCs w:val="24"/>
          <w:lang w:val="sr-Cyrl-CS"/>
        </w:rPr>
        <w:t>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646B52" w:rsidRPr="00E339E5" w:rsidRDefault="00646B52" w:rsidP="00EF7111">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lastRenderedPageBreak/>
        <w:t>О Б Р А З Л О Ж Е Њ Е</w:t>
      </w:r>
    </w:p>
    <w:p w:rsidR="00646B52" w:rsidRPr="00E339E5"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t>ОДЛУКЕ О БУЏЕТУ ОПШТИНЕ ВЛАДИЧИН ХАН ЗА 20</w:t>
      </w:r>
      <w:r w:rsidR="00DB6CBF" w:rsidRPr="00E339E5">
        <w:rPr>
          <w:rFonts w:ascii="Times New Roman" w:hAnsi="Times New Roman" w:cs="Times New Roman"/>
          <w:b/>
          <w:sz w:val="24"/>
          <w:szCs w:val="24"/>
          <w:lang w:val="sr-Cyrl-CS"/>
        </w:rPr>
        <w:t>2</w:t>
      </w:r>
      <w:r w:rsidR="002227CB">
        <w:rPr>
          <w:rFonts w:ascii="Times New Roman" w:hAnsi="Times New Roman" w:cs="Times New Roman"/>
          <w:b/>
          <w:sz w:val="24"/>
          <w:szCs w:val="24"/>
          <w:lang w:val="sr-Cyrl-CS"/>
        </w:rPr>
        <w:t>3</w:t>
      </w:r>
      <w:r w:rsidRPr="00E339E5">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sidRPr="00E339E5">
        <w:rPr>
          <w:rFonts w:ascii="Times New Roman" w:hAnsi="Times New Roman" w:cs="Times New Roman"/>
          <w:b/>
          <w:sz w:val="24"/>
          <w:szCs w:val="24"/>
          <w:u w:val="single"/>
          <w:lang w:val="en-GB"/>
        </w:rPr>
        <w:t xml:space="preserve">  </w:t>
      </w:r>
      <w:r w:rsidRPr="00E339E5">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sidR="00E339E5">
        <w:rPr>
          <w:rFonts w:ascii="Times New Roman" w:hAnsi="Times New Roman" w:cs="Times New Roman"/>
          <w:sz w:val="24"/>
          <w:szCs w:val="24"/>
        </w:rPr>
        <w:t xml:space="preserve"> ревидираном</w:t>
      </w:r>
      <w:r w:rsidR="0039504D">
        <w:rPr>
          <w:rFonts w:ascii="Times New Roman" w:hAnsi="Times New Roman" w:cs="Times New Roman"/>
          <w:sz w:val="24"/>
          <w:szCs w:val="24"/>
        </w:rPr>
        <w:t xml:space="preserve"> </w:t>
      </w:r>
      <w:r>
        <w:rPr>
          <w:rFonts w:ascii="Times New Roman" w:hAnsi="Times New Roman" w:cs="Times New Roman"/>
          <w:sz w:val="24"/>
          <w:szCs w:val="24"/>
          <w:lang w:val="sr-Cyrl-CS"/>
        </w:rPr>
        <w:t>Фискалном стратегијом за 20</w:t>
      </w:r>
      <w:r w:rsidR="00E339E5">
        <w:rPr>
          <w:rFonts w:ascii="Times New Roman" w:hAnsi="Times New Roman" w:cs="Times New Roman"/>
          <w:sz w:val="24"/>
          <w:szCs w:val="24"/>
          <w:lang w:val="sr-Cyrl-CS"/>
        </w:rPr>
        <w:t>2</w:t>
      </w:r>
      <w:r w:rsidR="003F28C4">
        <w:rPr>
          <w:rFonts w:ascii="Times New Roman" w:hAnsi="Times New Roman" w:cs="Times New Roman"/>
          <w:sz w:val="24"/>
          <w:szCs w:val="24"/>
        </w:rPr>
        <w:t>2</w:t>
      </w:r>
      <w:r>
        <w:rPr>
          <w:rFonts w:ascii="Times New Roman" w:hAnsi="Times New Roman" w:cs="Times New Roman"/>
          <w:sz w:val="24"/>
          <w:szCs w:val="24"/>
          <w:lang w:val="sr-Cyrl-CS"/>
        </w:rPr>
        <w:t>.годину са пројекцијама за 20</w:t>
      </w:r>
      <w:r w:rsidR="002B06D0">
        <w:rPr>
          <w:rFonts w:ascii="Times New Roman" w:hAnsi="Times New Roman" w:cs="Times New Roman"/>
          <w:sz w:val="24"/>
          <w:szCs w:val="24"/>
        </w:rPr>
        <w:t>2</w:t>
      </w:r>
      <w:r w:rsidR="003F28C4">
        <w:rPr>
          <w:rFonts w:ascii="Times New Roman" w:hAnsi="Times New Roman" w:cs="Times New Roman"/>
          <w:sz w:val="24"/>
          <w:szCs w:val="24"/>
        </w:rPr>
        <w:t>3</w:t>
      </w:r>
      <w:r>
        <w:rPr>
          <w:rFonts w:ascii="Times New Roman" w:hAnsi="Times New Roman" w:cs="Times New Roman"/>
          <w:sz w:val="24"/>
          <w:szCs w:val="24"/>
          <w:lang w:val="sr-Cyrl-CS"/>
        </w:rPr>
        <w:t>. и 20</w:t>
      </w:r>
      <w:r w:rsidR="00BF7CC1">
        <w:rPr>
          <w:rFonts w:ascii="Times New Roman" w:hAnsi="Times New Roman" w:cs="Times New Roman"/>
          <w:sz w:val="24"/>
          <w:szCs w:val="24"/>
          <w:lang w:val="sr-Cyrl-CS"/>
        </w:rPr>
        <w:t>2</w:t>
      </w:r>
      <w:r w:rsidR="003F28C4">
        <w:rPr>
          <w:rFonts w:ascii="Times New Roman" w:hAnsi="Times New Roman" w:cs="Times New Roman"/>
          <w:sz w:val="24"/>
          <w:szCs w:val="24"/>
        </w:rPr>
        <w:t>4</w:t>
      </w:r>
      <w:r>
        <w:rPr>
          <w:rFonts w:ascii="Times New Roman" w:hAnsi="Times New Roman" w:cs="Times New Roman"/>
          <w:sz w:val="24"/>
          <w:szCs w:val="24"/>
          <w:lang w:val="sr-Cyrl-CS"/>
        </w:rPr>
        <w:t xml:space="preserve">. годину, и упутством Министра финансија </w:t>
      </w:r>
      <w:r w:rsidR="00CC2540">
        <w:rPr>
          <w:rFonts w:ascii="Times New Roman" w:hAnsi="Times New Roman" w:cs="Times New Roman"/>
          <w:sz w:val="24"/>
          <w:szCs w:val="24"/>
          <w:lang w:val="sr-Cyrl-CS"/>
        </w:rPr>
        <w:t>за припрему</w:t>
      </w:r>
      <w:r>
        <w:rPr>
          <w:rFonts w:ascii="Times New Roman" w:hAnsi="Times New Roman" w:cs="Times New Roman"/>
          <w:sz w:val="24"/>
          <w:szCs w:val="24"/>
          <w:lang w:val="sr-Cyrl-CS"/>
        </w:rPr>
        <w:t xml:space="preserve"> Одлуке о буџету</w:t>
      </w:r>
      <w:r w:rsidR="00AA7C0E">
        <w:rPr>
          <w:rFonts w:ascii="Times New Roman" w:hAnsi="Times New Roman" w:cs="Times New Roman"/>
          <w:sz w:val="24"/>
          <w:szCs w:val="24"/>
          <w:lang w:val="sr-Cyrl-CS"/>
        </w:rPr>
        <w:t xml:space="preserve"> локалних власти за 20</w:t>
      </w:r>
      <w:r w:rsidR="002B06D0">
        <w:rPr>
          <w:rFonts w:ascii="Times New Roman" w:hAnsi="Times New Roman" w:cs="Times New Roman"/>
          <w:sz w:val="24"/>
          <w:szCs w:val="24"/>
        </w:rPr>
        <w:t>2</w:t>
      </w:r>
      <w:r w:rsidR="003F28C4">
        <w:rPr>
          <w:rFonts w:ascii="Times New Roman" w:hAnsi="Times New Roman" w:cs="Times New Roman"/>
          <w:sz w:val="24"/>
          <w:szCs w:val="24"/>
        </w:rPr>
        <w:t>3</w:t>
      </w:r>
      <w:r w:rsidR="00AA7C0E">
        <w:rPr>
          <w:rFonts w:ascii="Times New Roman" w:hAnsi="Times New Roman" w:cs="Times New Roman"/>
          <w:sz w:val="24"/>
          <w:szCs w:val="24"/>
          <w:lang w:val="sr-Cyrl-CS"/>
        </w:rPr>
        <w:t>.годину</w:t>
      </w:r>
      <w:r w:rsidR="00CC2540">
        <w:rPr>
          <w:rFonts w:ascii="Times New Roman" w:hAnsi="Times New Roman" w:cs="Times New Roman"/>
          <w:sz w:val="24"/>
          <w:szCs w:val="24"/>
          <w:lang w:val="sr-Cyrl-CS"/>
        </w:rPr>
        <w:t xml:space="preserve"> са пројекцијама за 202</w:t>
      </w:r>
      <w:r w:rsidR="003F28C4">
        <w:rPr>
          <w:rFonts w:ascii="Times New Roman" w:hAnsi="Times New Roman" w:cs="Times New Roman"/>
          <w:sz w:val="24"/>
          <w:szCs w:val="24"/>
        </w:rPr>
        <w:t>4</w:t>
      </w:r>
      <w:r w:rsidR="00CC2540">
        <w:rPr>
          <w:rFonts w:ascii="Times New Roman" w:hAnsi="Times New Roman" w:cs="Times New Roman"/>
          <w:sz w:val="24"/>
          <w:szCs w:val="24"/>
          <w:lang w:val="sr-Cyrl-CS"/>
        </w:rPr>
        <w:t>. и 202</w:t>
      </w:r>
      <w:r w:rsidR="003F28C4">
        <w:rPr>
          <w:rFonts w:ascii="Times New Roman" w:hAnsi="Times New Roman" w:cs="Times New Roman"/>
          <w:sz w:val="24"/>
          <w:szCs w:val="24"/>
        </w:rPr>
        <w:t>5</w:t>
      </w:r>
      <w:r w:rsidR="00CC2540">
        <w:rPr>
          <w:rFonts w:ascii="Times New Roman" w:hAnsi="Times New Roman" w:cs="Times New Roman"/>
          <w:sz w:val="24"/>
          <w:szCs w:val="24"/>
          <w:lang w:val="sr-Cyrl-CS"/>
        </w:rPr>
        <w:t>. годину</w:t>
      </w:r>
      <w:r w:rsidR="00AA7C0E">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Презентовани програми и програмске активности у</w:t>
      </w:r>
      <w:r w:rsidR="00AA7C0E">
        <w:rPr>
          <w:rFonts w:ascii="Times New Roman" w:hAnsi="Times New Roman" w:cs="Times New Roman"/>
          <w:sz w:val="24"/>
          <w:szCs w:val="24"/>
          <w:lang w:val="sr-Cyrl-CS"/>
        </w:rPr>
        <w:t xml:space="preserve"> Одлуци о буџету Општине Владичин Хан за 20</w:t>
      </w:r>
      <w:r w:rsidR="002B06D0">
        <w:rPr>
          <w:rFonts w:ascii="Times New Roman" w:hAnsi="Times New Roman" w:cs="Times New Roman"/>
          <w:sz w:val="24"/>
          <w:szCs w:val="24"/>
        </w:rPr>
        <w:t>2</w:t>
      </w:r>
      <w:r w:rsidR="003F28C4">
        <w:rPr>
          <w:rFonts w:ascii="Times New Roman" w:hAnsi="Times New Roman" w:cs="Times New Roman"/>
          <w:sz w:val="24"/>
          <w:szCs w:val="24"/>
        </w:rPr>
        <w:t>3</w:t>
      </w:r>
      <w:r w:rsidR="00AA7C0E">
        <w:rPr>
          <w:rFonts w:ascii="Times New Roman" w:hAnsi="Times New Roman" w:cs="Times New Roman"/>
          <w:sz w:val="24"/>
          <w:szCs w:val="24"/>
          <w:lang w:val="sr-Cyrl-CS"/>
        </w:rPr>
        <w:t xml:space="preserve">. годину у </w:t>
      </w:r>
      <w:r>
        <w:rPr>
          <w:rFonts w:ascii="Times New Roman" w:hAnsi="Times New Roman" w:cs="Times New Roman"/>
          <w:sz w:val="24"/>
          <w:szCs w:val="24"/>
          <w:lang w:val="sr-Cyrl-CS"/>
        </w:rPr>
        <w:t xml:space="preserve"> потпуности кореспондирају утврђеној програмској структури за 20</w:t>
      </w:r>
      <w:r w:rsidR="002B06D0">
        <w:rPr>
          <w:rFonts w:ascii="Times New Roman" w:hAnsi="Times New Roman" w:cs="Times New Roman"/>
          <w:sz w:val="24"/>
          <w:szCs w:val="24"/>
        </w:rPr>
        <w:t>2</w:t>
      </w:r>
      <w:r w:rsidR="003F28C4">
        <w:rPr>
          <w:rFonts w:ascii="Times New Roman" w:hAnsi="Times New Roman" w:cs="Times New Roman"/>
          <w:sz w:val="24"/>
          <w:szCs w:val="24"/>
        </w:rPr>
        <w:t>3</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646B52" w:rsidRPr="00552901" w:rsidRDefault="00646B52" w:rsidP="00646B52">
      <w:pPr>
        <w:jc w:val="both"/>
        <w:rPr>
          <w:rFonts w:ascii="Times New Roman" w:hAnsi="Times New Roman" w:cs="Times New Roman"/>
          <w:sz w:val="24"/>
          <w:szCs w:val="24"/>
        </w:rPr>
      </w:pPr>
      <w:r>
        <w:rPr>
          <w:rFonts w:ascii="Times New Roman" w:hAnsi="Times New Roman" w:cs="Times New Roman"/>
          <w:sz w:val="24"/>
          <w:szCs w:val="24"/>
          <w:lang w:val="sr-Cyrl-CS"/>
        </w:rPr>
        <w:t>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w:t>
      </w:r>
      <w:r w:rsidR="00AA7C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предложену програмску класификацију </w:t>
      </w:r>
      <w:r w:rsidR="00E339E5">
        <w:rPr>
          <w:rFonts w:ascii="Times New Roman" w:hAnsi="Times New Roman" w:cs="Times New Roman"/>
          <w:sz w:val="24"/>
          <w:szCs w:val="24"/>
          <w:lang w:val="sr-Cyrl-CS"/>
        </w:rPr>
        <w:t xml:space="preserve">није </w:t>
      </w:r>
      <w:r>
        <w:rPr>
          <w:rFonts w:ascii="Times New Roman" w:hAnsi="Times New Roman" w:cs="Times New Roman"/>
          <w:sz w:val="24"/>
          <w:szCs w:val="24"/>
          <w:lang w:val="sr-Cyrl-CS"/>
        </w:rPr>
        <w:t xml:space="preserve">проширивала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646B52" w:rsidRDefault="00646B52" w:rsidP="00646B52">
      <w:pPr>
        <w:jc w:val="both"/>
        <w:rPr>
          <w:rFonts w:ascii="Times New Roman" w:hAnsi="Times New Roman" w:cs="Times New Roman"/>
          <w:sz w:val="24"/>
          <w:szCs w:val="24"/>
          <w:lang w:val="sr-Cyrl-CS"/>
        </w:rPr>
      </w:pPr>
      <w:r w:rsidRPr="00BF192C">
        <w:rPr>
          <w:rFonts w:ascii="Times New Roman" w:hAnsi="Times New Roman" w:cs="Times New Roman"/>
          <w:sz w:val="24"/>
          <w:szCs w:val="24"/>
          <w:lang w:val="sr-Cyrl-CS"/>
        </w:rPr>
        <w:t xml:space="preserve">Посматрано по обиму прихода, буџет је билансиран на </w:t>
      </w:r>
      <w:r w:rsidR="00BF192C" w:rsidRPr="00BF192C">
        <w:rPr>
          <w:rFonts w:ascii="Times New Roman" w:hAnsi="Times New Roman" w:cs="Times New Roman"/>
          <w:sz w:val="24"/>
          <w:szCs w:val="24"/>
        </w:rPr>
        <w:t>1,</w:t>
      </w:r>
      <w:r w:rsidR="008300E5">
        <w:rPr>
          <w:rFonts w:ascii="Times New Roman" w:hAnsi="Times New Roman" w:cs="Times New Roman"/>
          <w:sz w:val="24"/>
          <w:szCs w:val="24"/>
        </w:rPr>
        <w:t>1</w:t>
      </w:r>
      <w:r w:rsidR="00BF192C" w:rsidRPr="00BF192C">
        <w:rPr>
          <w:rFonts w:ascii="Times New Roman" w:hAnsi="Times New Roman" w:cs="Times New Roman"/>
          <w:sz w:val="24"/>
          <w:szCs w:val="24"/>
        </w:rPr>
        <w:t>3</w:t>
      </w:r>
      <w:r w:rsidR="009E777C">
        <w:rPr>
          <w:rFonts w:ascii="Times New Roman" w:hAnsi="Times New Roman" w:cs="Times New Roman"/>
          <w:sz w:val="24"/>
          <w:szCs w:val="24"/>
        </w:rPr>
        <w:t>1</w:t>
      </w:r>
      <w:r w:rsidR="00BF192C" w:rsidRPr="00BF192C">
        <w:rPr>
          <w:rFonts w:ascii="Times New Roman" w:hAnsi="Times New Roman" w:cs="Times New Roman"/>
          <w:sz w:val="24"/>
          <w:szCs w:val="24"/>
        </w:rPr>
        <w:t>,</w:t>
      </w:r>
      <w:r w:rsidR="009E777C">
        <w:rPr>
          <w:rFonts w:ascii="Times New Roman" w:hAnsi="Times New Roman" w:cs="Times New Roman"/>
          <w:sz w:val="24"/>
          <w:szCs w:val="24"/>
        </w:rPr>
        <w:t>700.000</w:t>
      </w:r>
      <w:r w:rsidR="00BD0DD3" w:rsidRPr="00BF192C">
        <w:rPr>
          <w:rFonts w:ascii="Times New Roman" w:hAnsi="Times New Roman" w:cs="Times New Roman"/>
          <w:sz w:val="24"/>
          <w:szCs w:val="24"/>
          <w:lang w:val="sr-Cyrl-CS"/>
        </w:rPr>
        <w:t xml:space="preserve"> динара јавних прихода. Приходи односно примања за кој</w:t>
      </w:r>
      <w:r w:rsidR="00EC6393" w:rsidRPr="00BF192C">
        <w:rPr>
          <w:rFonts w:ascii="Times New Roman" w:hAnsi="Times New Roman" w:cs="Times New Roman"/>
          <w:sz w:val="24"/>
          <w:szCs w:val="24"/>
          <w:lang w:val="sr-Cyrl-CS"/>
        </w:rPr>
        <w:t>е</w:t>
      </w:r>
      <w:r w:rsidR="00BD0DD3" w:rsidRPr="00BF192C">
        <w:rPr>
          <w:rFonts w:ascii="Times New Roman" w:hAnsi="Times New Roman" w:cs="Times New Roman"/>
          <w:sz w:val="24"/>
          <w:szCs w:val="24"/>
          <w:lang w:val="sr-Cyrl-CS"/>
        </w:rPr>
        <w:t xml:space="preserve"> се планира да се остваре посредством рачуна буџета Општине износе </w:t>
      </w:r>
      <w:r w:rsidR="00BF192C" w:rsidRPr="00BF192C">
        <w:rPr>
          <w:rFonts w:ascii="Times New Roman" w:hAnsi="Times New Roman" w:cs="Times New Roman"/>
          <w:sz w:val="24"/>
          <w:szCs w:val="24"/>
        </w:rPr>
        <w:t>1,</w:t>
      </w:r>
      <w:r w:rsidR="008300E5">
        <w:rPr>
          <w:rFonts w:ascii="Times New Roman" w:hAnsi="Times New Roman" w:cs="Times New Roman"/>
          <w:sz w:val="24"/>
          <w:szCs w:val="24"/>
        </w:rPr>
        <w:t>113</w:t>
      </w:r>
      <w:r w:rsidR="00BF192C" w:rsidRPr="00BF192C">
        <w:rPr>
          <w:rFonts w:ascii="Times New Roman" w:hAnsi="Times New Roman" w:cs="Times New Roman"/>
          <w:sz w:val="24"/>
          <w:szCs w:val="24"/>
        </w:rPr>
        <w:t>.</w:t>
      </w:r>
      <w:r w:rsidR="008300E5">
        <w:rPr>
          <w:rFonts w:ascii="Times New Roman" w:hAnsi="Times New Roman" w:cs="Times New Roman"/>
          <w:sz w:val="24"/>
          <w:szCs w:val="24"/>
          <w:lang w:val="sr-Cyrl-CS"/>
        </w:rPr>
        <w:t>30</w:t>
      </w:r>
      <w:r w:rsidR="00BD0DD3" w:rsidRPr="00BF192C">
        <w:rPr>
          <w:rFonts w:ascii="Times New Roman" w:hAnsi="Times New Roman" w:cs="Times New Roman"/>
          <w:sz w:val="24"/>
          <w:szCs w:val="24"/>
          <w:lang w:val="sr-Cyrl-CS"/>
        </w:rPr>
        <w:t xml:space="preserve">0,00 динара и то пренети приходи из претходне године у износу од </w:t>
      </w:r>
      <w:r w:rsidR="00302A14" w:rsidRPr="00BF192C">
        <w:rPr>
          <w:rFonts w:ascii="Times New Roman" w:hAnsi="Times New Roman" w:cs="Times New Roman"/>
          <w:sz w:val="24"/>
          <w:szCs w:val="24"/>
        </w:rPr>
        <w:t>1</w:t>
      </w:r>
      <w:r w:rsidR="008300E5">
        <w:rPr>
          <w:rFonts w:ascii="Times New Roman" w:hAnsi="Times New Roman" w:cs="Times New Roman"/>
          <w:sz w:val="24"/>
          <w:szCs w:val="24"/>
        </w:rPr>
        <w:t>6</w:t>
      </w:r>
      <w:r w:rsidR="00BF192C" w:rsidRPr="00BF192C">
        <w:rPr>
          <w:rFonts w:ascii="Times New Roman" w:hAnsi="Times New Roman" w:cs="Times New Roman"/>
          <w:sz w:val="24"/>
          <w:szCs w:val="24"/>
        </w:rPr>
        <w:t>1</w:t>
      </w:r>
      <w:r w:rsidR="002C70D9" w:rsidRPr="00BF192C">
        <w:rPr>
          <w:rFonts w:ascii="Times New Roman" w:hAnsi="Times New Roman" w:cs="Times New Roman"/>
          <w:sz w:val="24"/>
          <w:szCs w:val="24"/>
        </w:rPr>
        <w:t>,</w:t>
      </w:r>
      <w:r w:rsidR="00BF192C" w:rsidRPr="00BF192C">
        <w:rPr>
          <w:rFonts w:ascii="Times New Roman" w:hAnsi="Times New Roman" w:cs="Times New Roman"/>
          <w:sz w:val="24"/>
          <w:szCs w:val="24"/>
        </w:rPr>
        <w:t>6</w:t>
      </w:r>
      <w:r w:rsidR="002D1C77" w:rsidRPr="00BF192C">
        <w:rPr>
          <w:rFonts w:ascii="Times New Roman" w:hAnsi="Times New Roman" w:cs="Times New Roman"/>
          <w:sz w:val="24"/>
          <w:szCs w:val="24"/>
        </w:rPr>
        <w:t>00</w:t>
      </w:r>
      <w:r w:rsidR="00BD0DD3" w:rsidRPr="00BF192C">
        <w:rPr>
          <w:rFonts w:ascii="Times New Roman" w:hAnsi="Times New Roman" w:cs="Times New Roman"/>
          <w:sz w:val="24"/>
          <w:szCs w:val="24"/>
          <w:lang w:val="sr-Cyrl-CS"/>
        </w:rPr>
        <w:t xml:space="preserve">.000,00 динара а </w:t>
      </w:r>
      <w:r w:rsidR="008300E5">
        <w:rPr>
          <w:rFonts w:ascii="Times New Roman" w:hAnsi="Times New Roman" w:cs="Times New Roman"/>
          <w:sz w:val="24"/>
          <w:szCs w:val="24"/>
        </w:rPr>
        <w:t>951,700</w:t>
      </w:r>
      <w:r w:rsidR="00BD0DD3" w:rsidRPr="00BF192C">
        <w:rPr>
          <w:rFonts w:ascii="Times New Roman" w:hAnsi="Times New Roman" w:cs="Times New Roman"/>
          <w:sz w:val="24"/>
          <w:szCs w:val="24"/>
          <w:lang w:val="sr-Cyrl-CS"/>
        </w:rPr>
        <w:t>.000,00 динара приходи/примања текућег периода – односно реализовани у 20</w:t>
      </w:r>
      <w:r w:rsidR="00F121E3" w:rsidRPr="00BF192C">
        <w:rPr>
          <w:rFonts w:ascii="Times New Roman" w:hAnsi="Times New Roman" w:cs="Times New Roman"/>
          <w:sz w:val="24"/>
          <w:szCs w:val="24"/>
        </w:rPr>
        <w:t>2</w:t>
      </w:r>
      <w:r w:rsidR="00BF192C" w:rsidRPr="00BF192C">
        <w:rPr>
          <w:rFonts w:ascii="Times New Roman" w:hAnsi="Times New Roman" w:cs="Times New Roman"/>
          <w:sz w:val="24"/>
          <w:szCs w:val="24"/>
        </w:rPr>
        <w:t>3</w:t>
      </w:r>
      <w:r w:rsidR="00BD0DD3" w:rsidRPr="00BF192C">
        <w:rPr>
          <w:rFonts w:ascii="Times New Roman" w:hAnsi="Times New Roman" w:cs="Times New Roman"/>
          <w:sz w:val="24"/>
          <w:szCs w:val="24"/>
          <w:lang w:val="sr-Cyrl-CS"/>
        </w:rPr>
        <w:t xml:space="preserve">. години. Планирано је да општина оствари приходе од </w:t>
      </w:r>
      <w:r w:rsidR="00BF192C" w:rsidRPr="00BF192C">
        <w:rPr>
          <w:rFonts w:ascii="Times New Roman" w:hAnsi="Times New Roman" w:cs="Times New Roman"/>
          <w:sz w:val="24"/>
          <w:szCs w:val="24"/>
        </w:rPr>
        <w:t>18</w:t>
      </w:r>
      <w:r w:rsidR="002C70D9" w:rsidRPr="00BF192C">
        <w:rPr>
          <w:rFonts w:ascii="Times New Roman" w:hAnsi="Times New Roman" w:cs="Times New Roman"/>
          <w:sz w:val="24"/>
          <w:szCs w:val="24"/>
          <w:lang w:val="sr-Cyrl-CS"/>
        </w:rPr>
        <w:t>,</w:t>
      </w:r>
      <w:r w:rsidR="00BF192C" w:rsidRPr="00BF192C">
        <w:rPr>
          <w:rFonts w:ascii="Times New Roman" w:hAnsi="Times New Roman" w:cs="Times New Roman"/>
          <w:sz w:val="24"/>
          <w:szCs w:val="24"/>
          <w:lang w:val="sr-Cyrl-CS"/>
        </w:rPr>
        <w:t>4</w:t>
      </w:r>
      <w:r w:rsidR="006C36A1" w:rsidRPr="00BF192C">
        <w:rPr>
          <w:rFonts w:ascii="Times New Roman" w:hAnsi="Times New Roman" w:cs="Times New Roman"/>
          <w:sz w:val="24"/>
          <w:szCs w:val="24"/>
        </w:rPr>
        <w:t>0</w:t>
      </w:r>
      <w:r w:rsidR="002C70D9" w:rsidRPr="00BF192C">
        <w:rPr>
          <w:rFonts w:ascii="Times New Roman" w:hAnsi="Times New Roman" w:cs="Times New Roman"/>
          <w:sz w:val="24"/>
          <w:szCs w:val="24"/>
          <w:lang w:val="sr-Cyrl-CS"/>
        </w:rPr>
        <w:t>0</w:t>
      </w:r>
      <w:r w:rsidR="00BD0DD3" w:rsidRPr="00BF192C">
        <w:rPr>
          <w:rFonts w:ascii="Times New Roman" w:hAnsi="Times New Roman" w:cs="Times New Roman"/>
          <w:sz w:val="24"/>
          <w:szCs w:val="24"/>
          <w:lang w:val="sr-Cyrl-CS"/>
        </w:rPr>
        <w:t>.000,00 динара који се неће евидентирати посредством рачуна буџета Општине (наменски трансфери</w:t>
      </w:r>
      <w:r w:rsidR="00473E66" w:rsidRPr="00BF192C">
        <w:rPr>
          <w:rFonts w:ascii="Times New Roman" w:hAnsi="Times New Roman" w:cs="Times New Roman"/>
          <w:sz w:val="24"/>
          <w:szCs w:val="24"/>
          <w:lang w:val="sr-Cyrl-CS"/>
        </w:rPr>
        <w:t xml:space="preserve"> и донације</w:t>
      </w:r>
      <w:r w:rsidR="00BD0DD3" w:rsidRPr="00BF192C">
        <w:rPr>
          <w:rFonts w:ascii="Times New Roman" w:hAnsi="Times New Roman" w:cs="Times New Roman"/>
          <w:sz w:val="24"/>
          <w:szCs w:val="24"/>
          <w:lang w:val="sr-Cyrl-CS"/>
        </w:rPr>
        <w:t xml:space="preserve"> који се по методологији реализације преносе директно извођачима као и сопствени приходи буџетских корисника</w:t>
      </w:r>
      <w:r w:rsidR="00473E66" w:rsidRPr="00BF192C">
        <w:rPr>
          <w:rFonts w:ascii="Times New Roman" w:hAnsi="Times New Roman" w:cs="Times New Roman"/>
          <w:sz w:val="24"/>
          <w:szCs w:val="24"/>
          <w:lang w:val="sr-Cyrl-CS"/>
        </w:rPr>
        <w:t>)</w:t>
      </w:r>
    </w:p>
    <w:tbl>
      <w:tblPr>
        <w:tblStyle w:val="TableGrid"/>
        <w:tblW w:w="0" w:type="auto"/>
        <w:tblLook w:val="04A0"/>
      </w:tblPr>
      <w:tblGrid>
        <w:gridCol w:w="3369"/>
        <w:gridCol w:w="2409"/>
        <w:gridCol w:w="2127"/>
        <w:gridCol w:w="1559"/>
      </w:tblGrid>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2409" w:type="dxa"/>
          </w:tcPr>
          <w:p w:rsidR="00E525DC" w:rsidRPr="00B94C5F" w:rsidRDefault="00E525DC" w:rsidP="006C36A1">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F121E3" w:rsidRPr="00B94C5F">
              <w:rPr>
                <w:rFonts w:ascii="Times New Roman" w:hAnsi="Times New Roman" w:cs="Times New Roman"/>
                <w:b/>
                <w:sz w:val="24"/>
                <w:szCs w:val="24"/>
              </w:rPr>
              <w:t>2</w:t>
            </w:r>
            <w:r w:rsidR="006C36A1">
              <w:rPr>
                <w:rFonts w:ascii="Times New Roman" w:hAnsi="Times New Roman" w:cs="Times New Roman"/>
                <w:b/>
                <w:sz w:val="24"/>
                <w:szCs w:val="24"/>
              </w:rPr>
              <w:t>2</w:t>
            </w:r>
            <w:r w:rsidRPr="00B94C5F">
              <w:rPr>
                <w:rFonts w:ascii="Times New Roman" w:hAnsi="Times New Roman" w:cs="Times New Roman"/>
                <w:b/>
                <w:sz w:val="24"/>
                <w:szCs w:val="24"/>
                <w:lang w:val="sr-Cyrl-CS"/>
              </w:rPr>
              <w:t>.</w:t>
            </w:r>
          </w:p>
        </w:tc>
        <w:tc>
          <w:tcPr>
            <w:tcW w:w="2127" w:type="dxa"/>
          </w:tcPr>
          <w:p w:rsidR="00E525DC" w:rsidRPr="00B94C5F" w:rsidRDefault="00E525DC" w:rsidP="009A13EE">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2D1C77" w:rsidRPr="00B94C5F">
              <w:rPr>
                <w:rFonts w:ascii="Times New Roman" w:hAnsi="Times New Roman" w:cs="Times New Roman"/>
                <w:b/>
                <w:sz w:val="24"/>
                <w:szCs w:val="24"/>
                <w:lang w:val="sr-Cyrl-CS"/>
              </w:rPr>
              <w:t>2</w:t>
            </w:r>
            <w:r w:rsidR="009A13EE">
              <w:rPr>
                <w:rFonts w:ascii="Times New Roman" w:hAnsi="Times New Roman" w:cs="Times New Roman"/>
                <w:b/>
                <w:sz w:val="24"/>
                <w:szCs w:val="24"/>
                <w:lang w:val="sr-Cyrl-CS"/>
              </w:rPr>
              <w:t>3</w:t>
            </w:r>
            <w:r w:rsidRPr="00B94C5F">
              <w:rPr>
                <w:rFonts w:ascii="Times New Roman" w:hAnsi="Times New Roman" w:cs="Times New Roman"/>
                <w:b/>
                <w:sz w:val="24"/>
                <w:szCs w:val="24"/>
                <w:lang w:val="sr-Cyrl-CS"/>
              </w:rPr>
              <w:t>.</w:t>
            </w:r>
          </w:p>
        </w:tc>
        <w:tc>
          <w:tcPr>
            <w:tcW w:w="1559" w:type="dxa"/>
          </w:tcPr>
          <w:p w:rsidR="00E525DC" w:rsidRPr="00B94C5F" w:rsidRDefault="00E525DC" w:rsidP="00E26E55">
            <w:pPr>
              <w:jc w:val="both"/>
              <w:rPr>
                <w:rFonts w:ascii="Times New Roman" w:hAnsi="Times New Roman" w:cs="Times New Roman"/>
                <w:b/>
                <w:sz w:val="24"/>
                <w:szCs w:val="24"/>
              </w:rPr>
            </w:pPr>
            <w:r w:rsidRPr="00B94C5F">
              <w:rPr>
                <w:rFonts w:ascii="Times New Roman" w:hAnsi="Times New Roman" w:cs="Times New Roman"/>
                <w:b/>
                <w:sz w:val="24"/>
                <w:szCs w:val="24"/>
                <w:lang w:val="sr-Cyrl-CS"/>
              </w:rPr>
              <w:t>% увећања</w:t>
            </w:r>
            <w:r w:rsidR="00E26E55" w:rsidRPr="00B94C5F">
              <w:rPr>
                <w:rFonts w:ascii="Times New Roman" w:hAnsi="Times New Roman" w:cs="Times New Roman"/>
                <w:b/>
                <w:sz w:val="24"/>
                <w:szCs w:val="24"/>
              </w:rPr>
              <w:t xml:space="preserve"> тј. умањења</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p>
        </w:tc>
        <w:tc>
          <w:tcPr>
            <w:tcW w:w="2409" w:type="dxa"/>
          </w:tcPr>
          <w:p w:rsidR="00E525DC" w:rsidRPr="009971EB" w:rsidRDefault="008C1B05" w:rsidP="00BF192C">
            <w:pPr>
              <w:jc w:val="right"/>
              <w:rPr>
                <w:rFonts w:ascii="Times New Roman" w:hAnsi="Times New Roman" w:cs="Times New Roman"/>
                <w:sz w:val="24"/>
                <w:szCs w:val="24"/>
                <w:lang w:val="en-GB"/>
              </w:rPr>
            </w:pPr>
            <w:r>
              <w:rPr>
                <w:rFonts w:ascii="Times New Roman" w:hAnsi="Times New Roman" w:cs="Times New Roman"/>
                <w:sz w:val="24"/>
                <w:szCs w:val="24"/>
                <w:lang w:val="en-GB"/>
              </w:rPr>
              <w:t>3</w:t>
            </w:r>
            <w:r w:rsidR="00BF192C">
              <w:rPr>
                <w:rFonts w:ascii="Times New Roman" w:hAnsi="Times New Roman" w:cs="Times New Roman"/>
                <w:sz w:val="24"/>
                <w:szCs w:val="24"/>
              </w:rPr>
              <w:t>63</w:t>
            </w:r>
            <w:r>
              <w:rPr>
                <w:rFonts w:ascii="Times New Roman" w:hAnsi="Times New Roman" w:cs="Times New Roman"/>
                <w:sz w:val="24"/>
                <w:szCs w:val="24"/>
                <w:lang w:val="en-GB"/>
              </w:rPr>
              <w:t>.</w:t>
            </w:r>
            <w:r w:rsidR="00BF192C">
              <w:rPr>
                <w:rFonts w:ascii="Times New Roman" w:hAnsi="Times New Roman" w:cs="Times New Roman"/>
                <w:sz w:val="24"/>
                <w:szCs w:val="24"/>
              </w:rPr>
              <w:t>90</w:t>
            </w:r>
            <w:r>
              <w:rPr>
                <w:rFonts w:ascii="Times New Roman" w:hAnsi="Times New Roman" w:cs="Times New Roman"/>
                <w:sz w:val="24"/>
                <w:szCs w:val="24"/>
                <w:lang w:val="en-GB"/>
              </w:rPr>
              <w:t>0.000</w:t>
            </w:r>
          </w:p>
        </w:tc>
        <w:tc>
          <w:tcPr>
            <w:tcW w:w="2127" w:type="dxa"/>
          </w:tcPr>
          <w:p w:rsidR="00E525DC" w:rsidRPr="00BF192C" w:rsidRDefault="007C4C91" w:rsidP="00E26E55">
            <w:pPr>
              <w:jc w:val="right"/>
              <w:rPr>
                <w:rFonts w:ascii="Times New Roman" w:hAnsi="Times New Roman" w:cs="Times New Roman"/>
                <w:sz w:val="24"/>
                <w:szCs w:val="24"/>
              </w:rPr>
            </w:pPr>
            <w:r>
              <w:rPr>
                <w:rFonts w:ascii="Times New Roman" w:hAnsi="Times New Roman" w:cs="Times New Roman"/>
                <w:sz w:val="24"/>
                <w:szCs w:val="24"/>
              </w:rPr>
              <w:t>409.430</w:t>
            </w:r>
            <w:r w:rsidR="00BF192C">
              <w:rPr>
                <w:rFonts w:ascii="Times New Roman" w:hAnsi="Times New Roman" w:cs="Times New Roman"/>
                <w:sz w:val="24"/>
                <w:szCs w:val="24"/>
              </w:rPr>
              <w:t>.000</w:t>
            </w:r>
          </w:p>
        </w:tc>
        <w:tc>
          <w:tcPr>
            <w:tcW w:w="1559" w:type="dxa"/>
          </w:tcPr>
          <w:p w:rsidR="00E525DC" w:rsidRPr="00004055" w:rsidRDefault="00004055" w:rsidP="00E525DC">
            <w:pPr>
              <w:jc w:val="right"/>
              <w:rPr>
                <w:rFonts w:ascii="Times New Roman" w:hAnsi="Times New Roman" w:cs="Times New Roman"/>
                <w:sz w:val="24"/>
                <w:szCs w:val="24"/>
              </w:rPr>
            </w:pPr>
            <w:r>
              <w:rPr>
                <w:rFonts w:ascii="Times New Roman" w:hAnsi="Times New Roman" w:cs="Times New Roman"/>
                <w:sz w:val="24"/>
                <w:szCs w:val="24"/>
              </w:rPr>
              <w:t>12,52</w:t>
            </w:r>
          </w:p>
        </w:tc>
      </w:tr>
      <w:tr w:rsidR="00E525DC" w:rsidRPr="00B94C5F"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p>
        </w:tc>
        <w:tc>
          <w:tcPr>
            <w:tcW w:w="2409" w:type="dxa"/>
          </w:tcPr>
          <w:p w:rsidR="00E525DC" w:rsidRPr="009971EB" w:rsidRDefault="008C1B05"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36.000.000</w:t>
            </w:r>
          </w:p>
        </w:tc>
        <w:tc>
          <w:tcPr>
            <w:tcW w:w="2127" w:type="dxa"/>
          </w:tcPr>
          <w:p w:rsidR="00E525DC" w:rsidRPr="00BF192C" w:rsidRDefault="00BF192C" w:rsidP="00E26E55">
            <w:pPr>
              <w:jc w:val="right"/>
              <w:rPr>
                <w:rFonts w:ascii="Times New Roman" w:hAnsi="Times New Roman" w:cs="Times New Roman"/>
                <w:sz w:val="24"/>
                <w:szCs w:val="24"/>
              </w:rPr>
            </w:pPr>
            <w:r>
              <w:rPr>
                <w:rFonts w:ascii="Times New Roman" w:hAnsi="Times New Roman" w:cs="Times New Roman"/>
                <w:sz w:val="24"/>
                <w:szCs w:val="24"/>
              </w:rPr>
              <w:t>34,000.000</w:t>
            </w:r>
          </w:p>
        </w:tc>
        <w:tc>
          <w:tcPr>
            <w:tcW w:w="1559" w:type="dxa"/>
          </w:tcPr>
          <w:p w:rsidR="00E525DC" w:rsidRPr="00BF192C" w:rsidRDefault="00BF192C" w:rsidP="00E525DC">
            <w:pPr>
              <w:jc w:val="right"/>
              <w:rPr>
                <w:rFonts w:ascii="Times New Roman" w:hAnsi="Times New Roman" w:cs="Times New Roman"/>
                <w:sz w:val="24"/>
                <w:szCs w:val="24"/>
              </w:rPr>
            </w:pPr>
            <w:r>
              <w:rPr>
                <w:rFonts w:ascii="Times New Roman" w:hAnsi="Times New Roman" w:cs="Times New Roman"/>
                <w:sz w:val="24"/>
                <w:szCs w:val="24"/>
              </w:rPr>
              <w:t>-5,55</w:t>
            </w:r>
          </w:p>
        </w:tc>
      </w:tr>
      <w:tr w:rsidR="00E525DC" w:rsidTr="00004055">
        <w:trPr>
          <w:trHeight w:val="270"/>
        </w:trPr>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Ненаменски трансфер</w:t>
            </w:r>
          </w:p>
        </w:tc>
        <w:tc>
          <w:tcPr>
            <w:tcW w:w="2409" w:type="dxa"/>
          </w:tcPr>
          <w:p w:rsidR="00E525DC" w:rsidRPr="009971EB" w:rsidRDefault="008C1B05" w:rsidP="00BF192C">
            <w:pPr>
              <w:jc w:val="right"/>
              <w:rPr>
                <w:rFonts w:ascii="Times New Roman" w:hAnsi="Times New Roman" w:cs="Times New Roman"/>
                <w:sz w:val="24"/>
                <w:szCs w:val="24"/>
                <w:lang w:val="en-GB"/>
              </w:rPr>
            </w:pPr>
            <w:r>
              <w:rPr>
                <w:rFonts w:ascii="Times New Roman" w:hAnsi="Times New Roman" w:cs="Times New Roman"/>
                <w:sz w:val="24"/>
                <w:szCs w:val="24"/>
                <w:lang w:val="en-GB"/>
              </w:rPr>
              <w:t>2</w:t>
            </w:r>
            <w:r w:rsidR="00BF192C">
              <w:rPr>
                <w:rFonts w:ascii="Times New Roman" w:hAnsi="Times New Roman" w:cs="Times New Roman"/>
                <w:sz w:val="24"/>
                <w:szCs w:val="24"/>
              </w:rPr>
              <w:t>97</w:t>
            </w:r>
            <w:r>
              <w:rPr>
                <w:rFonts w:ascii="Times New Roman" w:hAnsi="Times New Roman" w:cs="Times New Roman"/>
                <w:sz w:val="24"/>
                <w:szCs w:val="24"/>
                <w:lang w:val="en-GB"/>
              </w:rPr>
              <w:t>.</w:t>
            </w:r>
            <w:r w:rsidR="00BF192C">
              <w:rPr>
                <w:rFonts w:ascii="Times New Roman" w:hAnsi="Times New Roman" w:cs="Times New Roman"/>
                <w:sz w:val="24"/>
                <w:szCs w:val="24"/>
              </w:rPr>
              <w:t>2</w:t>
            </w:r>
            <w:r>
              <w:rPr>
                <w:rFonts w:ascii="Times New Roman" w:hAnsi="Times New Roman" w:cs="Times New Roman"/>
                <w:sz w:val="24"/>
                <w:szCs w:val="24"/>
                <w:lang w:val="en-GB"/>
              </w:rPr>
              <w:t>00.000</w:t>
            </w:r>
          </w:p>
        </w:tc>
        <w:tc>
          <w:tcPr>
            <w:tcW w:w="2127" w:type="dxa"/>
          </w:tcPr>
          <w:p w:rsidR="00E525DC" w:rsidRPr="00BF192C" w:rsidRDefault="00BF192C" w:rsidP="00E525DC">
            <w:pPr>
              <w:jc w:val="right"/>
              <w:rPr>
                <w:rFonts w:ascii="Times New Roman" w:hAnsi="Times New Roman" w:cs="Times New Roman"/>
                <w:sz w:val="24"/>
                <w:szCs w:val="24"/>
              </w:rPr>
            </w:pPr>
            <w:r>
              <w:rPr>
                <w:rFonts w:ascii="Times New Roman" w:hAnsi="Times New Roman" w:cs="Times New Roman"/>
                <w:sz w:val="24"/>
                <w:szCs w:val="24"/>
              </w:rPr>
              <w:t>300,000.000</w:t>
            </w:r>
          </w:p>
        </w:tc>
        <w:tc>
          <w:tcPr>
            <w:tcW w:w="1559" w:type="dxa"/>
          </w:tcPr>
          <w:p w:rsidR="00E525DC" w:rsidRPr="00BF192C" w:rsidRDefault="00BF192C" w:rsidP="00A04ADF">
            <w:pPr>
              <w:jc w:val="right"/>
              <w:rPr>
                <w:rFonts w:ascii="Times New Roman" w:hAnsi="Times New Roman" w:cs="Times New Roman"/>
                <w:sz w:val="24"/>
                <w:szCs w:val="24"/>
              </w:rPr>
            </w:pPr>
            <w:r>
              <w:rPr>
                <w:rFonts w:ascii="Times New Roman" w:hAnsi="Times New Roman" w:cs="Times New Roman"/>
                <w:sz w:val="24"/>
                <w:szCs w:val="24"/>
              </w:rPr>
              <w:t>0,95</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Наменски трансфери</w:t>
            </w:r>
          </w:p>
        </w:tc>
        <w:tc>
          <w:tcPr>
            <w:tcW w:w="2409" w:type="dxa"/>
          </w:tcPr>
          <w:p w:rsidR="00E525DC" w:rsidRPr="009971EB" w:rsidRDefault="00BF192C" w:rsidP="00E26E55">
            <w:pPr>
              <w:jc w:val="right"/>
              <w:rPr>
                <w:rFonts w:ascii="Times New Roman" w:hAnsi="Times New Roman" w:cs="Times New Roman"/>
                <w:sz w:val="24"/>
                <w:szCs w:val="24"/>
                <w:lang w:val="en-GB"/>
              </w:rPr>
            </w:pPr>
            <w:r>
              <w:rPr>
                <w:rFonts w:ascii="Times New Roman" w:hAnsi="Times New Roman" w:cs="Times New Roman"/>
                <w:sz w:val="24"/>
                <w:szCs w:val="24"/>
              </w:rPr>
              <w:t>81.600</w:t>
            </w:r>
            <w:r w:rsidR="008C1B05">
              <w:rPr>
                <w:rFonts w:ascii="Times New Roman" w:hAnsi="Times New Roman" w:cs="Times New Roman"/>
                <w:sz w:val="24"/>
                <w:szCs w:val="24"/>
                <w:lang w:val="en-GB"/>
              </w:rPr>
              <w:t>.000</w:t>
            </w:r>
          </w:p>
        </w:tc>
        <w:tc>
          <w:tcPr>
            <w:tcW w:w="2127" w:type="dxa"/>
          </w:tcPr>
          <w:p w:rsidR="00E525DC" w:rsidRPr="00BF192C" w:rsidRDefault="00BF192C" w:rsidP="007C4C91">
            <w:pPr>
              <w:jc w:val="right"/>
              <w:rPr>
                <w:rFonts w:ascii="Times New Roman" w:hAnsi="Times New Roman" w:cs="Times New Roman"/>
                <w:sz w:val="24"/>
                <w:szCs w:val="24"/>
              </w:rPr>
            </w:pPr>
            <w:r>
              <w:rPr>
                <w:rFonts w:ascii="Times New Roman" w:hAnsi="Times New Roman" w:cs="Times New Roman"/>
                <w:sz w:val="24"/>
                <w:szCs w:val="24"/>
              </w:rPr>
              <w:t>4</w:t>
            </w:r>
            <w:r w:rsidR="007C4C91">
              <w:rPr>
                <w:rFonts w:ascii="Times New Roman" w:hAnsi="Times New Roman" w:cs="Times New Roman"/>
                <w:sz w:val="24"/>
                <w:szCs w:val="24"/>
              </w:rPr>
              <w:t>6</w:t>
            </w:r>
            <w:r>
              <w:rPr>
                <w:rFonts w:ascii="Times New Roman" w:hAnsi="Times New Roman" w:cs="Times New Roman"/>
                <w:sz w:val="24"/>
                <w:szCs w:val="24"/>
              </w:rPr>
              <w:t>,</w:t>
            </w:r>
            <w:r w:rsidR="007C4C91">
              <w:rPr>
                <w:rFonts w:ascii="Times New Roman" w:hAnsi="Times New Roman" w:cs="Times New Roman"/>
                <w:sz w:val="24"/>
                <w:szCs w:val="24"/>
              </w:rPr>
              <w:t>00</w:t>
            </w:r>
            <w:r>
              <w:rPr>
                <w:rFonts w:ascii="Times New Roman" w:hAnsi="Times New Roman" w:cs="Times New Roman"/>
                <w:sz w:val="24"/>
                <w:szCs w:val="24"/>
              </w:rPr>
              <w:t>0.000</w:t>
            </w:r>
          </w:p>
        </w:tc>
        <w:tc>
          <w:tcPr>
            <w:tcW w:w="1559" w:type="dxa"/>
          </w:tcPr>
          <w:p w:rsidR="00BF192C" w:rsidRPr="00004055" w:rsidRDefault="00BF192C" w:rsidP="00004055">
            <w:pPr>
              <w:jc w:val="right"/>
              <w:rPr>
                <w:rFonts w:ascii="Times New Roman" w:hAnsi="Times New Roman" w:cs="Times New Roman"/>
                <w:sz w:val="24"/>
                <w:szCs w:val="24"/>
              </w:rPr>
            </w:pPr>
            <w:r>
              <w:rPr>
                <w:rFonts w:ascii="Times New Roman" w:hAnsi="Times New Roman" w:cs="Times New Roman"/>
                <w:sz w:val="24"/>
                <w:szCs w:val="24"/>
              </w:rPr>
              <w:t>-</w:t>
            </w:r>
            <w:r w:rsidR="00004055">
              <w:rPr>
                <w:rFonts w:ascii="Times New Roman" w:hAnsi="Times New Roman" w:cs="Times New Roman"/>
                <w:sz w:val="24"/>
                <w:szCs w:val="24"/>
              </w:rPr>
              <w:t>43,62</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2409" w:type="dxa"/>
          </w:tcPr>
          <w:p w:rsidR="00E525DC" w:rsidRPr="009971EB" w:rsidRDefault="00BF192C" w:rsidP="00E26E55">
            <w:pPr>
              <w:jc w:val="right"/>
              <w:rPr>
                <w:rFonts w:ascii="Times New Roman" w:hAnsi="Times New Roman" w:cs="Times New Roman"/>
                <w:sz w:val="24"/>
                <w:szCs w:val="24"/>
                <w:lang w:val="en-GB"/>
              </w:rPr>
            </w:pPr>
            <w:r>
              <w:rPr>
                <w:rFonts w:ascii="Times New Roman" w:hAnsi="Times New Roman" w:cs="Times New Roman"/>
                <w:sz w:val="24"/>
                <w:szCs w:val="24"/>
              </w:rPr>
              <w:t>56.700</w:t>
            </w:r>
            <w:r w:rsidR="008C1B05">
              <w:rPr>
                <w:rFonts w:ascii="Times New Roman" w:hAnsi="Times New Roman" w:cs="Times New Roman"/>
                <w:sz w:val="24"/>
                <w:szCs w:val="24"/>
                <w:lang w:val="en-GB"/>
              </w:rPr>
              <w:t>.000</w:t>
            </w:r>
          </w:p>
        </w:tc>
        <w:tc>
          <w:tcPr>
            <w:tcW w:w="2127" w:type="dxa"/>
          </w:tcPr>
          <w:p w:rsidR="00E525DC" w:rsidRPr="00BF192C" w:rsidRDefault="00BF192C" w:rsidP="007C4C91">
            <w:pPr>
              <w:jc w:val="right"/>
              <w:rPr>
                <w:rFonts w:ascii="Times New Roman" w:hAnsi="Times New Roman" w:cs="Times New Roman"/>
                <w:sz w:val="24"/>
                <w:szCs w:val="24"/>
              </w:rPr>
            </w:pPr>
            <w:r>
              <w:rPr>
                <w:rFonts w:ascii="Times New Roman" w:hAnsi="Times New Roman" w:cs="Times New Roman"/>
                <w:sz w:val="24"/>
                <w:szCs w:val="24"/>
              </w:rPr>
              <w:t>5</w:t>
            </w:r>
            <w:r w:rsidR="007C4C91">
              <w:rPr>
                <w:rFonts w:ascii="Times New Roman" w:hAnsi="Times New Roman" w:cs="Times New Roman"/>
                <w:sz w:val="24"/>
                <w:szCs w:val="24"/>
              </w:rPr>
              <w:t>5</w:t>
            </w:r>
            <w:r>
              <w:rPr>
                <w:rFonts w:ascii="Times New Roman" w:hAnsi="Times New Roman" w:cs="Times New Roman"/>
                <w:sz w:val="24"/>
                <w:szCs w:val="24"/>
              </w:rPr>
              <w:t>,</w:t>
            </w:r>
            <w:r w:rsidR="007C4C91">
              <w:rPr>
                <w:rFonts w:ascii="Times New Roman" w:hAnsi="Times New Roman" w:cs="Times New Roman"/>
                <w:sz w:val="24"/>
                <w:szCs w:val="24"/>
              </w:rPr>
              <w:t>93</w:t>
            </w:r>
            <w:r>
              <w:rPr>
                <w:rFonts w:ascii="Times New Roman" w:hAnsi="Times New Roman" w:cs="Times New Roman"/>
                <w:sz w:val="24"/>
                <w:szCs w:val="24"/>
              </w:rPr>
              <w:t>0.000</w:t>
            </w:r>
          </w:p>
        </w:tc>
        <w:tc>
          <w:tcPr>
            <w:tcW w:w="1559" w:type="dxa"/>
          </w:tcPr>
          <w:p w:rsidR="00E525DC" w:rsidRPr="00004055" w:rsidRDefault="005A528B" w:rsidP="00004055">
            <w:pPr>
              <w:jc w:val="right"/>
              <w:rPr>
                <w:rFonts w:ascii="Times New Roman" w:hAnsi="Times New Roman" w:cs="Times New Roman"/>
                <w:sz w:val="24"/>
                <w:szCs w:val="24"/>
              </w:rPr>
            </w:pPr>
            <w:r>
              <w:rPr>
                <w:rFonts w:ascii="Times New Roman" w:hAnsi="Times New Roman" w:cs="Times New Roman"/>
                <w:sz w:val="24"/>
                <w:szCs w:val="24"/>
              </w:rPr>
              <w:t>-</w:t>
            </w:r>
            <w:r w:rsidR="00004055">
              <w:rPr>
                <w:rFonts w:ascii="Times New Roman" w:hAnsi="Times New Roman" w:cs="Times New Roman"/>
                <w:sz w:val="24"/>
                <w:szCs w:val="24"/>
              </w:rPr>
              <w:t>1,35</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2409" w:type="dxa"/>
          </w:tcPr>
          <w:p w:rsidR="00E525DC" w:rsidRPr="009971EB" w:rsidRDefault="00BF192C" w:rsidP="00E26E55">
            <w:pPr>
              <w:jc w:val="right"/>
              <w:rPr>
                <w:rFonts w:ascii="Times New Roman" w:hAnsi="Times New Roman" w:cs="Times New Roman"/>
                <w:sz w:val="24"/>
                <w:szCs w:val="24"/>
                <w:lang w:val="en-GB"/>
              </w:rPr>
            </w:pPr>
            <w:r>
              <w:rPr>
                <w:rFonts w:ascii="Times New Roman" w:hAnsi="Times New Roman" w:cs="Times New Roman"/>
                <w:sz w:val="24"/>
                <w:szCs w:val="24"/>
              </w:rPr>
              <w:t>30.5</w:t>
            </w:r>
            <w:r w:rsidR="008C1B05">
              <w:rPr>
                <w:rFonts w:ascii="Times New Roman" w:hAnsi="Times New Roman" w:cs="Times New Roman"/>
                <w:sz w:val="24"/>
                <w:szCs w:val="24"/>
                <w:lang w:val="en-GB"/>
              </w:rPr>
              <w:t>00.000</w:t>
            </w:r>
          </w:p>
        </w:tc>
        <w:tc>
          <w:tcPr>
            <w:tcW w:w="2127" w:type="dxa"/>
          </w:tcPr>
          <w:p w:rsidR="00E525DC" w:rsidRPr="00BF192C" w:rsidRDefault="007C4C91" w:rsidP="007C4C91">
            <w:pPr>
              <w:jc w:val="right"/>
              <w:rPr>
                <w:rFonts w:ascii="Times New Roman" w:hAnsi="Times New Roman" w:cs="Times New Roman"/>
                <w:sz w:val="24"/>
                <w:szCs w:val="24"/>
              </w:rPr>
            </w:pPr>
            <w:r>
              <w:rPr>
                <w:rFonts w:ascii="Times New Roman" w:hAnsi="Times New Roman" w:cs="Times New Roman"/>
                <w:sz w:val="24"/>
                <w:szCs w:val="24"/>
              </w:rPr>
              <w:t>105</w:t>
            </w:r>
            <w:r w:rsidR="00BF192C">
              <w:rPr>
                <w:rFonts w:ascii="Times New Roman" w:hAnsi="Times New Roman" w:cs="Times New Roman"/>
                <w:sz w:val="24"/>
                <w:szCs w:val="24"/>
              </w:rPr>
              <w:t>,</w:t>
            </w:r>
            <w:r>
              <w:rPr>
                <w:rFonts w:ascii="Times New Roman" w:hAnsi="Times New Roman" w:cs="Times New Roman"/>
                <w:sz w:val="24"/>
                <w:szCs w:val="24"/>
              </w:rPr>
              <w:t>34</w:t>
            </w:r>
            <w:r w:rsidR="00BF192C">
              <w:rPr>
                <w:rFonts w:ascii="Times New Roman" w:hAnsi="Times New Roman" w:cs="Times New Roman"/>
                <w:sz w:val="24"/>
                <w:szCs w:val="24"/>
              </w:rPr>
              <w:t>0.000</w:t>
            </w:r>
          </w:p>
        </w:tc>
        <w:tc>
          <w:tcPr>
            <w:tcW w:w="1559" w:type="dxa"/>
          </w:tcPr>
          <w:p w:rsidR="00E525DC" w:rsidRPr="00004055" w:rsidRDefault="00313A09" w:rsidP="00E525DC">
            <w:pPr>
              <w:jc w:val="right"/>
              <w:rPr>
                <w:rFonts w:ascii="Times New Roman" w:hAnsi="Times New Roman" w:cs="Times New Roman"/>
                <w:sz w:val="24"/>
                <w:szCs w:val="24"/>
              </w:rPr>
            </w:pPr>
            <w:r>
              <w:rPr>
                <w:rFonts w:ascii="Times New Roman" w:hAnsi="Times New Roman" w:cs="Times New Roman"/>
                <w:sz w:val="24"/>
                <w:szCs w:val="24"/>
              </w:rPr>
              <w:t>24</w:t>
            </w:r>
            <w:r w:rsidR="00004055">
              <w:rPr>
                <w:rFonts w:ascii="Times New Roman" w:hAnsi="Times New Roman" w:cs="Times New Roman"/>
                <w:sz w:val="24"/>
                <w:szCs w:val="24"/>
              </w:rPr>
              <w:t>5,38</w:t>
            </w:r>
          </w:p>
        </w:tc>
      </w:tr>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2409" w:type="dxa"/>
          </w:tcPr>
          <w:p w:rsidR="00E525DC" w:rsidRPr="009971EB" w:rsidRDefault="00A04ADF" w:rsidP="00BF192C">
            <w:pPr>
              <w:jc w:val="right"/>
              <w:rPr>
                <w:rFonts w:ascii="Times New Roman" w:hAnsi="Times New Roman" w:cs="Times New Roman"/>
                <w:b/>
                <w:sz w:val="24"/>
                <w:szCs w:val="24"/>
                <w:lang w:val="en-GB"/>
              </w:rPr>
            </w:pPr>
            <w:r>
              <w:rPr>
                <w:rFonts w:ascii="Times New Roman" w:hAnsi="Times New Roman" w:cs="Times New Roman"/>
                <w:b/>
                <w:sz w:val="24"/>
                <w:szCs w:val="24"/>
                <w:lang w:val="en-GB"/>
              </w:rPr>
              <w:t>8</w:t>
            </w:r>
            <w:r w:rsidR="00BF192C">
              <w:rPr>
                <w:rFonts w:ascii="Times New Roman" w:hAnsi="Times New Roman" w:cs="Times New Roman"/>
                <w:b/>
                <w:sz w:val="24"/>
                <w:szCs w:val="24"/>
              </w:rPr>
              <w:t>66</w:t>
            </w:r>
            <w:r w:rsidR="008C1B05">
              <w:rPr>
                <w:rFonts w:ascii="Times New Roman" w:hAnsi="Times New Roman" w:cs="Times New Roman"/>
                <w:b/>
                <w:sz w:val="24"/>
                <w:szCs w:val="24"/>
                <w:lang w:val="en-GB"/>
              </w:rPr>
              <w:t>.</w:t>
            </w:r>
            <w:r w:rsidR="00BF192C">
              <w:rPr>
                <w:rFonts w:ascii="Times New Roman" w:hAnsi="Times New Roman" w:cs="Times New Roman"/>
                <w:b/>
                <w:sz w:val="24"/>
                <w:szCs w:val="24"/>
              </w:rPr>
              <w:t>9</w:t>
            </w:r>
            <w:r w:rsidR="008C1B05">
              <w:rPr>
                <w:rFonts w:ascii="Times New Roman" w:hAnsi="Times New Roman" w:cs="Times New Roman"/>
                <w:b/>
                <w:sz w:val="24"/>
                <w:szCs w:val="24"/>
                <w:lang w:val="en-GB"/>
              </w:rPr>
              <w:t>00.000</w:t>
            </w:r>
          </w:p>
        </w:tc>
        <w:tc>
          <w:tcPr>
            <w:tcW w:w="2127" w:type="dxa"/>
          </w:tcPr>
          <w:p w:rsidR="00E525DC" w:rsidRPr="00BF192C" w:rsidRDefault="007C4C91" w:rsidP="002C70D9">
            <w:pPr>
              <w:jc w:val="right"/>
              <w:rPr>
                <w:rFonts w:ascii="Times New Roman" w:hAnsi="Times New Roman" w:cs="Times New Roman"/>
                <w:b/>
                <w:sz w:val="24"/>
                <w:szCs w:val="24"/>
              </w:rPr>
            </w:pPr>
            <w:r>
              <w:rPr>
                <w:rFonts w:ascii="Times New Roman" w:hAnsi="Times New Roman" w:cs="Times New Roman"/>
                <w:b/>
                <w:sz w:val="24"/>
                <w:szCs w:val="24"/>
              </w:rPr>
              <w:t>951.700</w:t>
            </w:r>
            <w:r w:rsidR="00BF192C">
              <w:rPr>
                <w:rFonts w:ascii="Times New Roman" w:hAnsi="Times New Roman" w:cs="Times New Roman"/>
                <w:b/>
                <w:sz w:val="24"/>
                <w:szCs w:val="24"/>
              </w:rPr>
              <w:t>.000</w:t>
            </w:r>
          </w:p>
        </w:tc>
        <w:tc>
          <w:tcPr>
            <w:tcW w:w="1559" w:type="dxa"/>
          </w:tcPr>
          <w:p w:rsidR="00E525DC" w:rsidRPr="00004055" w:rsidRDefault="00004055" w:rsidP="00A04ADF">
            <w:pPr>
              <w:jc w:val="right"/>
              <w:rPr>
                <w:rFonts w:ascii="Times New Roman" w:hAnsi="Times New Roman" w:cs="Times New Roman"/>
                <w:b/>
                <w:sz w:val="24"/>
                <w:szCs w:val="24"/>
              </w:rPr>
            </w:pPr>
            <w:r>
              <w:rPr>
                <w:rFonts w:ascii="Times New Roman" w:hAnsi="Times New Roman" w:cs="Times New Roman"/>
                <w:b/>
                <w:sz w:val="24"/>
                <w:szCs w:val="24"/>
              </w:rPr>
              <w:t>9,78</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2409" w:type="dxa"/>
          </w:tcPr>
          <w:p w:rsidR="00E525DC" w:rsidRPr="009971EB" w:rsidRDefault="008C1B05" w:rsidP="00BF192C">
            <w:pPr>
              <w:jc w:val="right"/>
              <w:rPr>
                <w:rFonts w:ascii="Times New Roman" w:hAnsi="Times New Roman" w:cs="Times New Roman"/>
                <w:sz w:val="24"/>
                <w:szCs w:val="24"/>
                <w:lang w:val="en-GB"/>
              </w:rPr>
            </w:pPr>
            <w:r>
              <w:rPr>
                <w:rFonts w:ascii="Times New Roman" w:hAnsi="Times New Roman" w:cs="Times New Roman"/>
                <w:sz w:val="24"/>
                <w:szCs w:val="24"/>
                <w:lang w:val="en-GB"/>
              </w:rPr>
              <w:t>1</w:t>
            </w:r>
            <w:r w:rsidR="00BF192C">
              <w:rPr>
                <w:rFonts w:ascii="Times New Roman" w:hAnsi="Times New Roman" w:cs="Times New Roman"/>
                <w:sz w:val="24"/>
                <w:szCs w:val="24"/>
              </w:rPr>
              <w:t>3</w:t>
            </w:r>
            <w:r w:rsidR="00A04ADF">
              <w:rPr>
                <w:rFonts w:ascii="Times New Roman" w:hAnsi="Times New Roman" w:cs="Times New Roman"/>
                <w:sz w:val="24"/>
                <w:szCs w:val="24"/>
                <w:lang w:val="en-GB"/>
              </w:rPr>
              <w:t>4</w:t>
            </w:r>
            <w:r>
              <w:rPr>
                <w:rFonts w:ascii="Times New Roman" w:hAnsi="Times New Roman" w:cs="Times New Roman"/>
                <w:sz w:val="24"/>
                <w:szCs w:val="24"/>
                <w:lang w:val="en-GB"/>
              </w:rPr>
              <w:t>.</w:t>
            </w:r>
            <w:r w:rsidR="00BF192C">
              <w:rPr>
                <w:rFonts w:ascii="Times New Roman" w:hAnsi="Times New Roman" w:cs="Times New Roman"/>
                <w:sz w:val="24"/>
                <w:szCs w:val="24"/>
              </w:rPr>
              <w:t>3</w:t>
            </w:r>
            <w:r>
              <w:rPr>
                <w:rFonts w:ascii="Times New Roman" w:hAnsi="Times New Roman" w:cs="Times New Roman"/>
                <w:sz w:val="24"/>
                <w:szCs w:val="24"/>
                <w:lang w:val="en-GB"/>
              </w:rPr>
              <w:t>00.000</w:t>
            </w:r>
          </w:p>
        </w:tc>
        <w:tc>
          <w:tcPr>
            <w:tcW w:w="2127" w:type="dxa"/>
          </w:tcPr>
          <w:p w:rsidR="00E525DC" w:rsidRPr="00BF192C" w:rsidRDefault="00BF192C" w:rsidP="007C4C91">
            <w:pPr>
              <w:jc w:val="right"/>
              <w:rPr>
                <w:rFonts w:ascii="Times New Roman" w:hAnsi="Times New Roman" w:cs="Times New Roman"/>
                <w:sz w:val="24"/>
                <w:szCs w:val="24"/>
              </w:rPr>
            </w:pPr>
            <w:r>
              <w:rPr>
                <w:rFonts w:ascii="Times New Roman" w:hAnsi="Times New Roman" w:cs="Times New Roman"/>
                <w:sz w:val="24"/>
                <w:szCs w:val="24"/>
              </w:rPr>
              <w:t>1</w:t>
            </w:r>
            <w:r w:rsidR="007C4C91">
              <w:rPr>
                <w:rFonts w:ascii="Times New Roman" w:hAnsi="Times New Roman" w:cs="Times New Roman"/>
                <w:sz w:val="24"/>
                <w:szCs w:val="24"/>
              </w:rPr>
              <w:t>6</w:t>
            </w:r>
            <w:r>
              <w:rPr>
                <w:rFonts w:ascii="Times New Roman" w:hAnsi="Times New Roman" w:cs="Times New Roman"/>
                <w:sz w:val="24"/>
                <w:szCs w:val="24"/>
              </w:rPr>
              <w:t>1,600.000</w:t>
            </w:r>
          </w:p>
        </w:tc>
        <w:tc>
          <w:tcPr>
            <w:tcW w:w="1559" w:type="dxa"/>
          </w:tcPr>
          <w:p w:rsidR="00E525DC" w:rsidRPr="00004055" w:rsidRDefault="00004055" w:rsidP="00A04ADF">
            <w:pPr>
              <w:jc w:val="right"/>
              <w:rPr>
                <w:rFonts w:ascii="Times New Roman" w:hAnsi="Times New Roman" w:cs="Times New Roman"/>
                <w:sz w:val="24"/>
                <w:szCs w:val="24"/>
              </w:rPr>
            </w:pPr>
            <w:r>
              <w:rPr>
                <w:rFonts w:ascii="Times New Roman" w:hAnsi="Times New Roman" w:cs="Times New Roman"/>
                <w:sz w:val="24"/>
                <w:szCs w:val="24"/>
              </w:rPr>
              <w:t>20,33</w:t>
            </w:r>
          </w:p>
        </w:tc>
      </w:tr>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2409" w:type="dxa"/>
          </w:tcPr>
          <w:p w:rsidR="00E525DC" w:rsidRPr="009971EB" w:rsidRDefault="00BF192C" w:rsidP="00E26E55">
            <w:pPr>
              <w:jc w:val="right"/>
              <w:rPr>
                <w:rFonts w:ascii="Times New Roman" w:hAnsi="Times New Roman" w:cs="Times New Roman"/>
                <w:b/>
                <w:sz w:val="24"/>
                <w:szCs w:val="24"/>
                <w:lang w:val="en-GB"/>
              </w:rPr>
            </w:pPr>
            <w:r>
              <w:rPr>
                <w:rFonts w:ascii="Times New Roman" w:hAnsi="Times New Roman" w:cs="Times New Roman"/>
                <w:b/>
                <w:sz w:val="24"/>
                <w:szCs w:val="24"/>
              </w:rPr>
              <w:t>1,001.2</w:t>
            </w:r>
            <w:r w:rsidR="008C1B05">
              <w:rPr>
                <w:rFonts w:ascii="Times New Roman" w:hAnsi="Times New Roman" w:cs="Times New Roman"/>
                <w:b/>
                <w:sz w:val="24"/>
                <w:szCs w:val="24"/>
                <w:lang w:val="en-GB"/>
              </w:rPr>
              <w:t>00.000</w:t>
            </w:r>
          </w:p>
        </w:tc>
        <w:tc>
          <w:tcPr>
            <w:tcW w:w="2127" w:type="dxa"/>
          </w:tcPr>
          <w:p w:rsidR="00E525DC" w:rsidRPr="00BF192C" w:rsidRDefault="00BF192C" w:rsidP="007C4C91">
            <w:pPr>
              <w:jc w:val="right"/>
              <w:rPr>
                <w:rFonts w:ascii="Times New Roman" w:hAnsi="Times New Roman" w:cs="Times New Roman"/>
                <w:b/>
                <w:sz w:val="24"/>
                <w:szCs w:val="24"/>
              </w:rPr>
            </w:pPr>
            <w:r>
              <w:rPr>
                <w:rFonts w:ascii="Times New Roman" w:hAnsi="Times New Roman" w:cs="Times New Roman"/>
                <w:b/>
                <w:sz w:val="24"/>
                <w:szCs w:val="24"/>
              </w:rPr>
              <w:t>1,</w:t>
            </w:r>
            <w:r w:rsidR="007C4C91">
              <w:rPr>
                <w:rFonts w:ascii="Times New Roman" w:hAnsi="Times New Roman" w:cs="Times New Roman"/>
                <w:b/>
                <w:sz w:val="24"/>
                <w:szCs w:val="24"/>
              </w:rPr>
              <w:t>113.300</w:t>
            </w:r>
            <w:r>
              <w:rPr>
                <w:rFonts w:ascii="Times New Roman" w:hAnsi="Times New Roman" w:cs="Times New Roman"/>
                <w:b/>
                <w:sz w:val="24"/>
                <w:szCs w:val="24"/>
              </w:rPr>
              <w:t>.000</w:t>
            </w:r>
          </w:p>
        </w:tc>
        <w:tc>
          <w:tcPr>
            <w:tcW w:w="1559" w:type="dxa"/>
          </w:tcPr>
          <w:p w:rsidR="00E525DC" w:rsidRPr="00004055" w:rsidRDefault="00004055" w:rsidP="00E525DC">
            <w:pPr>
              <w:jc w:val="right"/>
              <w:rPr>
                <w:rFonts w:ascii="Times New Roman" w:hAnsi="Times New Roman" w:cs="Times New Roman"/>
                <w:b/>
                <w:sz w:val="24"/>
                <w:szCs w:val="24"/>
              </w:rPr>
            </w:pPr>
            <w:r>
              <w:rPr>
                <w:rFonts w:ascii="Times New Roman" w:hAnsi="Times New Roman" w:cs="Times New Roman"/>
                <w:b/>
                <w:sz w:val="24"/>
                <w:szCs w:val="24"/>
              </w:rPr>
              <w:t>11,20</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sidRPr="00A3539D">
        <w:rPr>
          <w:rFonts w:ascii="Times New Roman" w:hAnsi="Times New Roman" w:cs="Times New Roman"/>
          <w:sz w:val="24"/>
          <w:szCs w:val="24"/>
          <w:lang w:val="sr-Cyrl-CS"/>
        </w:rPr>
        <w:t xml:space="preserve">- Порески приходи планирани су </w:t>
      </w:r>
      <w:r w:rsidR="005A528B">
        <w:rPr>
          <w:rFonts w:ascii="Times New Roman" w:hAnsi="Times New Roman" w:cs="Times New Roman"/>
          <w:sz w:val="24"/>
          <w:szCs w:val="24"/>
          <w:lang w:val="sr-Cyrl-CS"/>
        </w:rPr>
        <w:t>у оквирима</w:t>
      </w:r>
      <w:r w:rsidRPr="00A3539D">
        <w:rPr>
          <w:rFonts w:ascii="Times New Roman" w:hAnsi="Times New Roman" w:cs="Times New Roman"/>
          <w:sz w:val="24"/>
          <w:szCs w:val="24"/>
          <w:lang w:val="sr-Cyrl-CS"/>
        </w:rPr>
        <w:t xml:space="preserve"> таргетираног лимита од </w:t>
      </w:r>
      <w:r w:rsidR="00256753">
        <w:rPr>
          <w:rFonts w:ascii="Times New Roman" w:hAnsi="Times New Roman" w:cs="Times New Roman"/>
          <w:sz w:val="24"/>
          <w:szCs w:val="24"/>
          <w:lang w:val="sr-Cyrl-CS"/>
        </w:rPr>
        <w:t>13,3</w:t>
      </w:r>
      <w:r w:rsidRPr="00A3539D">
        <w:rPr>
          <w:rFonts w:ascii="Times New Roman" w:hAnsi="Times New Roman" w:cs="Times New Roman"/>
          <w:sz w:val="24"/>
          <w:szCs w:val="24"/>
          <w:lang w:val="sr-Cyrl-CS"/>
        </w:rPr>
        <w:t xml:space="preserve"> % из Упутства Министра финансија </w:t>
      </w:r>
      <w:r w:rsidR="00CF0364" w:rsidRPr="00A3539D">
        <w:rPr>
          <w:rFonts w:ascii="Times New Roman" w:hAnsi="Times New Roman" w:cs="Times New Roman"/>
          <w:sz w:val="24"/>
          <w:szCs w:val="24"/>
          <w:lang w:val="sr-Cyrl-CS"/>
        </w:rPr>
        <w:t xml:space="preserve">сагледавајући детаљно остварење сваког појединачног прихода у претходном периоду. Укупан обим буџета </w:t>
      </w:r>
      <w:r w:rsidR="00A3539D" w:rsidRPr="00A3539D">
        <w:rPr>
          <w:rFonts w:ascii="Times New Roman" w:hAnsi="Times New Roman" w:cs="Times New Roman"/>
          <w:sz w:val="24"/>
          <w:szCs w:val="24"/>
          <w:lang w:val="sr-Cyrl-CS"/>
        </w:rPr>
        <w:t>већ</w:t>
      </w:r>
      <w:r w:rsidR="00CF0364" w:rsidRPr="00A3539D">
        <w:rPr>
          <w:rFonts w:ascii="Times New Roman" w:hAnsi="Times New Roman" w:cs="Times New Roman"/>
          <w:sz w:val="24"/>
          <w:szCs w:val="24"/>
          <w:lang w:val="sr-Cyrl-CS"/>
        </w:rPr>
        <w:t xml:space="preserve">и је за </w:t>
      </w:r>
      <w:r w:rsidR="00256753">
        <w:rPr>
          <w:rFonts w:ascii="Times New Roman" w:hAnsi="Times New Roman" w:cs="Times New Roman"/>
          <w:sz w:val="24"/>
          <w:szCs w:val="24"/>
          <w:lang w:val="sr-Cyrl-CS"/>
        </w:rPr>
        <w:t>1</w:t>
      </w:r>
      <w:r w:rsidR="005A528B">
        <w:rPr>
          <w:rFonts w:ascii="Times New Roman" w:hAnsi="Times New Roman" w:cs="Times New Roman"/>
          <w:sz w:val="24"/>
          <w:szCs w:val="24"/>
        </w:rPr>
        <w:t>1,</w:t>
      </w:r>
      <w:r w:rsidR="00256753">
        <w:rPr>
          <w:rFonts w:ascii="Times New Roman" w:hAnsi="Times New Roman" w:cs="Times New Roman"/>
          <w:sz w:val="24"/>
          <w:szCs w:val="24"/>
        </w:rPr>
        <w:t>2</w:t>
      </w:r>
      <w:r w:rsidR="005A528B">
        <w:rPr>
          <w:rFonts w:ascii="Times New Roman" w:hAnsi="Times New Roman" w:cs="Times New Roman"/>
          <w:sz w:val="24"/>
          <w:szCs w:val="24"/>
        </w:rPr>
        <w:t>0</w:t>
      </w:r>
      <w:r w:rsidR="00CF0364" w:rsidRPr="00A3539D">
        <w:rPr>
          <w:rFonts w:ascii="Times New Roman" w:hAnsi="Times New Roman" w:cs="Times New Roman"/>
          <w:sz w:val="24"/>
          <w:szCs w:val="24"/>
          <w:lang w:val="sr-Cyrl-CS"/>
        </w:rPr>
        <w:t>% у односу на буџет из 202</w:t>
      </w:r>
      <w:r w:rsidR="005A528B">
        <w:rPr>
          <w:rFonts w:ascii="Times New Roman" w:hAnsi="Times New Roman" w:cs="Times New Roman"/>
          <w:sz w:val="24"/>
          <w:szCs w:val="24"/>
          <w:lang w:val="sr-Cyrl-CS"/>
        </w:rPr>
        <w:t>2</w:t>
      </w:r>
      <w:r w:rsidR="00CF0364" w:rsidRPr="00A3539D">
        <w:rPr>
          <w:rFonts w:ascii="Times New Roman" w:hAnsi="Times New Roman" w:cs="Times New Roman"/>
          <w:sz w:val="24"/>
          <w:szCs w:val="24"/>
          <w:lang w:val="sr-Cyrl-CS"/>
        </w:rPr>
        <w:t>. године.</w:t>
      </w:r>
      <w:r w:rsidR="00CF0364">
        <w:rPr>
          <w:rFonts w:ascii="Times New Roman" w:hAnsi="Times New Roman" w:cs="Times New Roman"/>
          <w:sz w:val="24"/>
          <w:szCs w:val="24"/>
          <w:lang w:val="sr-Cyrl-CS"/>
        </w:rPr>
        <w:t xml:space="preserve"> </w:t>
      </w:r>
    </w:p>
    <w:p w:rsidR="00A96177" w:rsidRDefault="00A96177" w:rsidP="007B3C90">
      <w:pPr>
        <w:spacing w:after="0"/>
        <w:jc w:val="both"/>
        <w:rPr>
          <w:rFonts w:ascii="Times New Roman" w:hAnsi="Times New Roman" w:cs="Times New Roman"/>
          <w:sz w:val="24"/>
          <w:szCs w:val="24"/>
          <w:lang w:val="sr-Cyrl-CS"/>
        </w:rPr>
      </w:pPr>
    </w:p>
    <w:p w:rsidR="00A97C2A" w:rsidRPr="009A13EE" w:rsidRDefault="0080196D" w:rsidP="00E84CB9">
      <w:pPr>
        <w:jc w:val="both"/>
        <w:rPr>
          <w:rFonts w:ascii="Times New Roman" w:hAnsi="Times New Roman" w:cs="Times New Roman"/>
          <w:sz w:val="24"/>
          <w:szCs w:val="24"/>
        </w:rPr>
      </w:pPr>
      <w:r w:rsidRPr="00A96177">
        <w:rPr>
          <w:rFonts w:ascii="Times New Roman" w:hAnsi="Times New Roman" w:cs="Times New Roman"/>
          <w:b/>
          <w:sz w:val="24"/>
          <w:szCs w:val="24"/>
          <w:u w:val="single"/>
          <w:lang w:val="sr-Cyrl-CS"/>
        </w:rPr>
        <w:lastRenderedPageBreak/>
        <w:t xml:space="preserve">- </w:t>
      </w:r>
      <w:r w:rsidR="00FC187F" w:rsidRPr="00A96177">
        <w:rPr>
          <w:rFonts w:ascii="Times New Roman" w:hAnsi="Times New Roman" w:cs="Times New Roman"/>
          <w:b/>
          <w:sz w:val="24"/>
          <w:szCs w:val="24"/>
          <w:u w:val="single"/>
          <w:lang w:val="sr-Cyrl-CS"/>
        </w:rPr>
        <w:t>Планиране донације односе се</w:t>
      </w:r>
      <w:r w:rsidR="00FC187F">
        <w:rPr>
          <w:rFonts w:ascii="Times New Roman" w:hAnsi="Times New Roman" w:cs="Times New Roman"/>
          <w:sz w:val="24"/>
          <w:szCs w:val="24"/>
          <w:lang w:val="sr-Cyrl-CS"/>
        </w:rPr>
        <w:t xml:space="preserve"> </w:t>
      </w:r>
      <w:r w:rsidR="00E84CB9">
        <w:rPr>
          <w:rFonts w:ascii="Times New Roman" w:hAnsi="Times New Roman" w:cs="Times New Roman"/>
          <w:sz w:val="24"/>
          <w:szCs w:val="24"/>
          <w:lang w:val="sr-Cyrl-CS"/>
        </w:rPr>
        <w:t>искључиво на већ уговорен</w:t>
      </w:r>
      <w:r w:rsidR="009971EB">
        <w:rPr>
          <w:rFonts w:ascii="Times New Roman" w:hAnsi="Times New Roman" w:cs="Times New Roman"/>
          <w:sz w:val="24"/>
          <w:szCs w:val="24"/>
          <w:lang w:val="sr-Cyrl-CS"/>
        </w:rPr>
        <w:t>и</w:t>
      </w:r>
      <w:r w:rsidR="00E84CB9">
        <w:rPr>
          <w:rFonts w:ascii="Times New Roman" w:hAnsi="Times New Roman" w:cs="Times New Roman"/>
          <w:sz w:val="24"/>
          <w:szCs w:val="24"/>
          <w:lang w:val="sr-Cyrl-CS"/>
        </w:rPr>
        <w:t xml:space="preserve"> пројек</w:t>
      </w:r>
      <w:r w:rsidR="009971EB">
        <w:rPr>
          <w:rFonts w:ascii="Times New Roman" w:hAnsi="Times New Roman" w:cs="Times New Roman"/>
          <w:sz w:val="24"/>
          <w:szCs w:val="24"/>
          <w:lang w:val="sr-Cyrl-CS"/>
        </w:rPr>
        <w:t>ат</w:t>
      </w:r>
      <w:r w:rsidR="00E84CB9">
        <w:rPr>
          <w:rFonts w:ascii="Times New Roman" w:hAnsi="Times New Roman" w:cs="Times New Roman"/>
          <w:sz w:val="24"/>
          <w:szCs w:val="24"/>
          <w:lang w:val="sr-Cyrl-CS"/>
        </w:rPr>
        <w:t xml:space="preserve"> </w:t>
      </w:r>
      <w:r w:rsidR="009971EB">
        <w:rPr>
          <w:rFonts w:ascii="Times New Roman" w:hAnsi="Times New Roman" w:cs="Times New Roman"/>
          <w:sz w:val="24"/>
          <w:szCs w:val="24"/>
          <w:lang w:val="sr-Cyrl-CS"/>
        </w:rPr>
        <w:t>из области социјалне заштите који</w:t>
      </w:r>
      <w:r w:rsidR="009A13EE">
        <w:rPr>
          <w:rFonts w:ascii="Times New Roman" w:hAnsi="Times New Roman" w:cs="Times New Roman"/>
          <w:sz w:val="24"/>
          <w:szCs w:val="24"/>
          <w:lang w:val="sr-Cyrl-CS"/>
        </w:rPr>
        <w:t xml:space="preserve"> се рализује под окриљем УНОПСа, под називом </w:t>
      </w:r>
      <w:r w:rsidR="009A13EE" w:rsidRPr="009A13EE">
        <w:rPr>
          <w:rFonts w:ascii="Times New Roman" w:hAnsi="Times New Roman" w:cs="Times New Roman"/>
          <w:sz w:val="24"/>
          <w:szCs w:val="24"/>
        </w:rPr>
        <w:t>Побољшање социјалне инклузија у Општини Владичин Хан– УНОПС</w:t>
      </w:r>
      <w:r w:rsidR="009A13EE">
        <w:rPr>
          <w:rFonts w:ascii="Times New Roman" w:hAnsi="Times New Roman" w:cs="Times New Roman"/>
          <w:sz w:val="24"/>
          <w:szCs w:val="24"/>
        </w:rPr>
        <w:t xml:space="preserve"> ШАИ за који је Општина већ измирила обавезе по основу сопственог учешћа.</w:t>
      </w:r>
    </w:p>
    <w:p w:rsidR="0054107B" w:rsidRPr="00433C93" w:rsidRDefault="007B3C90" w:rsidP="007B3C90">
      <w:pPr>
        <w:spacing w:after="0"/>
        <w:jc w:val="both"/>
        <w:rPr>
          <w:rFonts w:ascii="Times New Roman" w:hAnsi="Times New Roman" w:cs="Times New Roman"/>
          <w:b/>
          <w:sz w:val="24"/>
          <w:szCs w:val="24"/>
          <w:u w:val="single"/>
        </w:rPr>
      </w:pPr>
      <w:r w:rsidRPr="00433C93">
        <w:rPr>
          <w:rFonts w:ascii="Times New Roman" w:hAnsi="Times New Roman" w:cs="Times New Roman"/>
          <w:sz w:val="24"/>
          <w:szCs w:val="24"/>
          <w:lang w:val="sr-Cyrl-CS"/>
        </w:rPr>
        <w:t xml:space="preserve">- </w:t>
      </w:r>
      <w:r w:rsidR="00053AC9" w:rsidRPr="00433C93">
        <w:rPr>
          <w:rFonts w:ascii="Times New Roman" w:hAnsi="Times New Roman" w:cs="Times New Roman"/>
          <w:b/>
          <w:sz w:val="24"/>
          <w:szCs w:val="24"/>
          <w:u w:val="single"/>
        </w:rPr>
        <w:t xml:space="preserve">наменски трансфери односе се на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суфинансирање обавезног припремног предшколског програма у износу од </w:t>
      </w:r>
      <w:r w:rsidR="00BA14BF" w:rsidRPr="00433C93">
        <w:rPr>
          <w:rFonts w:ascii="Times New Roman" w:hAnsi="Times New Roman" w:cs="Times New Roman"/>
          <w:sz w:val="24"/>
          <w:szCs w:val="24"/>
        </w:rPr>
        <w:t>8,5</w:t>
      </w:r>
      <w:r w:rsidRPr="00433C93">
        <w:rPr>
          <w:rFonts w:ascii="Times New Roman" w:hAnsi="Times New Roman" w:cs="Times New Roman"/>
          <w:sz w:val="24"/>
          <w:szCs w:val="24"/>
        </w:rPr>
        <w:t xml:space="preserve"> милиона динара,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за пројекте из области услуга социјалне заштите у износу од </w:t>
      </w:r>
      <w:r w:rsidR="009C2C0F" w:rsidRPr="00433C93">
        <w:rPr>
          <w:rFonts w:ascii="Times New Roman" w:hAnsi="Times New Roman" w:cs="Times New Roman"/>
          <w:sz w:val="24"/>
          <w:szCs w:val="24"/>
        </w:rPr>
        <w:t>3,5</w:t>
      </w:r>
      <w:r w:rsidRPr="00433C93">
        <w:rPr>
          <w:rFonts w:ascii="Times New Roman" w:hAnsi="Times New Roman" w:cs="Times New Roman"/>
          <w:sz w:val="24"/>
          <w:szCs w:val="24"/>
        </w:rPr>
        <w:t xml:space="preserve"> милиона динара, </w:t>
      </w:r>
    </w:p>
    <w:p w:rsidR="0054107B" w:rsidRPr="0054107B" w:rsidRDefault="00C44D0E"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подршку популационој политици</w:t>
      </w:r>
      <w:r>
        <w:rPr>
          <w:rFonts w:ascii="Times New Roman" w:hAnsi="Times New Roman" w:cs="Times New Roman"/>
          <w:sz w:val="24"/>
          <w:szCs w:val="24"/>
        </w:rPr>
        <w:t xml:space="preserve"> </w:t>
      </w:r>
      <w:r w:rsidR="0086621C" w:rsidRPr="0054107B">
        <w:rPr>
          <w:rFonts w:ascii="Times New Roman" w:hAnsi="Times New Roman" w:cs="Times New Roman"/>
          <w:sz w:val="24"/>
          <w:szCs w:val="24"/>
        </w:rPr>
        <w:t xml:space="preserve">у Владичином Хану </w:t>
      </w:r>
      <w:r w:rsidR="001160A9" w:rsidRPr="0054107B">
        <w:rPr>
          <w:rFonts w:ascii="Times New Roman" w:hAnsi="Times New Roman" w:cs="Times New Roman"/>
          <w:sz w:val="24"/>
          <w:szCs w:val="24"/>
        </w:rPr>
        <w:t xml:space="preserve">у износу од </w:t>
      </w:r>
      <w:r>
        <w:rPr>
          <w:rFonts w:ascii="Times New Roman" w:hAnsi="Times New Roman" w:cs="Times New Roman"/>
          <w:sz w:val="24"/>
          <w:szCs w:val="24"/>
        </w:rPr>
        <w:t>4,</w:t>
      </w:r>
      <w:r w:rsidR="00433C93">
        <w:rPr>
          <w:rFonts w:ascii="Times New Roman" w:hAnsi="Times New Roman" w:cs="Times New Roman"/>
          <w:sz w:val="24"/>
          <w:szCs w:val="24"/>
        </w:rPr>
        <w:t>3</w:t>
      </w:r>
      <w:r w:rsidR="00E3388C">
        <w:rPr>
          <w:rFonts w:ascii="Times New Roman" w:hAnsi="Times New Roman" w:cs="Times New Roman"/>
          <w:sz w:val="24"/>
          <w:szCs w:val="24"/>
        </w:rPr>
        <w:t>5</w:t>
      </w:r>
      <w:r w:rsidR="0086621C" w:rsidRPr="0054107B">
        <w:rPr>
          <w:rFonts w:ascii="Times New Roman" w:hAnsi="Times New Roman" w:cs="Times New Roman"/>
          <w:sz w:val="24"/>
          <w:szCs w:val="24"/>
        </w:rPr>
        <w:t xml:space="preserve"> милиона динара</w:t>
      </w:r>
      <w:r w:rsidR="001160A9" w:rsidRPr="0054107B">
        <w:rPr>
          <w:rFonts w:ascii="Times New Roman" w:hAnsi="Times New Roman" w:cs="Times New Roman"/>
          <w:sz w:val="24"/>
          <w:szCs w:val="24"/>
        </w:rPr>
        <w:t xml:space="preserve">, </w:t>
      </w:r>
    </w:p>
    <w:p w:rsidR="0054107B" w:rsidRPr="0054107B" w:rsidRDefault="00BA343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годишње чланарине Општне Центру за развој јабланичког и пчињског округа у иносу од </w:t>
      </w:r>
      <w:r w:rsidR="00433C93">
        <w:rPr>
          <w:rFonts w:ascii="Times New Roman" w:hAnsi="Times New Roman" w:cs="Times New Roman"/>
          <w:sz w:val="24"/>
          <w:szCs w:val="24"/>
        </w:rPr>
        <w:t>25</w:t>
      </w:r>
      <w:r>
        <w:rPr>
          <w:rFonts w:ascii="Times New Roman" w:hAnsi="Times New Roman" w:cs="Times New Roman"/>
          <w:sz w:val="24"/>
          <w:szCs w:val="24"/>
        </w:rPr>
        <w:t>0,000 динара од стране РАС</w:t>
      </w:r>
      <w:r w:rsidR="0054107B">
        <w:rPr>
          <w:rFonts w:ascii="Times New Roman" w:hAnsi="Times New Roman" w:cs="Times New Roman"/>
          <w:sz w:val="24"/>
          <w:szCs w:val="24"/>
        </w:rPr>
        <w:t xml:space="preserve">, </w:t>
      </w:r>
      <w:r w:rsidR="001160A9" w:rsidRPr="0054107B">
        <w:rPr>
          <w:rFonts w:ascii="Times New Roman" w:hAnsi="Times New Roman" w:cs="Times New Roman"/>
          <w:sz w:val="24"/>
          <w:szCs w:val="24"/>
        </w:rPr>
        <w:t xml:space="preserve"> </w:t>
      </w:r>
    </w:p>
    <w:p w:rsidR="00A97C2A" w:rsidRPr="00C44D0E" w:rsidRDefault="00BA343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Реализација пројекта </w:t>
      </w:r>
      <w:r w:rsidR="00C44D0E">
        <w:rPr>
          <w:rFonts w:ascii="Times New Roman" w:hAnsi="Times New Roman" w:cs="Times New Roman"/>
          <w:sz w:val="24"/>
          <w:szCs w:val="24"/>
        </w:rPr>
        <w:t xml:space="preserve">реконструкције путне </w:t>
      </w:r>
      <w:r>
        <w:rPr>
          <w:rFonts w:ascii="Times New Roman" w:hAnsi="Times New Roman" w:cs="Times New Roman"/>
          <w:sz w:val="24"/>
          <w:szCs w:val="24"/>
        </w:rPr>
        <w:t xml:space="preserve"> инфраструктуре </w:t>
      </w:r>
      <w:r w:rsidR="00C44D0E">
        <w:rPr>
          <w:rFonts w:ascii="Times New Roman" w:hAnsi="Times New Roman" w:cs="Times New Roman"/>
          <w:sz w:val="24"/>
          <w:szCs w:val="24"/>
        </w:rPr>
        <w:t xml:space="preserve">у сеоским Месним заједницма </w:t>
      </w:r>
      <w:r>
        <w:rPr>
          <w:rFonts w:ascii="Times New Roman" w:hAnsi="Times New Roman" w:cs="Times New Roman"/>
          <w:sz w:val="24"/>
          <w:szCs w:val="24"/>
        </w:rPr>
        <w:t xml:space="preserve">у Владичином Хану </w:t>
      </w:r>
      <w:r w:rsidR="00C44D0E">
        <w:rPr>
          <w:rFonts w:ascii="Times New Roman" w:hAnsi="Times New Roman" w:cs="Times New Roman"/>
          <w:sz w:val="24"/>
          <w:szCs w:val="24"/>
        </w:rPr>
        <w:t xml:space="preserve"> у износу од 11 милиона динара </w:t>
      </w:r>
      <w:r w:rsidR="00736337">
        <w:rPr>
          <w:rFonts w:ascii="Times New Roman" w:hAnsi="Times New Roman" w:cs="Times New Roman"/>
          <w:sz w:val="24"/>
          <w:szCs w:val="24"/>
        </w:rPr>
        <w:t xml:space="preserve">и </w:t>
      </w:r>
    </w:p>
    <w:p w:rsidR="00C44D0E" w:rsidRPr="00736337" w:rsidRDefault="00C44D0E"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сета пројеката водоводне и комуналне инфраструкутуре у укупном износу од 1</w:t>
      </w:r>
      <w:r w:rsidR="00433C93">
        <w:rPr>
          <w:rFonts w:ascii="Times New Roman" w:hAnsi="Times New Roman" w:cs="Times New Roman"/>
          <w:sz w:val="24"/>
          <w:szCs w:val="24"/>
        </w:rPr>
        <w:t>8</w:t>
      </w:r>
      <w:r>
        <w:rPr>
          <w:rFonts w:ascii="Times New Roman" w:hAnsi="Times New Roman" w:cs="Times New Roman"/>
          <w:sz w:val="24"/>
          <w:szCs w:val="24"/>
        </w:rPr>
        <w:t>,</w:t>
      </w:r>
      <w:r w:rsidR="00433C93">
        <w:rPr>
          <w:rFonts w:ascii="Times New Roman" w:hAnsi="Times New Roman" w:cs="Times New Roman"/>
          <w:sz w:val="24"/>
          <w:szCs w:val="24"/>
        </w:rPr>
        <w:t>4</w:t>
      </w:r>
      <w:r>
        <w:rPr>
          <w:rFonts w:ascii="Times New Roman" w:hAnsi="Times New Roman" w:cs="Times New Roman"/>
          <w:sz w:val="24"/>
          <w:szCs w:val="24"/>
        </w:rPr>
        <w:t>00.000 динара.</w:t>
      </w:r>
    </w:p>
    <w:p w:rsidR="00736337" w:rsidRDefault="00736337" w:rsidP="00DA3D6B">
      <w:pPr>
        <w:spacing w:after="0"/>
        <w:jc w:val="both"/>
        <w:rPr>
          <w:rFonts w:ascii="Times New Roman" w:hAnsi="Times New Roman" w:cs="Times New Roman"/>
          <w:sz w:val="24"/>
          <w:szCs w:val="24"/>
        </w:rPr>
      </w:pPr>
    </w:p>
    <w:p w:rsidR="003075FC" w:rsidRDefault="0035561A" w:rsidP="00DA3D6B">
      <w:pPr>
        <w:spacing w:after="0"/>
        <w:jc w:val="both"/>
        <w:rPr>
          <w:rFonts w:ascii="Times New Roman" w:hAnsi="Times New Roman" w:cs="Times New Roman"/>
          <w:sz w:val="24"/>
          <w:szCs w:val="24"/>
          <w:lang w:val="sr-Cyrl-CS"/>
        </w:rPr>
      </w:pPr>
      <w:r w:rsidRPr="00FF4C50">
        <w:rPr>
          <w:rFonts w:ascii="Times New Roman" w:hAnsi="Times New Roman" w:cs="Times New Roman"/>
          <w:sz w:val="24"/>
          <w:szCs w:val="24"/>
        </w:rPr>
        <w:t xml:space="preserve">- </w:t>
      </w:r>
      <w:r w:rsidRPr="00FF4C50">
        <w:rPr>
          <w:rFonts w:ascii="Times New Roman" w:hAnsi="Times New Roman" w:cs="Times New Roman"/>
          <w:b/>
          <w:sz w:val="24"/>
          <w:szCs w:val="24"/>
          <w:u w:val="single"/>
        </w:rPr>
        <w:t>Примања по основу продаје нефинансијске имовине</w:t>
      </w:r>
      <w:r w:rsidRPr="00FF4C50">
        <w:rPr>
          <w:rFonts w:ascii="Times New Roman" w:hAnsi="Times New Roman" w:cs="Times New Roman"/>
          <w:sz w:val="24"/>
          <w:szCs w:val="24"/>
        </w:rPr>
        <w:t xml:space="preserve"> билансирана су на износ од </w:t>
      </w:r>
      <w:r w:rsidR="00FF4C50" w:rsidRPr="00FF4C50">
        <w:rPr>
          <w:rFonts w:ascii="Times New Roman" w:hAnsi="Times New Roman" w:cs="Times New Roman"/>
          <w:sz w:val="24"/>
          <w:szCs w:val="24"/>
        </w:rPr>
        <w:t>10</w:t>
      </w:r>
      <w:r w:rsidR="00C44D0E" w:rsidRPr="00FF4C50">
        <w:rPr>
          <w:rFonts w:ascii="Times New Roman" w:hAnsi="Times New Roman" w:cs="Times New Roman"/>
          <w:sz w:val="24"/>
          <w:szCs w:val="24"/>
        </w:rPr>
        <w:t>5</w:t>
      </w:r>
      <w:r w:rsidRPr="00FF4C50">
        <w:rPr>
          <w:rFonts w:ascii="Times New Roman" w:hAnsi="Times New Roman" w:cs="Times New Roman"/>
          <w:sz w:val="24"/>
          <w:szCs w:val="24"/>
        </w:rPr>
        <w:t xml:space="preserve"> милиона динара </w:t>
      </w:r>
      <w:r w:rsidR="003C654D" w:rsidRPr="00FF4C50">
        <w:rPr>
          <w:rFonts w:ascii="Times New Roman" w:hAnsi="Times New Roman" w:cs="Times New Roman"/>
          <w:sz w:val="24"/>
          <w:szCs w:val="24"/>
          <w:lang w:val="sr-Cyrl-CS"/>
        </w:rPr>
        <w:t>као вероватан износ остварења  имајући у виду, између осталог,  и велику заинтересованост    потенцијалних купаца  за парцел</w:t>
      </w:r>
      <w:r w:rsidR="003075FC">
        <w:rPr>
          <w:rFonts w:ascii="Times New Roman" w:hAnsi="Times New Roman" w:cs="Times New Roman"/>
          <w:sz w:val="24"/>
          <w:szCs w:val="24"/>
          <w:lang w:val="sr-Cyrl-CS"/>
        </w:rPr>
        <w:t>е</w:t>
      </w:r>
      <w:r w:rsidR="003C654D" w:rsidRPr="00FF4C50">
        <w:rPr>
          <w:rFonts w:ascii="Times New Roman" w:hAnsi="Times New Roman" w:cs="Times New Roman"/>
          <w:sz w:val="24"/>
          <w:szCs w:val="24"/>
          <w:lang w:val="sr-Cyrl-CS"/>
        </w:rPr>
        <w:t xml:space="preserve"> број</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1237/2 КО Лепеница (6868м</w:t>
      </w:r>
      <w:r>
        <w:rPr>
          <w:rFonts w:ascii="Times New Roman" w:hAnsi="Times New Roman" w:cs="Times New Roman"/>
          <w:sz w:val="24"/>
          <w:szCs w:val="24"/>
          <w:vertAlign w:val="superscript"/>
        </w:rPr>
        <w:t>2</w:t>
      </w:r>
      <w:r>
        <w:rPr>
          <w:rFonts w:ascii="Times New Roman" w:hAnsi="Times New Roman" w:cs="Times New Roman"/>
          <w:sz w:val="24"/>
          <w:szCs w:val="24"/>
        </w:rPr>
        <w:t>) * 970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6.661.960,оо динара</w:t>
      </w:r>
    </w:p>
    <w:p w:rsidR="003075FC" w:rsidRPr="008034A0"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890, 1043/5, 924/2 и 1350 све КО Владичин Хан (комплекс од 25987м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sidRPr="008034A0">
        <w:rPr>
          <w:rFonts w:ascii="Times New Roman" w:hAnsi="Times New Roman" w:cs="Times New Roman"/>
          <w:sz w:val="24"/>
          <w:szCs w:val="24"/>
        </w:rPr>
        <w:t xml:space="preserve"> што износи </w:t>
      </w:r>
      <w:r>
        <w:rPr>
          <w:rFonts w:ascii="Times New Roman" w:hAnsi="Times New Roman" w:cs="Times New Roman"/>
          <w:sz w:val="24"/>
          <w:szCs w:val="24"/>
        </w:rPr>
        <w:t>35</w:t>
      </w:r>
      <w:r w:rsidRPr="008034A0">
        <w:rPr>
          <w:rFonts w:ascii="Times New Roman" w:hAnsi="Times New Roman" w:cs="Times New Roman"/>
          <w:sz w:val="24"/>
          <w:szCs w:val="24"/>
        </w:rPr>
        <w:t>.1</w:t>
      </w:r>
      <w:r>
        <w:rPr>
          <w:rFonts w:ascii="Times New Roman" w:hAnsi="Times New Roman" w:cs="Times New Roman"/>
          <w:sz w:val="24"/>
          <w:szCs w:val="24"/>
        </w:rPr>
        <w:t>20.131,15</w:t>
      </w:r>
      <w:r w:rsidRPr="008034A0">
        <w:rPr>
          <w:rFonts w:ascii="Times New Roman" w:hAnsi="Times New Roman" w:cs="Times New Roman"/>
          <w:sz w:val="24"/>
          <w:szCs w:val="24"/>
        </w:rPr>
        <w:t xml:space="preserve"> динара</w:t>
      </w:r>
    </w:p>
    <w:p w:rsidR="003075FC" w:rsidRPr="008034A0"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1303/34 КО Владичин Хан </w:t>
      </w:r>
      <w:r w:rsidRPr="008034A0">
        <w:rPr>
          <w:rFonts w:ascii="Times New Roman" w:hAnsi="Times New Roman" w:cs="Times New Roman"/>
          <w:sz w:val="24"/>
          <w:szCs w:val="24"/>
        </w:rPr>
        <w:t>(</w:t>
      </w:r>
      <w:r>
        <w:rPr>
          <w:rFonts w:ascii="Times New Roman" w:hAnsi="Times New Roman" w:cs="Times New Roman"/>
          <w:sz w:val="24"/>
          <w:szCs w:val="24"/>
        </w:rPr>
        <w:t>4970</w:t>
      </w:r>
      <w:r w:rsidRPr="008034A0">
        <w:rPr>
          <w:rFonts w:ascii="Times New Roman" w:hAnsi="Times New Roman" w:cs="Times New Roman"/>
          <w:sz w:val="24"/>
          <w:szCs w:val="24"/>
        </w:rPr>
        <w:t>м</w:t>
      </w:r>
      <w:r w:rsidRPr="008034A0">
        <w:rPr>
          <w:rFonts w:ascii="Times New Roman" w:hAnsi="Times New Roman" w:cs="Times New Roman"/>
          <w:sz w:val="24"/>
          <w:szCs w:val="24"/>
          <w:vertAlign w:val="superscript"/>
        </w:rPr>
        <w:t>2</w:t>
      </w:r>
      <w:r w:rsidRPr="008034A0">
        <w:rPr>
          <w:rFonts w:ascii="Times New Roman" w:hAnsi="Times New Roman" w:cs="Times New Roman"/>
          <w:sz w:val="24"/>
          <w:szCs w:val="24"/>
        </w:rPr>
        <w:t>) * 970 дин/м</w:t>
      </w:r>
      <w:r w:rsidRPr="008034A0">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w:t>
      </w:r>
      <w:r w:rsidRPr="008034A0">
        <w:rPr>
          <w:rFonts w:ascii="Times New Roman" w:hAnsi="Times New Roman" w:cs="Times New Roman"/>
          <w:sz w:val="24"/>
          <w:szCs w:val="24"/>
        </w:rPr>
        <w:t>.</w:t>
      </w:r>
      <w:r>
        <w:rPr>
          <w:rFonts w:ascii="Times New Roman" w:hAnsi="Times New Roman" w:cs="Times New Roman"/>
          <w:sz w:val="24"/>
          <w:szCs w:val="24"/>
        </w:rPr>
        <w:t>820.90</w:t>
      </w:r>
      <w:r w:rsidRPr="008034A0">
        <w:rPr>
          <w:rFonts w:ascii="Times New Roman" w:hAnsi="Times New Roman" w:cs="Times New Roman"/>
          <w:sz w:val="24"/>
          <w:szCs w:val="24"/>
        </w:rPr>
        <w:t>0,оо динара</w:t>
      </w:r>
    </w:p>
    <w:p w:rsidR="003075FC" w:rsidRDefault="003075FC" w:rsidP="003075FC">
      <w:pPr>
        <w:ind w:firstLine="360"/>
        <w:jc w:val="both"/>
        <w:rPr>
          <w:rFonts w:ascii="Times New Roman" w:hAnsi="Times New Roman" w:cs="Times New Roman"/>
          <w:sz w:val="24"/>
          <w:szCs w:val="24"/>
        </w:rPr>
      </w:pPr>
      <w:r>
        <w:rPr>
          <w:rFonts w:ascii="Times New Roman" w:hAnsi="Times New Roman" w:cs="Times New Roman"/>
          <w:sz w:val="24"/>
          <w:szCs w:val="24"/>
        </w:rPr>
        <w:t>Општина је усвојила Програм отуђења и давања у закуп грађевинског земљишта у јавној својини на територији Општине Владчин Хан који подразумева следеће расположиве парцеле за продају:</w:t>
      </w:r>
    </w:p>
    <w:p w:rsidR="003075FC" w:rsidRPr="00C7427F"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1229/1, 1235, део 1225 и 1226 све КО Лепеница (комплекс од 30416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29</w:t>
      </w:r>
      <w:r w:rsidRPr="00C7427F">
        <w:rPr>
          <w:rFonts w:ascii="Times New Roman" w:hAnsi="Times New Roman" w:cs="Times New Roman"/>
          <w:sz w:val="24"/>
          <w:szCs w:val="24"/>
        </w:rPr>
        <w:t>.</w:t>
      </w:r>
      <w:r>
        <w:rPr>
          <w:rFonts w:ascii="Times New Roman" w:hAnsi="Times New Roman" w:cs="Times New Roman"/>
          <w:sz w:val="24"/>
          <w:szCs w:val="24"/>
        </w:rPr>
        <w:t>503</w:t>
      </w:r>
      <w:r w:rsidRPr="00C7427F">
        <w:rPr>
          <w:rFonts w:ascii="Times New Roman" w:hAnsi="Times New Roman" w:cs="Times New Roman"/>
          <w:sz w:val="24"/>
          <w:szCs w:val="24"/>
        </w:rPr>
        <w:t>.</w:t>
      </w:r>
      <w:r>
        <w:rPr>
          <w:rFonts w:ascii="Times New Roman" w:hAnsi="Times New Roman" w:cs="Times New Roman"/>
          <w:sz w:val="24"/>
          <w:szCs w:val="24"/>
        </w:rPr>
        <w:t>520,00</w:t>
      </w:r>
      <w:r w:rsidRPr="00C7427F">
        <w:rPr>
          <w:rFonts w:ascii="Times New Roman" w:hAnsi="Times New Roman" w:cs="Times New Roman"/>
          <w:sz w:val="24"/>
          <w:szCs w:val="24"/>
        </w:rPr>
        <w:t xml:space="preserve">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55/6 КО Владичин Хан (470м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635.181,5о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4423 КО Владичин Хан </w:t>
      </w:r>
      <w:r w:rsidRPr="00C7427F">
        <w:rPr>
          <w:rFonts w:ascii="Times New Roman" w:hAnsi="Times New Roman" w:cs="Times New Roman"/>
          <w:sz w:val="24"/>
          <w:szCs w:val="24"/>
        </w:rPr>
        <w:t>(</w:t>
      </w:r>
      <w:r>
        <w:rPr>
          <w:rFonts w:ascii="Times New Roman" w:hAnsi="Times New Roman" w:cs="Times New Roman"/>
          <w:sz w:val="24"/>
          <w:szCs w:val="24"/>
        </w:rPr>
        <w:t>30</w:t>
      </w:r>
      <w:r w:rsidRPr="00C7427F">
        <w:rPr>
          <w:rFonts w:ascii="Times New Roman" w:hAnsi="Times New Roman" w:cs="Times New Roman"/>
          <w:sz w:val="24"/>
          <w:szCs w:val="24"/>
        </w:rPr>
        <w:t>0м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405.435,о</w:t>
      </w:r>
      <w:r w:rsidRPr="00C7427F">
        <w:rPr>
          <w:rFonts w:ascii="Times New Roman" w:hAnsi="Times New Roman" w:cs="Times New Roman"/>
          <w:sz w:val="24"/>
          <w:szCs w:val="24"/>
        </w:rPr>
        <w:t>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860/7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508</w:t>
      </w:r>
      <w:bookmarkStart w:id="2" w:name="_GoBack"/>
      <w:bookmarkEnd w:id="2"/>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686.536,6</w:t>
      </w:r>
      <w:r w:rsidRPr="00C7427F">
        <w:rPr>
          <w:rFonts w:ascii="Times New Roman" w:hAnsi="Times New Roman" w:cs="Times New Roman"/>
          <w:sz w:val="24"/>
          <w:szCs w:val="24"/>
        </w:rPr>
        <w:t>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508/1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413</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558.148,85</w:t>
      </w:r>
      <w:r w:rsidRPr="00C7427F">
        <w:rPr>
          <w:rFonts w:ascii="Times New Roman" w:hAnsi="Times New Roman" w:cs="Times New Roman"/>
          <w:sz w:val="24"/>
          <w:szCs w:val="24"/>
        </w:rPr>
        <w:t xml:space="preserve">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318</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308.460</w:t>
      </w:r>
      <w:r w:rsidRPr="00C7427F">
        <w:rPr>
          <w:rFonts w:ascii="Times New Roman" w:hAnsi="Times New Roman" w:cs="Times New Roman"/>
          <w:sz w:val="24"/>
          <w:szCs w:val="24"/>
        </w:rPr>
        <w:t>,оо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385</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373.4</w:t>
      </w:r>
      <w:r w:rsidRPr="00C7427F">
        <w:rPr>
          <w:rFonts w:ascii="Times New Roman" w:hAnsi="Times New Roman" w:cs="Times New Roman"/>
          <w:sz w:val="24"/>
          <w:szCs w:val="24"/>
        </w:rPr>
        <w:t>5</w:t>
      </w:r>
      <w:r>
        <w:rPr>
          <w:rFonts w:ascii="Times New Roman" w:hAnsi="Times New Roman" w:cs="Times New Roman"/>
          <w:sz w:val="24"/>
          <w:szCs w:val="24"/>
        </w:rPr>
        <w:t>0</w:t>
      </w:r>
      <w:r w:rsidRPr="00C7427F">
        <w:rPr>
          <w:rFonts w:ascii="Times New Roman" w:hAnsi="Times New Roman" w:cs="Times New Roman"/>
          <w:sz w:val="24"/>
          <w:szCs w:val="24"/>
        </w:rPr>
        <w:t>,оо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1303/24</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439</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425.83</w:t>
      </w:r>
      <w:r w:rsidRPr="00C7427F">
        <w:rPr>
          <w:rFonts w:ascii="Times New Roman" w:hAnsi="Times New Roman" w:cs="Times New Roman"/>
          <w:sz w:val="24"/>
          <w:szCs w:val="24"/>
        </w:rPr>
        <w:t>0,оо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1303/25</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546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529.62</w:t>
      </w:r>
      <w:r w:rsidRPr="00C7427F">
        <w:rPr>
          <w:rFonts w:ascii="Times New Roman" w:hAnsi="Times New Roman" w:cs="Times New Roman"/>
          <w:sz w:val="24"/>
          <w:szCs w:val="24"/>
        </w:rPr>
        <w:t>0,оо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887/1 </w:t>
      </w:r>
      <w:r w:rsidRPr="00C7427F">
        <w:rPr>
          <w:rFonts w:ascii="Times New Roman" w:hAnsi="Times New Roman" w:cs="Times New Roman"/>
          <w:sz w:val="24"/>
          <w:szCs w:val="24"/>
        </w:rPr>
        <w:t>КО Владичин Хан (</w:t>
      </w:r>
      <w:r>
        <w:rPr>
          <w:rFonts w:ascii="Times New Roman" w:hAnsi="Times New Roman" w:cs="Times New Roman"/>
          <w:sz w:val="24"/>
          <w:szCs w:val="24"/>
        </w:rPr>
        <w:t>5741</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7.758.674,45 дин</w:t>
      </w:r>
    </w:p>
    <w:p w:rsidR="003075FC" w:rsidRPr="00F64373" w:rsidRDefault="003075FC" w:rsidP="003075FC">
      <w:pPr>
        <w:pStyle w:val="ListParagraph"/>
        <w:numPr>
          <w:ilvl w:val="0"/>
          <w:numId w:val="11"/>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3309, 3310, 3313, 3318, 575/1 све КО Лепеница (комплекс од 18304</w:t>
      </w:r>
      <w:r w:rsidRPr="00F64373">
        <w:rPr>
          <w:rFonts w:ascii="Times New Roman" w:hAnsi="Times New Roman" w:cs="Times New Roman"/>
          <w:sz w:val="24"/>
          <w:szCs w:val="24"/>
        </w:rPr>
        <w:t>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 970 дин/м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xml:space="preserve"> што износи </w:t>
      </w:r>
      <w:r>
        <w:rPr>
          <w:rFonts w:ascii="Times New Roman" w:hAnsi="Times New Roman" w:cs="Times New Roman"/>
          <w:sz w:val="24"/>
          <w:szCs w:val="24"/>
        </w:rPr>
        <w:t>17</w:t>
      </w:r>
      <w:r w:rsidRPr="00F64373">
        <w:rPr>
          <w:rFonts w:ascii="Times New Roman" w:hAnsi="Times New Roman" w:cs="Times New Roman"/>
          <w:sz w:val="24"/>
          <w:szCs w:val="24"/>
        </w:rPr>
        <w:t>.</w:t>
      </w:r>
      <w:r>
        <w:rPr>
          <w:rFonts w:ascii="Times New Roman" w:hAnsi="Times New Roman" w:cs="Times New Roman"/>
          <w:sz w:val="24"/>
          <w:szCs w:val="24"/>
        </w:rPr>
        <w:t>754</w:t>
      </w:r>
      <w:r w:rsidRPr="00F64373">
        <w:rPr>
          <w:rFonts w:ascii="Times New Roman" w:hAnsi="Times New Roman" w:cs="Times New Roman"/>
          <w:sz w:val="24"/>
          <w:szCs w:val="24"/>
        </w:rPr>
        <w:t>.</w:t>
      </w:r>
      <w:r>
        <w:rPr>
          <w:rFonts w:ascii="Times New Roman" w:hAnsi="Times New Roman" w:cs="Times New Roman"/>
          <w:sz w:val="24"/>
          <w:szCs w:val="24"/>
        </w:rPr>
        <w:t>88</w:t>
      </w:r>
      <w:r w:rsidRPr="00F64373">
        <w:rPr>
          <w:rFonts w:ascii="Times New Roman" w:hAnsi="Times New Roman" w:cs="Times New Roman"/>
          <w:sz w:val="24"/>
          <w:szCs w:val="24"/>
        </w:rPr>
        <w:t>0,00 динара</w:t>
      </w:r>
    </w:p>
    <w:p w:rsidR="003C654D" w:rsidRPr="00433C93" w:rsidRDefault="003075FC" w:rsidP="003075FC">
      <w:pPr>
        <w:spacing w:after="0"/>
        <w:jc w:val="both"/>
        <w:rPr>
          <w:rFonts w:ascii="Times New Roman" w:hAnsi="Times New Roman" w:cs="Times New Roman"/>
          <w:sz w:val="24"/>
          <w:szCs w:val="24"/>
          <w:highlight w:val="yellow"/>
        </w:rPr>
      </w:pPr>
      <w:r w:rsidRPr="00F64373">
        <w:rPr>
          <w:rFonts w:ascii="Times New Roman" w:hAnsi="Times New Roman" w:cs="Times New Roman"/>
          <w:b/>
          <w:sz w:val="24"/>
          <w:szCs w:val="24"/>
        </w:rPr>
        <w:t>УКУПНО: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105.542.727,55 дин</w:t>
      </w:r>
      <w:r w:rsidR="003C654D" w:rsidRPr="00FF4C50">
        <w:rPr>
          <w:rFonts w:ascii="Times New Roman" w:hAnsi="Times New Roman" w:cs="Times New Roman"/>
          <w:sz w:val="24"/>
          <w:szCs w:val="24"/>
          <w:lang w:val="sr-Cyrl-CS"/>
        </w:rPr>
        <w:t xml:space="preserve"> </w:t>
      </w:r>
    </w:p>
    <w:p w:rsidR="005D1A36" w:rsidRPr="005D1A36" w:rsidRDefault="005D1A36" w:rsidP="003D3609">
      <w:pPr>
        <w:jc w:val="both"/>
        <w:rPr>
          <w:rFonts w:ascii="Times New Roman" w:hAnsi="Times New Roman" w:cs="Times New Roman"/>
          <w:sz w:val="24"/>
          <w:szCs w:val="24"/>
        </w:rPr>
      </w:pPr>
      <w:r w:rsidRPr="003075FC">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sidR="003D3609" w:rsidRPr="003075FC">
        <w:rPr>
          <w:rFonts w:ascii="Times New Roman" w:hAnsi="Times New Roman" w:cs="Times New Roman"/>
          <w:sz w:val="24"/>
          <w:szCs w:val="24"/>
          <w:lang w:val="sr-Cyrl-CS"/>
        </w:rPr>
        <w:t>.</w:t>
      </w:r>
    </w:p>
    <w:p w:rsidR="00DA3D6B" w:rsidRPr="00DA3D6B" w:rsidRDefault="00DA3D6B" w:rsidP="00DA3D6B">
      <w:pPr>
        <w:spacing w:after="0"/>
        <w:jc w:val="both"/>
        <w:rPr>
          <w:rFonts w:ascii="Times New Roman" w:hAnsi="Times New Roman" w:cs="Times New Roman"/>
          <w:sz w:val="24"/>
          <w:szCs w:val="24"/>
        </w:rPr>
      </w:pPr>
    </w:p>
    <w:p w:rsidR="006C68FE" w:rsidRPr="00A474D9" w:rsidRDefault="00FC6308"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sidR="006802A4">
        <w:rPr>
          <w:rFonts w:ascii="Times New Roman" w:hAnsi="Times New Roman" w:cs="Times New Roman"/>
          <w:b/>
          <w:sz w:val="24"/>
          <w:szCs w:val="24"/>
          <w:u w:val="single"/>
        </w:rPr>
        <w:t xml:space="preserve"> </w:t>
      </w:r>
      <w:r w:rsidR="00DA3D6B" w:rsidRPr="00DA3D6B">
        <w:rPr>
          <w:rFonts w:ascii="Times New Roman" w:hAnsi="Times New Roman" w:cs="Times New Roman"/>
          <w:b/>
          <w:sz w:val="24"/>
          <w:szCs w:val="24"/>
          <w:u w:val="single"/>
        </w:rPr>
        <w:t xml:space="preserve">из претходне године </w:t>
      </w:r>
      <w:r>
        <w:rPr>
          <w:rFonts w:ascii="Times New Roman" w:hAnsi="Times New Roman" w:cs="Times New Roman"/>
          <w:sz w:val="24"/>
          <w:szCs w:val="24"/>
        </w:rPr>
        <w:t xml:space="preserve">процењени су </w:t>
      </w:r>
      <w:r w:rsidR="00A97C2A">
        <w:rPr>
          <w:rFonts w:ascii="Times New Roman" w:hAnsi="Times New Roman" w:cs="Times New Roman"/>
          <w:sz w:val="24"/>
          <w:szCs w:val="24"/>
        </w:rPr>
        <w:t>на износ</w:t>
      </w:r>
      <w:r>
        <w:rPr>
          <w:rFonts w:ascii="Times New Roman" w:hAnsi="Times New Roman" w:cs="Times New Roman"/>
          <w:sz w:val="24"/>
          <w:szCs w:val="24"/>
        </w:rPr>
        <w:t xml:space="preserve"> од </w:t>
      </w:r>
      <w:r w:rsidR="00E55F78">
        <w:rPr>
          <w:rFonts w:ascii="Times New Roman" w:hAnsi="Times New Roman" w:cs="Times New Roman"/>
          <w:sz w:val="24"/>
          <w:szCs w:val="24"/>
        </w:rPr>
        <w:t>1</w:t>
      </w:r>
      <w:r w:rsidR="00433C93">
        <w:rPr>
          <w:rFonts w:ascii="Times New Roman" w:hAnsi="Times New Roman" w:cs="Times New Roman"/>
          <w:sz w:val="24"/>
          <w:szCs w:val="24"/>
        </w:rPr>
        <w:t>61</w:t>
      </w:r>
      <w:r w:rsidR="00E55F78">
        <w:rPr>
          <w:rFonts w:ascii="Times New Roman" w:hAnsi="Times New Roman" w:cs="Times New Roman"/>
          <w:sz w:val="24"/>
          <w:szCs w:val="24"/>
        </w:rPr>
        <w:t>,</w:t>
      </w:r>
      <w:r w:rsidR="00433C93">
        <w:rPr>
          <w:rFonts w:ascii="Times New Roman" w:hAnsi="Times New Roman" w:cs="Times New Roman"/>
          <w:sz w:val="24"/>
          <w:szCs w:val="24"/>
        </w:rPr>
        <w:t>6</w:t>
      </w:r>
      <w:r>
        <w:rPr>
          <w:rFonts w:ascii="Times New Roman" w:hAnsi="Times New Roman" w:cs="Times New Roman"/>
          <w:sz w:val="24"/>
          <w:szCs w:val="24"/>
        </w:rPr>
        <w:t xml:space="preserve"> милиона а сходно објективним проценама извођача радова и надзорних органа у погледу извесности завршетка започетих инвестиција</w:t>
      </w:r>
      <w:r w:rsidR="009F0A29">
        <w:rPr>
          <w:rFonts w:ascii="Times New Roman" w:hAnsi="Times New Roman" w:cs="Times New Roman"/>
          <w:sz w:val="24"/>
          <w:szCs w:val="24"/>
        </w:rPr>
        <w:t xml:space="preserve"> односно пројеката.</w:t>
      </w:r>
      <w:r w:rsidR="00736337">
        <w:rPr>
          <w:rFonts w:ascii="Times New Roman" w:hAnsi="Times New Roman" w:cs="Times New Roman"/>
          <w:sz w:val="24"/>
          <w:szCs w:val="24"/>
        </w:rPr>
        <w:t xml:space="preserve"> Велики број инвестиција је на самом почетку своје реализације па је реално немогуће да се до краја пословне 202</w:t>
      </w:r>
      <w:r w:rsidR="003860A8">
        <w:rPr>
          <w:rFonts w:ascii="Times New Roman" w:hAnsi="Times New Roman" w:cs="Times New Roman"/>
          <w:sz w:val="24"/>
          <w:szCs w:val="24"/>
        </w:rPr>
        <w:t>2</w:t>
      </w:r>
      <w:r w:rsidR="00736337">
        <w:rPr>
          <w:rFonts w:ascii="Times New Roman" w:hAnsi="Times New Roman" w:cs="Times New Roman"/>
          <w:sz w:val="24"/>
          <w:szCs w:val="24"/>
        </w:rPr>
        <w:t>. године изврше плаћања у складу са планираним величинама. То се најпре односи на реконструкцију зграде Општине Владичин Хан, санациј</w:t>
      </w:r>
      <w:r w:rsidR="003860A8">
        <w:rPr>
          <w:rFonts w:ascii="Times New Roman" w:hAnsi="Times New Roman" w:cs="Times New Roman"/>
          <w:sz w:val="24"/>
          <w:szCs w:val="24"/>
        </w:rPr>
        <w:t>у</w:t>
      </w:r>
      <w:r w:rsidR="00736337">
        <w:rPr>
          <w:rFonts w:ascii="Times New Roman" w:hAnsi="Times New Roman" w:cs="Times New Roman"/>
          <w:sz w:val="24"/>
          <w:szCs w:val="24"/>
        </w:rPr>
        <w:t xml:space="preserve"> клизишта у насељу Пољана (вредност инвестиције </w:t>
      </w:r>
      <w:r w:rsidR="003860A8">
        <w:rPr>
          <w:rFonts w:ascii="Times New Roman" w:hAnsi="Times New Roman" w:cs="Times New Roman"/>
          <w:sz w:val="24"/>
          <w:szCs w:val="24"/>
        </w:rPr>
        <w:t>24</w:t>
      </w:r>
      <w:r w:rsidR="00736337">
        <w:rPr>
          <w:rFonts w:ascii="Times New Roman" w:hAnsi="Times New Roman" w:cs="Times New Roman"/>
          <w:sz w:val="24"/>
          <w:szCs w:val="24"/>
        </w:rPr>
        <w:t xml:space="preserve"> милиона динара), </w:t>
      </w:r>
      <w:r w:rsidR="006C68FE">
        <w:rPr>
          <w:rFonts w:ascii="Times New Roman" w:hAnsi="Times New Roman" w:cs="Times New Roman"/>
          <w:sz w:val="24"/>
          <w:szCs w:val="24"/>
        </w:rPr>
        <w:t xml:space="preserve">реконструкцију </w:t>
      </w:r>
      <w:r w:rsidR="00177B89">
        <w:rPr>
          <w:rFonts w:ascii="Times New Roman" w:hAnsi="Times New Roman" w:cs="Times New Roman"/>
          <w:sz w:val="24"/>
          <w:szCs w:val="24"/>
        </w:rPr>
        <w:t xml:space="preserve">Београдске улице у износу од </w:t>
      </w:r>
      <w:r w:rsidR="00A474D9">
        <w:rPr>
          <w:rFonts w:ascii="Times New Roman" w:hAnsi="Times New Roman" w:cs="Times New Roman"/>
          <w:sz w:val="24"/>
          <w:szCs w:val="24"/>
        </w:rPr>
        <w:t>5</w:t>
      </w:r>
      <w:r w:rsidR="00177B89">
        <w:rPr>
          <w:rFonts w:ascii="Times New Roman" w:hAnsi="Times New Roman" w:cs="Times New Roman"/>
          <w:sz w:val="24"/>
          <w:szCs w:val="24"/>
        </w:rPr>
        <w:t xml:space="preserve"> милиона динара, </w:t>
      </w:r>
      <w:r w:rsidR="006C68FE">
        <w:rPr>
          <w:rFonts w:ascii="Times New Roman" w:hAnsi="Times New Roman" w:cs="Times New Roman"/>
          <w:sz w:val="24"/>
          <w:szCs w:val="24"/>
        </w:rPr>
        <w:t xml:space="preserve">расподелу срестава наменског трансфера </w:t>
      </w:r>
      <w:r w:rsidR="00A474D9">
        <w:rPr>
          <w:rFonts w:ascii="Times New Roman" w:hAnsi="Times New Roman" w:cs="Times New Roman"/>
          <w:sz w:val="24"/>
          <w:szCs w:val="24"/>
        </w:rPr>
        <w:t xml:space="preserve">по основу енергетске ефикасности породичних домаћинстава у вредности од 28 милиона динара и друго.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w:t>
      </w:r>
      <w:r w:rsidR="0083709E">
        <w:rPr>
          <w:rFonts w:ascii="Times New Roman" w:hAnsi="Times New Roman" w:cs="Times New Roman"/>
          <w:sz w:val="24"/>
          <w:szCs w:val="24"/>
          <w:lang w:val="sr-Cyrl-CS"/>
        </w:rPr>
        <w:t>редстава и одабир пројеката НВО</w:t>
      </w:r>
      <w:r>
        <w:rPr>
          <w:rFonts w:ascii="Times New Roman" w:hAnsi="Times New Roman" w:cs="Times New Roman"/>
          <w:sz w:val="24"/>
          <w:szCs w:val="24"/>
          <w:lang w:val="sr-Cyrl-CS"/>
        </w:rPr>
        <w:t xml:space="preserve"> (у области кул</w:t>
      </w:r>
      <w:r w:rsidR="00B354E1">
        <w:rPr>
          <w:rFonts w:ascii="Times New Roman" w:hAnsi="Times New Roman" w:cs="Times New Roman"/>
          <w:sz w:val="24"/>
          <w:szCs w:val="24"/>
          <w:lang w:val="sr-Cyrl-CS"/>
        </w:rPr>
        <w:t>туре, социјалне заштите, омладинске политике  и спорта</w:t>
      </w:r>
      <w:r>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буџету су транспарентније представљене извесне функције које намећу посебни закони (безбедност у саобраћају и слично,) а ослањајући се на </w:t>
      </w:r>
      <w:r w:rsidR="00B354E1">
        <w:rPr>
          <w:rFonts w:ascii="Times New Roman" w:hAnsi="Times New Roman" w:cs="Times New Roman"/>
          <w:sz w:val="24"/>
          <w:szCs w:val="24"/>
          <w:lang w:val="sr-Cyrl-CS"/>
        </w:rPr>
        <w:t>Преглед капиталних пројеката</w:t>
      </w:r>
      <w:r>
        <w:rPr>
          <w:rFonts w:ascii="Times New Roman" w:hAnsi="Times New Roman" w:cs="Times New Roman"/>
          <w:sz w:val="24"/>
          <w:szCs w:val="24"/>
          <w:lang w:val="sr-Cyrl-CS"/>
        </w:rPr>
        <w:t xml:space="preserve"> Општине Владичин Хан детаљније су приказани најзначајнији инфраструктурни пројекти чија је реализација у 20</w:t>
      </w:r>
      <w:r w:rsidR="003D3609">
        <w:rPr>
          <w:rFonts w:ascii="Times New Roman" w:hAnsi="Times New Roman" w:cs="Times New Roman"/>
          <w:sz w:val="24"/>
          <w:szCs w:val="24"/>
          <w:lang w:val="sr-Cyrl-CS"/>
        </w:rPr>
        <w:t>2</w:t>
      </w:r>
      <w:r w:rsidR="00A474D9">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години извесна. </w:t>
      </w:r>
      <w:r w:rsidR="00473E66">
        <w:rPr>
          <w:rFonts w:ascii="Times New Roman" w:hAnsi="Times New Roman" w:cs="Times New Roman"/>
          <w:sz w:val="24"/>
          <w:szCs w:val="24"/>
          <w:lang w:val="sr-Cyrl-CS"/>
        </w:rPr>
        <w:t xml:space="preserve">Као и у </w:t>
      </w:r>
      <w:r w:rsidR="00C93D2A">
        <w:rPr>
          <w:rFonts w:ascii="Times New Roman" w:hAnsi="Times New Roman" w:cs="Times New Roman"/>
          <w:sz w:val="24"/>
          <w:szCs w:val="24"/>
          <w:lang w:val="sr-Cyrl-CS"/>
        </w:rPr>
        <w:t>буџетској</w:t>
      </w:r>
      <w:r>
        <w:rPr>
          <w:rFonts w:ascii="Times New Roman" w:hAnsi="Times New Roman" w:cs="Times New Roman"/>
          <w:sz w:val="24"/>
          <w:szCs w:val="24"/>
          <w:lang w:val="sr-Cyrl-CS"/>
        </w:rPr>
        <w:t xml:space="preserve"> 20</w:t>
      </w:r>
      <w:r w:rsidR="00B354E1">
        <w:rPr>
          <w:rFonts w:ascii="Times New Roman" w:hAnsi="Times New Roman" w:cs="Times New Roman"/>
          <w:sz w:val="24"/>
          <w:szCs w:val="24"/>
          <w:lang w:val="sr-Cyrl-CS"/>
        </w:rPr>
        <w:t>2</w:t>
      </w:r>
      <w:r w:rsidR="00A474D9">
        <w:rPr>
          <w:rFonts w:ascii="Times New Roman" w:hAnsi="Times New Roman" w:cs="Times New Roman"/>
          <w:sz w:val="24"/>
          <w:szCs w:val="24"/>
          <w:lang w:val="sr-Cyrl-CS"/>
        </w:rPr>
        <w:t>2</w:t>
      </w:r>
      <w:r>
        <w:rPr>
          <w:rFonts w:ascii="Times New Roman" w:hAnsi="Times New Roman" w:cs="Times New Roman"/>
          <w:sz w:val="24"/>
          <w:szCs w:val="24"/>
          <w:lang w:val="sr-Cyrl-CS"/>
        </w:rPr>
        <w:t>. години велики део средстава издваја за пројектно планирање (у области путне инфраструктуре, водоснабдевања и фекалне канализације</w:t>
      </w:r>
      <w:r w:rsidR="00CF7A03">
        <w:rPr>
          <w:rFonts w:ascii="Times New Roman" w:hAnsi="Times New Roman" w:cs="Times New Roman"/>
          <w:sz w:val="24"/>
          <w:szCs w:val="24"/>
          <w:lang w:val="sr-Cyrl-CS"/>
        </w:rPr>
        <w:t>, енергетске ефикасности, безбедности у саобраћају...</w:t>
      </w:r>
      <w:r>
        <w:rPr>
          <w:rFonts w:ascii="Times New Roman" w:hAnsi="Times New Roman" w:cs="Times New Roman"/>
          <w:sz w:val="24"/>
          <w:szCs w:val="24"/>
          <w:lang w:val="sr-Cyrl-CS"/>
        </w:rPr>
        <w:t xml:space="preserve">) те ће се прецизнији износи </w:t>
      </w:r>
      <w:r w:rsidR="007B6B19">
        <w:rPr>
          <w:rFonts w:ascii="Times New Roman" w:hAnsi="Times New Roman" w:cs="Times New Roman"/>
          <w:sz w:val="24"/>
          <w:szCs w:val="24"/>
          <w:lang w:val="sr-Cyrl-CS"/>
        </w:rPr>
        <w:t xml:space="preserve">многих </w:t>
      </w:r>
      <w:r>
        <w:rPr>
          <w:rFonts w:ascii="Times New Roman" w:hAnsi="Times New Roman" w:cs="Times New Roman"/>
          <w:sz w:val="24"/>
          <w:szCs w:val="24"/>
          <w:lang w:val="sr-Cyrl-CS"/>
        </w:rPr>
        <w:t xml:space="preserve">инвестиција </w:t>
      </w:r>
      <w:r w:rsidR="00CF7A03">
        <w:rPr>
          <w:rFonts w:ascii="Times New Roman" w:hAnsi="Times New Roman" w:cs="Times New Roman"/>
          <w:sz w:val="24"/>
          <w:szCs w:val="24"/>
          <w:lang w:val="sr-Cyrl-CS"/>
        </w:rPr>
        <w:t>чија</w:t>
      </w:r>
      <w:r>
        <w:rPr>
          <w:rFonts w:ascii="Times New Roman" w:hAnsi="Times New Roman" w:cs="Times New Roman"/>
          <w:sz w:val="24"/>
          <w:szCs w:val="24"/>
          <w:lang w:val="sr-Cyrl-CS"/>
        </w:rPr>
        <w:t xml:space="preserve"> се </w:t>
      </w:r>
      <w:r w:rsidR="00CF7A03">
        <w:rPr>
          <w:rFonts w:ascii="Times New Roman" w:hAnsi="Times New Roman" w:cs="Times New Roman"/>
          <w:sz w:val="24"/>
          <w:szCs w:val="24"/>
          <w:lang w:val="sr-Cyrl-CS"/>
        </w:rPr>
        <w:t>реализација планира</w:t>
      </w:r>
      <w:r>
        <w:rPr>
          <w:rFonts w:ascii="Times New Roman" w:hAnsi="Times New Roman" w:cs="Times New Roman"/>
          <w:sz w:val="24"/>
          <w:szCs w:val="24"/>
          <w:lang w:val="sr-Cyrl-CS"/>
        </w:rPr>
        <w:t xml:space="preserve"> након 20</w:t>
      </w:r>
      <w:r w:rsidR="00C93D2A">
        <w:rPr>
          <w:rFonts w:ascii="Times New Roman" w:hAnsi="Times New Roman" w:cs="Times New Roman"/>
          <w:sz w:val="24"/>
          <w:szCs w:val="24"/>
          <w:lang w:val="sr-Cyrl-CS"/>
        </w:rPr>
        <w:t>2</w:t>
      </w:r>
      <w:r w:rsidR="00A474D9">
        <w:rPr>
          <w:rFonts w:ascii="Times New Roman" w:hAnsi="Times New Roman" w:cs="Times New Roman"/>
          <w:sz w:val="24"/>
          <w:szCs w:val="24"/>
          <w:lang w:val="sr-Cyrl-CS"/>
        </w:rPr>
        <w:t>3</w:t>
      </w:r>
      <w:r>
        <w:rPr>
          <w:rFonts w:ascii="Times New Roman" w:hAnsi="Times New Roman" w:cs="Times New Roman"/>
          <w:sz w:val="24"/>
          <w:szCs w:val="24"/>
          <w:lang w:val="sr-Cyrl-CS"/>
        </w:rPr>
        <w:t>. годи</w:t>
      </w:r>
      <w:r w:rsidR="00B354E1">
        <w:rPr>
          <w:rFonts w:ascii="Times New Roman" w:hAnsi="Times New Roman" w:cs="Times New Roman"/>
          <w:sz w:val="24"/>
          <w:szCs w:val="24"/>
          <w:lang w:val="sr-Cyrl-CS"/>
        </w:rPr>
        <w:t>не знати тек по изради конкретне пројектно техничке документације</w:t>
      </w:r>
      <w:r>
        <w:rPr>
          <w:rFonts w:ascii="Times New Roman" w:hAnsi="Times New Roman" w:cs="Times New Roman"/>
          <w:sz w:val="24"/>
          <w:szCs w:val="24"/>
          <w:lang w:val="sr-Cyrl-CS"/>
        </w:rPr>
        <w:t>.</w:t>
      </w:r>
    </w:p>
    <w:p w:rsidR="00481404" w:rsidRDefault="00646B52" w:rsidP="00646B52">
      <w:pPr>
        <w:jc w:val="both"/>
        <w:rPr>
          <w:rFonts w:ascii="Times New Roman" w:hAnsi="Times New Roman" w:cs="Times New Roman"/>
          <w:sz w:val="24"/>
          <w:szCs w:val="24"/>
          <w:lang w:val="sr-Cyrl-CS"/>
        </w:rPr>
      </w:pPr>
      <w:r w:rsidRPr="000558B8">
        <w:rPr>
          <w:rFonts w:ascii="Times New Roman" w:hAnsi="Times New Roman" w:cs="Times New Roman"/>
          <w:sz w:val="24"/>
          <w:szCs w:val="24"/>
          <w:lang w:val="sr-Cyrl-CS"/>
        </w:rPr>
        <w:t>Плате запослених који се финансирају из Буџета Општине Владичин Хан планиране су на нивоу од 1</w:t>
      </w:r>
      <w:r w:rsidR="00A474D9">
        <w:rPr>
          <w:rFonts w:ascii="Times New Roman" w:hAnsi="Times New Roman" w:cs="Times New Roman"/>
          <w:sz w:val="24"/>
          <w:szCs w:val="24"/>
          <w:lang w:val="sr-Cyrl-CS"/>
        </w:rPr>
        <w:t>86</w:t>
      </w:r>
      <w:r w:rsidRPr="000558B8">
        <w:rPr>
          <w:rFonts w:ascii="Times New Roman" w:hAnsi="Times New Roman" w:cs="Times New Roman"/>
          <w:sz w:val="24"/>
          <w:szCs w:val="24"/>
          <w:lang w:val="sr-Cyrl-CS"/>
        </w:rPr>
        <w:t>,</w:t>
      </w:r>
      <w:r w:rsidR="00A474D9">
        <w:rPr>
          <w:rFonts w:ascii="Times New Roman" w:hAnsi="Times New Roman" w:cs="Times New Roman"/>
          <w:sz w:val="24"/>
          <w:szCs w:val="24"/>
          <w:lang w:val="sr-Cyrl-CS"/>
        </w:rPr>
        <w:t>16</w:t>
      </w:r>
      <w:r w:rsidRPr="000558B8">
        <w:rPr>
          <w:rFonts w:ascii="Times New Roman" w:hAnsi="Times New Roman" w:cs="Times New Roman"/>
          <w:sz w:val="24"/>
          <w:szCs w:val="24"/>
          <w:lang w:val="sr-Cyrl-CS"/>
        </w:rPr>
        <w:t>0.</w:t>
      </w:r>
      <w:r w:rsidR="004128B7">
        <w:rPr>
          <w:rFonts w:ascii="Times New Roman" w:hAnsi="Times New Roman" w:cs="Times New Roman"/>
          <w:sz w:val="24"/>
          <w:szCs w:val="24"/>
          <w:lang w:val="sr-Cyrl-CS"/>
        </w:rPr>
        <w:t>000,00 динара</w:t>
      </w:r>
      <w:r w:rsidR="000B1D1B">
        <w:rPr>
          <w:rFonts w:ascii="Times New Roman" w:hAnsi="Times New Roman" w:cs="Times New Roman"/>
          <w:sz w:val="24"/>
          <w:szCs w:val="24"/>
          <w:lang w:val="sr-Cyrl-CS"/>
        </w:rPr>
        <w:t xml:space="preserve">. </w:t>
      </w:r>
      <w:r w:rsidR="009B4241" w:rsidRPr="000558B8">
        <w:rPr>
          <w:rFonts w:ascii="Times New Roman" w:hAnsi="Times New Roman" w:cs="Times New Roman"/>
          <w:sz w:val="24"/>
          <w:szCs w:val="24"/>
          <w:lang w:val="sr-Cyrl-CS"/>
        </w:rPr>
        <w:t>У пројектовању масе средстава за исплату плата корисн</w:t>
      </w:r>
      <w:r w:rsidR="000558B8">
        <w:rPr>
          <w:rFonts w:ascii="Times New Roman" w:hAnsi="Times New Roman" w:cs="Times New Roman"/>
          <w:sz w:val="24"/>
          <w:szCs w:val="24"/>
          <w:lang w:val="sr-Cyrl-CS"/>
        </w:rPr>
        <w:t>ика буџета Општине Владичин Хан</w:t>
      </w:r>
      <w:r w:rsidR="000558B8" w:rsidRPr="000558B8">
        <w:rPr>
          <w:rFonts w:ascii="Times New Roman" w:hAnsi="Times New Roman" w:cs="Times New Roman"/>
          <w:sz w:val="24"/>
          <w:szCs w:val="24"/>
          <w:lang w:val="sr-Cyrl-CS"/>
        </w:rPr>
        <w:t xml:space="preserve">е </w:t>
      </w:r>
      <w:r w:rsidR="009B4241" w:rsidRPr="000558B8">
        <w:rPr>
          <w:rFonts w:ascii="Times New Roman" w:hAnsi="Times New Roman" w:cs="Times New Roman"/>
          <w:sz w:val="24"/>
          <w:szCs w:val="24"/>
          <w:lang w:val="sr-Cyrl-CS"/>
        </w:rPr>
        <w:t xml:space="preserve">у потпуности </w:t>
      </w:r>
      <w:r w:rsidR="006710AD">
        <w:rPr>
          <w:rFonts w:ascii="Times New Roman" w:hAnsi="Times New Roman" w:cs="Times New Roman"/>
          <w:sz w:val="24"/>
          <w:szCs w:val="24"/>
          <w:lang w:val="sr-Cyrl-CS"/>
        </w:rPr>
        <w:t xml:space="preserve">је примењена </w:t>
      </w:r>
      <w:r w:rsidR="00285A11">
        <w:rPr>
          <w:rFonts w:ascii="Times New Roman" w:hAnsi="Times New Roman" w:cs="Times New Roman"/>
          <w:sz w:val="24"/>
          <w:szCs w:val="24"/>
          <w:lang w:val="sr-Cyrl-CS"/>
        </w:rPr>
        <w:t xml:space="preserve">одредба члана </w:t>
      </w:r>
      <w:r w:rsidR="00A474D9">
        <w:rPr>
          <w:rFonts w:ascii="Times New Roman" w:hAnsi="Times New Roman" w:cs="Times New Roman"/>
          <w:sz w:val="24"/>
          <w:szCs w:val="24"/>
          <w:lang w:val="sr-Cyrl-CS"/>
        </w:rPr>
        <w:t>9</w:t>
      </w:r>
      <w:r w:rsidR="00285A11">
        <w:rPr>
          <w:rFonts w:ascii="Times New Roman" w:hAnsi="Times New Roman" w:cs="Times New Roman"/>
          <w:sz w:val="24"/>
          <w:szCs w:val="24"/>
          <w:lang w:val="sr-Cyrl-CS"/>
        </w:rPr>
        <w:t>., став 1.</w:t>
      </w:r>
      <w:r w:rsidR="00A474D9">
        <w:rPr>
          <w:rFonts w:ascii="Times New Roman" w:hAnsi="Times New Roman" w:cs="Times New Roman"/>
          <w:sz w:val="24"/>
          <w:szCs w:val="24"/>
          <w:lang w:val="sr-Cyrl-CS"/>
        </w:rPr>
        <w:t xml:space="preserve"> и члана 44. став 1. </w:t>
      </w:r>
      <w:r w:rsidR="00285A11">
        <w:rPr>
          <w:rFonts w:ascii="Times New Roman" w:hAnsi="Times New Roman" w:cs="Times New Roman"/>
          <w:sz w:val="24"/>
          <w:szCs w:val="24"/>
          <w:lang w:val="sr-Cyrl-CS"/>
        </w:rPr>
        <w:t>Закона о буџету Републике Србије за 202</w:t>
      </w:r>
      <w:r w:rsidR="00A474D9">
        <w:rPr>
          <w:rFonts w:ascii="Times New Roman" w:hAnsi="Times New Roman" w:cs="Times New Roman"/>
          <w:sz w:val="24"/>
          <w:szCs w:val="24"/>
          <w:lang w:val="sr-Cyrl-CS"/>
        </w:rPr>
        <w:t>3. годину</w:t>
      </w:r>
      <w:r w:rsidR="00285A11">
        <w:rPr>
          <w:rFonts w:ascii="Times New Roman" w:hAnsi="Times New Roman" w:cs="Times New Roman"/>
          <w:sz w:val="24"/>
          <w:szCs w:val="24"/>
          <w:lang w:val="sr-Cyrl-CS"/>
        </w:rPr>
        <w:t>.</w:t>
      </w:r>
      <w:r w:rsidR="004128B7">
        <w:rPr>
          <w:rFonts w:ascii="Times New Roman" w:hAnsi="Times New Roman" w:cs="Times New Roman"/>
          <w:sz w:val="24"/>
          <w:szCs w:val="24"/>
          <w:lang w:val="sr-Cyrl-CS"/>
        </w:rPr>
        <w:t xml:space="preserve">  Плате свих коринсика буџета Општине Владичин Хан искључиво се исплаћују из извора 01 – општи приходи и примања буџета.</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710A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00646B52">
        <w:rPr>
          <w:rFonts w:ascii="Times New Roman" w:hAnsi="Times New Roman" w:cs="Times New Roman"/>
          <w:sz w:val="24"/>
          <w:szCs w:val="24"/>
          <w:lang w:val="sr-Cyrl-CS"/>
        </w:rPr>
        <w:t xml:space="preserve">нвестициона активност Општине </w:t>
      </w:r>
      <w:r>
        <w:rPr>
          <w:rFonts w:ascii="Times New Roman" w:hAnsi="Times New Roman" w:cs="Times New Roman"/>
          <w:sz w:val="24"/>
          <w:szCs w:val="24"/>
          <w:lang w:val="sr-Cyrl-CS"/>
        </w:rPr>
        <w:t xml:space="preserve">која се рефлектује </w:t>
      </w:r>
      <w:r w:rsidR="00646B52">
        <w:rPr>
          <w:rFonts w:ascii="Times New Roman" w:hAnsi="Times New Roman" w:cs="Times New Roman"/>
          <w:sz w:val="24"/>
          <w:szCs w:val="24"/>
          <w:lang w:val="sr-Cyrl-CS"/>
        </w:rPr>
        <w:t>кроз финансирање појединих капиталних издатака као и подстицај запошљавања на линијама подстицаја приватном и јавном сектору</w:t>
      </w:r>
      <w:r>
        <w:rPr>
          <w:rFonts w:ascii="Times New Roman" w:hAnsi="Times New Roman" w:cs="Times New Roman"/>
          <w:sz w:val="24"/>
          <w:szCs w:val="24"/>
          <w:lang w:val="sr-Cyrl-CS"/>
        </w:rPr>
        <w:t xml:space="preserve"> уподобљена </w:t>
      </w:r>
      <w:r w:rsidR="00285A11">
        <w:rPr>
          <w:rFonts w:ascii="Times New Roman" w:hAnsi="Times New Roman" w:cs="Times New Roman"/>
          <w:sz w:val="24"/>
          <w:szCs w:val="24"/>
          <w:lang w:val="sr-Cyrl-CS"/>
        </w:rPr>
        <w:t>ј</w:t>
      </w:r>
      <w:r>
        <w:rPr>
          <w:rFonts w:ascii="Times New Roman" w:hAnsi="Times New Roman" w:cs="Times New Roman"/>
          <w:sz w:val="24"/>
          <w:szCs w:val="24"/>
          <w:lang w:val="sr-Cyrl-CS"/>
        </w:rPr>
        <w:t>е новоутврђеном финансијском опсегу буџета Општине</w:t>
      </w:r>
      <w:r w:rsidR="00646B52">
        <w:rPr>
          <w:rFonts w:ascii="Times New Roman" w:hAnsi="Times New Roman" w:cs="Times New Roman"/>
          <w:sz w:val="24"/>
          <w:szCs w:val="24"/>
          <w:lang w:val="sr-Cyrl-CS"/>
        </w:rPr>
        <w:t xml:space="preserve">. Предвиђено је изузимање земљишта у </w:t>
      </w:r>
      <w:r w:rsidR="000B1D1B">
        <w:rPr>
          <w:rFonts w:ascii="Times New Roman" w:hAnsi="Times New Roman" w:cs="Times New Roman"/>
          <w:sz w:val="24"/>
          <w:szCs w:val="24"/>
          <w:lang w:val="sr-Cyrl-CS"/>
        </w:rPr>
        <w:t>циљу решавања имовинских односа а зарад доградње и реконструкције градских и приградских улица односно путева.</w:t>
      </w:r>
    </w:p>
    <w:p w:rsidR="00646B52" w:rsidRDefault="00646B52" w:rsidP="00646B52">
      <w:pPr>
        <w:pStyle w:val="ListParagraph"/>
        <w:numPr>
          <w:ilvl w:val="0"/>
          <w:numId w:val="6"/>
        </w:numPr>
        <w:spacing w:after="0"/>
        <w:ind w:left="634"/>
        <w:jc w:val="center"/>
        <w:rPr>
          <w:rFonts w:ascii="Times New Roman" w:hAnsi="Times New Roman" w:cs="Times New Roman"/>
          <w:sz w:val="24"/>
          <w:szCs w:val="24"/>
          <w:lang w:val="sr-Cyrl-CS"/>
        </w:rPr>
      </w:pP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Закључно са завршетком буџетске, 2016. године Општина Владичин Хан нема обавеза по кредитима. </w:t>
      </w:r>
      <w:r w:rsidR="00481404">
        <w:rPr>
          <w:rFonts w:ascii="Times New Roman" w:hAnsi="Times New Roman" w:cs="Times New Roman"/>
          <w:sz w:val="24"/>
          <w:szCs w:val="24"/>
          <w:lang w:val="sr-Cyrl-CS"/>
        </w:rPr>
        <w:t>Општина се није задуживала у 2017.</w:t>
      </w:r>
      <w:r w:rsidR="000E4DE1">
        <w:rPr>
          <w:rFonts w:ascii="Times New Roman" w:hAnsi="Times New Roman" w:cs="Times New Roman"/>
          <w:sz w:val="24"/>
          <w:szCs w:val="24"/>
          <w:lang w:val="sr-Cyrl-CS"/>
        </w:rPr>
        <w:t>, 2018.</w:t>
      </w:r>
      <w:r w:rsidR="009B4241">
        <w:rPr>
          <w:rFonts w:ascii="Times New Roman" w:hAnsi="Times New Roman" w:cs="Times New Roman"/>
          <w:sz w:val="24"/>
          <w:szCs w:val="24"/>
          <w:lang w:val="sr-Cyrl-CS"/>
        </w:rPr>
        <w:t>, 2019.</w:t>
      </w:r>
      <w:r w:rsidR="006710AD">
        <w:rPr>
          <w:rFonts w:ascii="Times New Roman" w:hAnsi="Times New Roman" w:cs="Times New Roman"/>
          <w:sz w:val="24"/>
          <w:szCs w:val="24"/>
          <w:lang w:val="sr-Cyrl-CS"/>
        </w:rPr>
        <w:t>, и 2020.</w:t>
      </w:r>
      <w:r w:rsidR="009B4241">
        <w:rPr>
          <w:rFonts w:ascii="Times New Roman" w:hAnsi="Times New Roman" w:cs="Times New Roman"/>
          <w:sz w:val="24"/>
          <w:szCs w:val="24"/>
          <w:lang w:val="sr-Cyrl-CS"/>
        </w:rPr>
        <w:t xml:space="preserve"> </w:t>
      </w:r>
      <w:r w:rsidR="00481404">
        <w:rPr>
          <w:rFonts w:ascii="Times New Roman" w:hAnsi="Times New Roman" w:cs="Times New Roman"/>
          <w:sz w:val="24"/>
          <w:szCs w:val="24"/>
          <w:lang w:val="sr-Cyrl-CS"/>
        </w:rPr>
        <w:t xml:space="preserve">години а ни за </w:t>
      </w:r>
      <w:r>
        <w:rPr>
          <w:rFonts w:ascii="Times New Roman" w:hAnsi="Times New Roman" w:cs="Times New Roman"/>
          <w:sz w:val="24"/>
          <w:szCs w:val="24"/>
          <w:lang w:val="sr-Cyrl-CS"/>
        </w:rPr>
        <w:t xml:space="preserve"> 20</w:t>
      </w:r>
      <w:r w:rsidR="009B4241">
        <w:rPr>
          <w:rFonts w:ascii="Times New Roman" w:hAnsi="Times New Roman" w:cs="Times New Roman"/>
          <w:sz w:val="24"/>
          <w:szCs w:val="24"/>
          <w:lang w:val="sr-Cyrl-CS"/>
        </w:rPr>
        <w:t>2</w:t>
      </w:r>
      <w:r w:rsidR="000B1D1B">
        <w:rPr>
          <w:rFonts w:ascii="Times New Roman" w:hAnsi="Times New Roman" w:cs="Times New Roman"/>
          <w:sz w:val="24"/>
          <w:szCs w:val="24"/>
          <w:lang w:val="sr-Cyrl-CS"/>
        </w:rPr>
        <w:t>2</w:t>
      </w:r>
      <w:r>
        <w:rPr>
          <w:rFonts w:ascii="Times New Roman" w:hAnsi="Times New Roman" w:cs="Times New Roman"/>
          <w:sz w:val="24"/>
          <w:szCs w:val="24"/>
          <w:lang w:val="sr-Cyrl-CS"/>
        </w:rPr>
        <w:t>. годину није предвиђено задуживање Општине.</w:t>
      </w:r>
      <w:r w:rsidR="00285A11">
        <w:rPr>
          <w:rFonts w:ascii="Times New Roman" w:hAnsi="Times New Roman" w:cs="Times New Roman"/>
          <w:sz w:val="24"/>
          <w:szCs w:val="24"/>
          <w:lang w:val="sr-Cyrl-CS"/>
        </w:rPr>
        <w:t xml:space="preserve"> Утврђени дефицит буџета Општине Владичин Хан за 2022. годину искључиво је </w:t>
      </w:r>
      <w:r w:rsidR="00285A11">
        <w:rPr>
          <w:rFonts w:ascii="Times New Roman" w:hAnsi="Times New Roman" w:cs="Times New Roman"/>
          <w:sz w:val="24"/>
          <w:szCs w:val="24"/>
          <w:lang w:val="sr-Cyrl-CS"/>
        </w:rPr>
        <w:lastRenderedPageBreak/>
        <w:t>резултат великог учешћа пренетих прихода из претходне године којима се, са своје стране, финансирају нереализоване а започете или уговорене инвестиције</w:t>
      </w:r>
      <w:r w:rsidR="002B2694">
        <w:rPr>
          <w:rFonts w:ascii="Times New Roman" w:hAnsi="Times New Roman" w:cs="Times New Roman"/>
          <w:sz w:val="24"/>
          <w:szCs w:val="24"/>
          <w:lang w:val="sr-Cyrl-CS"/>
        </w:rPr>
        <w:t xml:space="preserve"> и остали расходи буџета</w:t>
      </w:r>
      <w:r w:rsidR="00285A11">
        <w:rPr>
          <w:rFonts w:ascii="Times New Roman" w:hAnsi="Times New Roman" w:cs="Times New Roman"/>
          <w:sz w:val="24"/>
          <w:szCs w:val="24"/>
          <w:lang w:val="sr-Cyrl-CS"/>
        </w:rPr>
        <w:t>.</w:t>
      </w:r>
    </w:p>
    <w:p w:rsidR="00646B52" w:rsidRDefault="00646B52" w:rsidP="00646B52">
      <w:pPr>
        <w:pStyle w:val="ListParagraph"/>
        <w:numPr>
          <w:ilvl w:val="0"/>
          <w:numId w:val="6"/>
        </w:numPr>
        <w:spacing w:after="0"/>
        <w:ind w:left="634"/>
        <w:jc w:val="center"/>
        <w:rPr>
          <w:rFonts w:ascii="Times New Roman" w:hAnsi="Times New Roman" w:cs="Times New Roman"/>
          <w:sz w:val="24"/>
          <w:szCs w:val="24"/>
          <w:lang w:val="sr-Cyrl-CS"/>
        </w:rPr>
      </w:pPr>
    </w:p>
    <w:p w:rsidR="00646B52" w:rsidRDefault="00646B52" w:rsidP="004262FA">
      <w:pPr>
        <w:jc w:val="both"/>
        <w:rPr>
          <w:rFonts w:ascii="Times New Roman" w:hAnsi="Times New Roman" w:cs="Times New Roman"/>
          <w:sz w:val="24"/>
          <w:szCs w:val="24"/>
          <w:lang w:val="sr-Cyrl-BA"/>
        </w:rPr>
      </w:pPr>
      <w:r>
        <w:rPr>
          <w:rFonts w:ascii="Times New Roman" w:hAnsi="Times New Roman" w:cs="Times New Roman"/>
          <w:sz w:val="24"/>
          <w:szCs w:val="24"/>
        </w:rPr>
        <w:t xml:space="preserve">Министарство финансија подржава иницијативу за увођење родно одговорног буџетирања, унутар реформе јавних финансија кроз увођење програмског буџета. Рад на увођењу родно одговорног буџетирања </w:t>
      </w:r>
      <w:r>
        <w:rPr>
          <w:rFonts w:ascii="Times New Roman" w:hAnsi="Times New Roman" w:cs="Times New Roman"/>
          <w:sz w:val="24"/>
          <w:szCs w:val="24"/>
          <w:lang w:val="sr-Cyrl-BA"/>
        </w:rPr>
        <w:t xml:space="preserve">Општина Владичин Хан увела је почев од 2017. године доневши План постепеног увођења истог, конкретизујући </w:t>
      </w:r>
      <w:r w:rsidR="00481404">
        <w:rPr>
          <w:rFonts w:ascii="Times New Roman" w:hAnsi="Times New Roman" w:cs="Times New Roman"/>
          <w:sz w:val="24"/>
          <w:szCs w:val="24"/>
          <w:lang w:val="sr-Cyrl-BA"/>
        </w:rPr>
        <w:t xml:space="preserve">шест </w:t>
      </w:r>
      <w:r>
        <w:rPr>
          <w:rFonts w:ascii="Times New Roman" w:hAnsi="Times New Roman" w:cs="Times New Roman"/>
          <w:sz w:val="24"/>
          <w:szCs w:val="24"/>
          <w:lang w:val="sr-Cyrl-BA"/>
        </w:rPr>
        <w:t xml:space="preserve">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w:t>
      </w:r>
      <w:r w:rsidR="00481404">
        <w:rPr>
          <w:rFonts w:ascii="Times New Roman" w:hAnsi="Times New Roman" w:cs="Times New Roman"/>
          <w:sz w:val="24"/>
          <w:szCs w:val="24"/>
          <w:lang w:val="sr-Cyrl-BA"/>
        </w:rPr>
        <w:t xml:space="preserve">У 2018. </w:t>
      </w:r>
      <w:r w:rsidR="00FE0F06">
        <w:rPr>
          <w:rFonts w:ascii="Times New Roman" w:hAnsi="Times New Roman" w:cs="Times New Roman"/>
          <w:sz w:val="24"/>
          <w:szCs w:val="24"/>
          <w:lang w:val="sr-Cyrl-BA"/>
        </w:rPr>
        <w:t>г</w:t>
      </w:r>
      <w:r w:rsidR="00481404">
        <w:rPr>
          <w:rFonts w:ascii="Times New Roman" w:hAnsi="Times New Roman" w:cs="Times New Roman"/>
          <w:sz w:val="24"/>
          <w:szCs w:val="24"/>
          <w:lang w:val="sr-Cyrl-BA"/>
        </w:rPr>
        <w:t>одини обавезним уродњавањем својих финансијских планова обухваћено је укупно 14 буџетских корисника Општине Владичин Ха</w:t>
      </w:r>
      <w:r w:rsidR="00FE0F06">
        <w:rPr>
          <w:rFonts w:ascii="Times New Roman" w:hAnsi="Times New Roman" w:cs="Times New Roman"/>
          <w:sz w:val="24"/>
          <w:szCs w:val="24"/>
          <w:lang w:val="sr-Cyrl-BA"/>
        </w:rPr>
        <w:t>н</w:t>
      </w:r>
      <w:r w:rsidR="000E4DE1">
        <w:rPr>
          <w:rFonts w:ascii="Times New Roman" w:hAnsi="Times New Roman" w:cs="Times New Roman"/>
          <w:sz w:val="24"/>
          <w:szCs w:val="24"/>
          <w:lang w:val="sr-Cyrl-BA"/>
        </w:rPr>
        <w:t xml:space="preserve">. Предметним планом за 2019. </w:t>
      </w:r>
      <w:r w:rsidR="00C8014C">
        <w:rPr>
          <w:rFonts w:ascii="Times New Roman" w:hAnsi="Times New Roman" w:cs="Times New Roman"/>
          <w:sz w:val="24"/>
          <w:szCs w:val="24"/>
          <w:lang w:val="sr-Cyrl-BA"/>
        </w:rPr>
        <w:t>г</w:t>
      </w:r>
      <w:r w:rsidR="000E4DE1">
        <w:rPr>
          <w:rFonts w:ascii="Times New Roman" w:hAnsi="Times New Roman" w:cs="Times New Roman"/>
          <w:sz w:val="24"/>
          <w:szCs w:val="24"/>
          <w:lang w:val="sr-Cyrl-BA"/>
        </w:rPr>
        <w:t>одину</w:t>
      </w:r>
      <w:r w:rsidR="00C8014C">
        <w:rPr>
          <w:rFonts w:ascii="Times New Roman" w:hAnsi="Times New Roman" w:cs="Times New Roman"/>
          <w:sz w:val="24"/>
          <w:szCs w:val="24"/>
          <w:lang w:val="sr-Cyrl-BA"/>
        </w:rPr>
        <w:t xml:space="preserve"> додата су три нова корисника док су два из претходне године обухваћена Општинском управом па је укупан број корисника дефинисан на 15</w:t>
      </w:r>
      <w:r w:rsidR="009B4241">
        <w:rPr>
          <w:rFonts w:ascii="Times New Roman" w:hAnsi="Times New Roman" w:cs="Times New Roman"/>
          <w:sz w:val="24"/>
          <w:szCs w:val="24"/>
          <w:lang w:val="sr-Cyrl-BA"/>
        </w:rPr>
        <w:t>.</w:t>
      </w:r>
      <w:r w:rsidR="00C8014C">
        <w:rPr>
          <w:rFonts w:ascii="Times New Roman" w:hAnsi="Times New Roman" w:cs="Times New Roman"/>
          <w:sz w:val="24"/>
          <w:szCs w:val="24"/>
          <w:lang w:val="sr-Cyrl-BA"/>
        </w:rPr>
        <w:t xml:space="preserve"> </w:t>
      </w:r>
      <w:r w:rsidR="0050618A">
        <w:rPr>
          <w:rFonts w:ascii="Times New Roman" w:hAnsi="Times New Roman" w:cs="Times New Roman"/>
          <w:sz w:val="24"/>
          <w:szCs w:val="24"/>
          <w:lang w:val="sr-Cyrl-BA"/>
        </w:rPr>
        <w:t xml:space="preserve">Почев од </w:t>
      </w:r>
      <w:r>
        <w:rPr>
          <w:rFonts w:ascii="Times New Roman" w:hAnsi="Times New Roman" w:cs="Times New Roman"/>
          <w:sz w:val="24"/>
          <w:szCs w:val="24"/>
          <w:lang w:val="sr-Cyrl-BA"/>
        </w:rPr>
        <w:t xml:space="preserve"> 2020. годин</w:t>
      </w:r>
      <w:r w:rsidR="0050618A">
        <w:rPr>
          <w:rFonts w:ascii="Times New Roman" w:hAnsi="Times New Roman" w:cs="Times New Roman"/>
          <w:sz w:val="24"/>
          <w:szCs w:val="24"/>
          <w:lang w:val="sr-Cyrl-BA"/>
        </w:rPr>
        <w:t>е</w:t>
      </w:r>
      <w:r>
        <w:rPr>
          <w:rFonts w:ascii="Times New Roman" w:hAnsi="Times New Roman" w:cs="Times New Roman"/>
          <w:sz w:val="24"/>
          <w:szCs w:val="24"/>
          <w:lang w:val="sr-Cyrl-BA"/>
        </w:rPr>
        <w:t xml:space="preserve"> обухват</w:t>
      </w:r>
      <w:r w:rsidR="009B4241">
        <w:rPr>
          <w:rFonts w:ascii="Times New Roman" w:hAnsi="Times New Roman" w:cs="Times New Roman"/>
          <w:sz w:val="24"/>
          <w:szCs w:val="24"/>
          <w:lang w:val="sr-Cyrl-BA"/>
        </w:rPr>
        <w:t xml:space="preserve"> </w:t>
      </w:r>
      <w:r w:rsidR="005A52C8">
        <w:rPr>
          <w:rFonts w:ascii="Times New Roman" w:hAnsi="Times New Roman" w:cs="Times New Roman"/>
          <w:sz w:val="24"/>
          <w:szCs w:val="24"/>
          <w:lang w:val="sr-Cyrl-BA"/>
        </w:rPr>
        <w:t>је</w:t>
      </w:r>
      <w:r>
        <w:rPr>
          <w:rFonts w:ascii="Times New Roman" w:hAnsi="Times New Roman" w:cs="Times New Roman"/>
          <w:sz w:val="24"/>
          <w:szCs w:val="24"/>
          <w:lang w:val="sr-Cyrl-BA"/>
        </w:rPr>
        <w:t xml:space="preserve"> прошир</w:t>
      </w:r>
      <w:r w:rsidR="005A52C8">
        <w:rPr>
          <w:rFonts w:ascii="Times New Roman" w:hAnsi="Times New Roman" w:cs="Times New Roman"/>
          <w:sz w:val="24"/>
          <w:szCs w:val="24"/>
          <w:lang w:val="sr-Cyrl-BA"/>
        </w:rPr>
        <w:t xml:space="preserve">ен </w:t>
      </w:r>
      <w:r>
        <w:rPr>
          <w:rFonts w:ascii="Times New Roman" w:hAnsi="Times New Roman" w:cs="Times New Roman"/>
          <w:sz w:val="24"/>
          <w:szCs w:val="24"/>
          <w:lang w:val="sr-Cyrl-BA"/>
        </w:rPr>
        <w:t xml:space="preserve"> на све буџетске кориснике</w:t>
      </w:r>
      <w:r w:rsidR="0050618A">
        <w:rPr>
          <w:rFonts w:ascii="Times New Roman" w:hAnsi="Times New Roman" w:cs="Times New Roman"/>
          <w:sz w:val="24"/>
          <w:szCs w:val="24"/>
          <w:lang w:val="sr-Cyrl-BA"/>
        </w:rPr>
        <w:t>.</w:t>
      </w:r>
    </w:p>
    <w:p w:rsidR="004262FA" w:rsidRPr="00DF40D9" w:rsidRDefault="00646B52" w:rsidP="004262FA">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w:t>
      </w:r>
      <w:r w:rsidRPr="009B4241">
        <w:rPr>
          <w:rFonts w:ascii="Times New Roman" w:hAnsi="Times New Roman" w:cs="Times New Roman"/>
          <w:sz w:val="24"/>
          <w:szCs w:val="24"/>
          <w:lang w:val="sr-Cyrl-CS"/>
        </w:rPr>
        <w:t xml:space="preserve">У </w:t>
      </w:r>
      <w:r w:rsidR="004262FA">
        <w:rPr>
          <w:rFonts w:ascii="Times New Roman" w:hAnsi="Times New Roman" w:cs="Times New Roman"/>
          <w:sz w:val="24"/>
          <w:szCs w:val="24"/>
          <w:lang w:val="sr-Cyrl-CS"/>
        </w:rPr>
        <w:t xml:space="preserve">2018. години од стране Скупштине Општине Владичин Хан донета је Одлука о начину прикупљања статистичких података која налаже да </w:t>
      </w:r>
      <w:r w:rsidR="00285A11">
        <w:rPr>
          <w:rFonts w:ascii="Times New Roman" w:hAnsi="Times New Roman" w:cs="Times New Roman"/>
          <w:sz w:val="24"/>
          <w:szCs w:val="24"/>
          <w:lang w:val="sr-Cyrl-CS"/>
        </w:rPr>
        <w:t xml:space="preserve"> </w:t>
      </w:r>
      <w:r w:rsidR="004262FA">
        <w:rPr>
          <w:rFonts w:ascii="Times New Roman" w:hAnsi="Times New Roman" w:cs="Times New Roman"/>
          <w:sz w:val="24"/>
          <w:szCs w:val="24"/>
          <w:lang w:val="sr-Cyrl-CS"/>
        </w:rPr>
        <w:t>„</w:t>
      </w:r>
      <w:r w:rsidR="004262FA" w:rsidRPr="00DF40D9">
        <w:rPr>
          <w:rFonts w:ascii="Times New Roman" w:hAnsi="Times New Roman" w:cs="Times New Roman"/>
          <w:sz w:val="24"/>
          <w:szCs w:val="24"/>
        </w:rPr>
        <w:t xml:space="preserve">Подаци који се прикупљају, евидентирају и обрађују </w:t>
      </w:r>
      <w:r w:rsidR="004262FA" w:rsidRPr="002D0944">
        <w:rPr>
          <w:rFonts w:ascii="Times New Roman" w:hAnsi="Times New Roman" w:cs="Times New Roman"/>
          <w:sz w:val="24"/>
          <w:szCs w:val="24"/>
        </w:rPr>
        <w:t>у општини Владичин</w:t>
      </w:r>
      <w:r w:rsidR="004262FA">
        <w:rPr>
          <w:rFonts w:ascii="Times New Roman" w:hAnsi="Times New Roman" w:cs="Times New Roman"/>
          <w:sz w:val="24"/>
          <w:szCs w:val="24"/>
        </w:rPr>
        <w:t xml:space="preserve"> Хан </w:t>
      </w:r>
      <w:r w:rsidR="004262FA" w:rsidRPr="00DF40D9">
        <w:rPr>
          <w:rFonts w:ascii="Times New Roman" w:hAnsi="Times New Roman" w:cs="Times New Roman"/>
          <w:sz w:val="24"/>
          <w:szCs w:val="24"/>
        </w:rPr>
        <w:t xml:space="preserve">ће се прикупљати тако да су у свим фазама прикупљања, евидентирања и обраде </w:t>
      </w:r>
      <w:r w:rsidR="004262FA">
        <w:rPr>
          <w:rFonts w:ascii="Times New Roman" w:hAnsi="Times New Roman" w:cs="Times New Roman"/>
          <w:sz w:val="24"/>
          <w:szCs w:val="24"/>
        </w:rPr>
        <w:t xml:space="preserve">буду </w:t>
      </w:r>
      <w:r w:rsidR="004262FA" w:rsidRPr="00DF40D9">
        <w:rPr>
          <w:rFonts w:ascii="Times New Roman" w:hAnsi="Times New Roman" w:cs="Times New Roman"/>
          <w:sz w:val="24"/>
          <w:szCs w:val="24"/>
        </w:rPr>
        <w:t>исказани по полу</w:t>
      </w:r>
      <w:r w:rsidR="004262FA">
        <w:rPr>
          <w:rFonts w:ascii="Times New Roman" w:hAnsi="Times New Roman" w:cs="Times New Roman"/>
          <w:sz w:val="24"/>
          <w:szCs w:val="24"/>
        </w:rPr>
        <w:t>“</w:t>
      </w:r>
      <w:r w:rsidR="004262FA" w:rsidRPr="00DF40D9">
        <w:rPr>
          <w:rFonts w:ascii="Times New Roman" w:hAnsi="Times New Roman" w:cs="Times New Roman"/>
          <w:sz w:val="24"/>
          <w:szCs w:val="24"/>
        </w:rPr>
        <w:t>.</w:t>
      </w:r>
    </w:p>
    <w:p w:rsidR="00204E44" w:rsidRDefault="001C65A9" w:rsidP="00512AE7">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w:t>
      </w:r>
      <w:r w:rsidR="00646B52">
        <w:rPr>
          <w:rFonts w:ascii="Times New Roman" w:hAnsi="Times New Roman" w:cs="Times New Roman"/>
          <w:sz w:val="24"/>
          <w:szCs w:val="24"/>
          <w:lang w:val="sr-Cyrl-CS"/>
        </w:rPr>
        <w:t>ни кораци ка свеобухватнијем</w:t>
      </w:r>
      <w:r w:rsidR="00646B52">
        <w:rPr>
          <w:rFonts w:ascii="Times New Roman" w:hAnsi="Times New Roman" w:cs="Times New Roman"/>
          <w:sz w:val="24"/>
          <w:szCs w:val="24"/>
        </w:rPr>
        <w:t xml:space="preserve"> уво</w:t>
      </w:r>
      <w:r w:rsidR="00646B52">
        <w:rPr>
          <w:rFonts w:ascii="Times New Roman" w:hAnsi="Times New Roman" w:cs="Times New Roman"/>
          <w:sz w:val="24"/>
          <w:szCs w:val="24"/>
          <w:lang w:val="sr-Cyrl-CS"/>
        </w:rPr>
        <w:t>ђењу</w:t>
      </w:r>
      <w:r w:rsidR="00646B52">
        <w:rPr>
          <w:rFonts w:ascii="Times New Roman" w:hAnsi="Times New Roman" w:cs="Times New Roman"/>
          <w:sz w:val="24"/>
          <w:szCs w:val="24"/>
        </w:rPr>
        <w:t xml:space="preserve"> елемен</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родно одговорног буџетирања </w:t>
      </w:r>
      <w:r w:rsidR="00646B52">
        <w:rPr>
          <w:rFonts w:ascii="Times New Roman" w:hAnsi="Times New Roman" w:cs="Times New Roman"/>
          <w:sz w:val="24"/>
          <w:szCs w:val="24"/>
          <w:lang w:val="sr-Cyrl-CS"/>
        </w:rPr>
        <w:t xml:space="preserve">у </w:t>
      </w:r>
      <w:r w:rsidR="00646B52">
        <w:rPr>
          <w:rFonts w:ascii="Times New Roman" w:hAnsi="Times New Roman" w:cs="Times New Roman"/>
          <w:sz w:val="24"/>
          <w:szCs w:val="24"/>
        </w:rPr>
        <w:t xml:space="preserve">предлоге финансијских планова </w:t>
      </w:r>
      <w:r w:rsidR="00646B52">
        <w:rPr>
          <w:rFonts w:ascii="Times New Roman" w:hAnsi="Times New Roman" w:cs="Times New Roman"/>
          <w:sz w:val="24"/>
          <w:szCs w:val="24"/>
          <w:lang w:val="sr-Cyrl-CS"/>
        </w:rPr>
        <w:t>буџетских корисника који</w:t>
      </w:r>
      <w:r w:rsidR="00646B52">
        <w:rPr>
          <w:rFonts w:ascii="Times New Roman" w:hAnsi="Times New Roman" w:cs="Times New Roman"/>
          <w:sz w:val="24"/>
          <w:szCs w:val="24"/>
        </w:rPr>
        <w:t xml:space="preserve"> ће</w:t>
      </w:r>
      <w:r w:rsidR="009B4241">
        <w:rPr>
          <w:rFonts w:ascii="Times New Roman" w:hAnsi="Times New Roman" w:cs="Times New Roman"/>
          <w:sz w:val="24"/>
          <w:szCs w:val="24"/>
        </w:rPr>
        <w:t xml:space="preserve"> </w:t>
      </w:r>
      <w:r w:rsidR="00646B52">
        <w:rPr>
          <w:rFonts w:ascii="Times New Roman" w:hAnsi="Times New Roman" w:cs="Times New Roman"/>
          <w:sz w:val="24"/>
          <w:szCs w:val="24"/>
        </w:rPr>
        <w:t xml:space="preserve"> формулисати у оквиру једног програма или програмске активности најмање један циљ и идикатор који доприносе унапређењу равноправости између жена и мушкараца и разврстати индикаторе који се односе на жене и мушкарце</w:t>
      </w:r>
      <w:r w:rsidR="00646B52">
        <w:rPr>
          <w:rFonts w:ascii="Times New Roman" w:hAnsi="Times New Roman" w:cs="Times New Roman"/>
          <w:sz w:val="24"/>
          <w:szCs w:val="24"/>
          <w:lang w:val="sr-Cyrl-CS"/>
        </w:rPr>
        <w:t xml:space="preserve"> са јасно излистаним</w:t>
      </w:r>
      <w:r w:rsidR="00646B52">
        <w:rPr>
          <w:rFonts w:ascii="Times New Roman" w:hAnsi="Times New Roman" w:cs="Times New Roman"/>
          <w:sz w:val="24"/>
          <w:szCs w:val="24"/>
        </w:rPr>
        <w:t xml:space="preserve"> користи</w:t>
      </w:r>
      <w:r w:rsidR="00646B52">
        <w:rPr>
          <w:rFonts w:ascii="Times New Roman" w:hAnsi="Times New Roman" w:cs="Times New Roman"/>
          <w:sz w:val="24"/>
          <w:szCs w:val="24"/>
          <w:lang w:val="sr-Cyrl-CS"/>
        </w:rPr>
        <w:t>ма</w:t>
      </w:r>
      <w:r w:rsidR="00646B52">
        <w:rPr>
          <w:rFonts w:ascii="Times New Roman" w:hAnsi="Times New Roman" w:cs="Times New Roman"/>
          <w:sz w:val="24"/>
          <w:szCs w:val="24"/>
        </w:rPr>
        <w:t xml:space="preserve"> програма за жене и мушкарце (</w:t>
      </w:r>
      <w:r w:rsidR="00646B52">
        <w:rPr>
          <w:rFonts w:ascii="Times New Roman" w:hAnsi="Times New Roman" w:cs="Times New Roman"/>
          <w:sz w:val="24"/>
          <w:szCs w:val="24"/>
          <w:lang w:val="sr-Cyrl-CS"/>
        </w:rPr>
        <w:t>уз</w:t>
      </w:r>
      <w:r w:rsidR="00646B52">
        <w:rPr>
          <w:rFonts w:ascii="Times New Roman" w:hAnsi="Times New Roman" w:cs="Times New Roman"/>
          <w:sz w:val="24"/>
          <w:szCs w:val="24"/>
        </w:rPr>
        <w:t xml:space="preserve"> представ</w:t>
      </w:r>
      <w:r w:rsidR="00646B52">
        <w:rPr>
          <w:rFonts w:ascii="Times New Roman" w:hAnsi="Times New Roman" w:cs="Times New Roman"/>
          <w:sz w:val="24"/>
          <w:szCs w:val="24"/>
          <w:lang w:val="sr-Cyrl-CS"/>
        </w:rPr>
        <w:t>љање актуелних</w:t>
      </w:r>
      <w:r w:rsidR="00646B52">
        <w:rPr>
          <w:rFonts w:ascii="Times New Roman" w:hAnsi="Times New Roman" w:cs="Times New Roman"/>
          <w:sz w:val="24"/>
          <w:szCs w:val="24"/>
        </w:rPr>
        <w:t xml:space="preserve"> подат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к</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о женским и мушким корисницима). </w:t>
      </w:r>
    </w:p>
    <w:p w:rsidR="0083709E" w:rsidRDefault="0083709E" w:rsidP="0083709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83709E" w:rsidRDefault="0083709E" w:rsidP="0083709E">
      <w:pPr>
        <w:spacing w:after="0"/>
        <w:jc w:val="center"/>
        <w:rPr>
          <w:rFonts w:ascii="Times New Roman" w:hAnsi="Times New Roman" w:cs="Times New Roman"/>
          <w:sz w:val="24"/>
          <w:szCs w:val="24"/>
        </w:rPr>
      </w:pP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204E44" w:rsidRDefault="0083709E" w:rsidP="005A52C8">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204E44" w:rsidRDefault="00204E44" w:rsidP="00646B52">
      <w:pPr>
        <w:jc w:val="center"/>
        <w:rPr>
          <w:rFonts w:ascii="Times New Roman" w:hAnsi="Times New Roman" w:cs="Times New Roman"/>
          <w:b/>
          <w:sz w:val="24"/>
          <w:szCs w:val="24"/>
          <w:u w:val="single"/>
          <w:lang w:val="sr-Cyrl-CS"/>
        </w:rPr>
        <w:sectPr w:rsidR="00204E44" w:rsidSect="00CB25D6">
          <w:pgSz w:w="12240" w:h="15840"/>
          <w:pgMar w:top="567" w:right="720" w:bottom="720" w:left="629" w:header="720" w:footer="720" w:gutter="0"/>
          <w:cols w:space="720"/>
          <w:docGrid w:linePitch="360"/>
        </w:sectPr>
      </w:pPr>
    </w:p>
    <w:p w:rsidR="008E6E34" w:rsidRDefault="008E6E34" w:rsidP="008E6E34">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ПРОГРАМСКЕ ИНФОРМАЦИЈЕ</w:t>
      </w:r>
    </w:p>
    <w:p w:rsidR="008E6E34" w:rsidRDefault="008E6E34" w:rsidP="008E6E34">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Програмске информације садрже попис програма, програмских активности и пројеката корисника буџетских средстава Општине Владичин  Хан, циљеве који се желе постићи у средњорочном периоду спровођењем програма, програмских активности и пројеката, као и показатеље учинка и праћење постизања наведених циљева.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пројеката остваривању родне равноправности.</w:t>
      </w:r>
    </w:p>
    <w:p w:rsidR="008E6E34" w:rsidRDefault="008E6E34" w:rsidP="008E6E34">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Појединачно посматрано, горе побројани параметри дати су у иновираној  табели која следи:</w:t>
      </w:r>
    </w:p>
    <w:tbl>
      <w:tblPr>
        <w:tblpPr w:leftFromText="180" w:rightFromText="180" w:vertAnchor="text" w:tblpX="93" w:tblpY="1"/>
        <w:tblOverlap w:val="never"/>
        <w:tblW w:w="14722" w:type="dxa"/>
        <w:tblLayout w:type="fixed"/>
        <w:tblLook w:val="04A0"/>
      </w:tblPr>
      <w:tblGrid>
        <w:gridCol w:w="1103"/>
        <w:gridCol w:w="1748"/>
        <w:gridCol w:w="5300"/>
        <w:gridCol w:w="1171"/>
        <w:gridCol w:w="57"/>
        <w:gridCol w:w="65"/>
        <w:gridCol w:w="20"/>
        <w:gridCol w:w="114"/>
        <w:gridCol w:w="169"/>
        <w:gridCol w:w="52"/>
        <w:gridCol w:w="767"/>
        <w:gridCol w:w="25"/>
        <w:gridCol w:w="7"/>
        <w:gridCol w:w="23"/>
        <w:gridCol w:w="62"/>
        <w:gridCol w:w="55"/>
        <w:gridCol w:w="1349"/>
        <w:gridCol w:w="15"/>
        <w:gridCol w:w="8"/>
        <w:gridCol w:w="25"/>
        <w:gridCol w:w="70"/>
        <w:gridCol w:w="25"/>
        <w:gridCol w:w="43"/>
        <w:gridCol w:w="26"/>
        <w:gridCol w:w="998"/>
        <w:gridCol w:w="131"/>
        <w:gridCol w:w="26"/>
        <w:gridCol w:w="6"/>
        <w:gridCol w:w="25"/>
        <w:gridCol w:w="48"/>
        <w:gridCol w:w="1163"/>
        <w:gridCol w:w="12"/>
        <w:gridCol w:w="14"/>
      </w:tblGrid>
      <w:tr w:rsidR="008E6E34" w:rsidRPr="00FC76F1" w:rsidTr="004F289E">
        <w:trPr>
          <w:trHeight w:val="300"/>
        </w:trPr>
        <w:tc>
          <w:tcPr>
            <w:tcW w:w="2851"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8E6E34" w:rsidRPr="003A609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шифра</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НАЗИВ</w:t>
            </w:r>
          </w:p>
        </w:tc>
        <w:tc>
          <w:tcPr>
            <w:tcW w:w="2470"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Средства из буџета:</w:t>
            </w:r>
          </w:p>
        </w:tc>
        <w:tc>
          <w:tcPr>
            <w:tcW w:w="1609" w:type="dxa"/>
            <w:gridSpan w:val="8"/>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Корисник буџета:</w:t>
            </w:r>
          </w:p>
        </w:tc>
        <w:tc>
          <w:tcPr>
            <w:tcW w:w="2492"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Одговорна особа</w:t>
            </w:r>
          </w:p>
        </w:tc>
      </w:tr>
      <w:tr w:rsidR="008E6E34" w:rsidRPr="00FC76F1" w:rsidTr="004F289E">
        <w:trPr>
          <w:trHeight w:val="780"/>
        </w:trPr>
        <w:tc>
          <w:tcPr>
            <w:tcW w:w="1103" w:type="dxa"/>
            <w:tcBorders>
              <w:top w:val="nil"/>
              <w:left w:val="single" w:sz="4" w:space="0" w:color="auto"/>
              <w:bottom w:val="single" w:sz="4" w:space="0" w:color="auto"/>
              <w:right w:val="single" w:sz="4" w:space="0" w:color="auto"/>
            </w:tcBorders>
            <w:shd w:val="clear" w:color="000000" w:fill="95B3D7"/>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w:t>
            </w:r>
          </w:p>
        </w:tc>
        <w:tc>
          <w:tcPr>
            <w:tcW w:w="1748" w:type="dxa"/>
            <w:tcBorders>
              <w:top w:val="nil"/>
              <w:left w:val="nil"/>
              <w:bottom w:val="single" w:sz="4" w:space="0" w:color="auto"/>
              <w:right w:val="single" w:sz="4" w:space="0" w:color="auto"/>
            </w:tcBorders>
            <w:shd w:val="clear" w:color="000000" w:fill="95B3D7"/>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Програмска активност / пројекат:</w:t>
            </w:r>
          </w:p>
        </w:tc>
        <w:tc>
          <w:tcPr>
            <w:tcW w:w="5300" w:type="dxa"/>
            <w:vMerge/>
            <w:tcBorders>
              <w:top w:val="nil"/>
              <w:left w:val="nil"/>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2470" w:type="dxa"/>
            <w:gridSpan w:val="11"/>
            <w:vMerge/>
            <w:tcBorders>
              <w:top w:val="nil"/>
              <w:left w:val="nil"/>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609" w:type="dxa"/>
            <w:gridSpan w:val="8"/>
            <w:vMerge/>
            <w:tcBorders>
              <w:top w:val="nil"/>
              <w:left w:val="nil"/>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2492" w:type="dxa"/>
            <w:gridSpan w:val="11"/>
            <w:vMerge/>
            <w:tcBorders>
              <w:top w:val="nil"/>
              <w:left w:val="nil"/>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r>
      <w:tr w:rsidR="008E6E34" w:rsidRPr="00FC76F1" w:rsidTr="004F289E">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w:t>
            </w:r>
          </w:p>
        </w:tc>
        <w:tc>
          <w:tcPr>
            <w:tcW w:w="1748" w:type="dxa"/>
            <w:tcBorders>
              <w:top w:val="nil"/>
              <w:left w:val="nil"/>
              <w:bottom w:val="single" w:sz="4" w:space="0" w:color="auto"/>
              <w:right w:val="single" w:sz="4" w:space="0" w:color="auto"/>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w:t>
            </w:r>
          </w:p>
        </w:tc>
        <w:tc>
          <w:tcPr>
            <w:tcW w:w="5300" w:type="dxa"/>
            <w:tcBorders>
              <w:top w:val="single" w:sz="4" w:space="0" w:color="auto"/>
              <w:left w:val="nil"/>
              <w:bottom w:val="single" w:sz="4" w:space="0" w:color="auto"/>
              <w:right w:val="single" w:sz="4" w:space="0" w:color="000000"/>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w:t>
            </w:r>
          </w:p>
        </w:tc>
        <w:tc>
          <w:tcPr>
            <w:tcW w:w="247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4</w:t>
            </w:r>
          </w:p>
        </w:tc>
        <w:tc>
          <w:tcPr>
            <w:tcW w:w="160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5</w:t>
            </w:r>
          </w:p>
        </w:tc>
        <w:tc>
          <w:tcPr>
            <w:tcW w:w="249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6</w:t>
            </w:r>
          </w:p>
        </w:tc>
      </w:tr>
      <w:tr w:rsidR="008E6E34" w:rsidRPr="00AC124F" w:rsidTr="004F289E">
        <w:trPr>
          <w:trHeight w:val="300"/>
        </w:trPr>
        <w:tc>
          <w:tcPr>
            <w:tcW w:w="110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8E6E34" w:rsidRPr="003A6092" w:rsidRDefault="008E6E34" w:rsidP="004F289E">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1101</w:t>
            </w:r>
          </w:p>
        </w:tc>
        <w:tc>
          <w:tcPr>
            <w:tcW w:w="1748" w:type="dxa"/>
            <w:tcBorders>
              <w:top w:val="nil"/>
              <w:left w:val="nil"/>
              <w:bottom w:val="single" w:sz="4" w:space="0" w:color="auto"/>
              <w:right w:val="single" w:sz="4" w:space="0" w:color="auto"/>
            </w:tcBorders>
            <w:shd w:val="clear" w:color="auto" w:fill="E5B8B7" w:themeFill="accent2" w:themeFillTint="66"/>
            <w:noWrap/>
            <w:vAlign w:val="center"/>
            <w:hideMark/>
          </w:tcPr>
          <w:p w:rsidR="008E6E34" w:rsidRPr="003A6092" w:rsidRDefault="008E6E34" w:rsidP="004F289E">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E6E34" w:rsidRPr="003A6092" w:rsidRDefault="008E6E34" w:rsidP="004F289E">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Програм 1. Становање урбанизам и просторно планирање</w:t>
            </w:r>
          </w:p>
        </w:tc>
        <w:tc>
          <w:tcPr>
            <w:tcW w:w="2470"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E6E34" w:rsidRPr="00D23CAA" w:rsidRDefault="008E6E34" w:rsidP="004F289E">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5,000.000</w:t>
            </w:r>
          </w:p>
        </w:tc>
        <w:tc>
          <w:tcPr>
            <w:tcW w:w="1609" w:type="dxa"/>
            <w:gridSpan w:val="8"/>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E6E34" w:rsidRPr="003A6092" w:rsidRDefault="008E6E34" w:rsidP="004F289E">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E6E34" w:rsidRPr="003A6092" w:rsidRDefault="008E6E34" w:rsidP="004F289E">
            <w:pPr>
              <w:spacing w:after="0" w:line="240" w:lineRule="auto"/>
              <w:jc w:val="center"/>
              <w:rPr>
                <w:rFonts w:ascii="Times New Roman" w:eastAsia="Times New Roman" w:hAnsi="Times New Roman" w:cs="Times New Roman"/>
                <w:b/>
                <w:color w:val="000000"/>
                <w:lang w:eastAsia="ru-RU"/>
              </w:rPr>
            </w:pPr>
            <w:r w:rsidRPr="00C443B7">
              <w:rPr>
                <w:rFonts w:ascii="Times New Roman" w:eastAsia="Times New Roman" w:hAnsi="Times New Roman" w:cs="Times New Roman"/>
                <w:b/>
                <w:color w:val="000000"/>
                <w:lang w:eastAsia="ru-RU"/>
              </w:rPr>
              <w:t>Милош Стојановић</w:t>
            </w:r>
          </w:p>
        </w:tc>
      </w:tr>
      <w:tr w:rsidR="008E6E34" w:rsidRPr="00AC124F" w:rsidTr="004F289E">
        <w:trPr>
          <w:trHeight w:val="767"/>
        </w:trPr>
        <w:tc>
          <w:tcPr>
            <w:tcW w:w="2851"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8E6E34" w:rsidRPr="004C202B" w:rsidRDefault="008E6E34" w:rsidP="004F289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E6E34" w:rsidRPr="000E759A" w:rsidRDefault="008E6E34" w:rsidP="004F289E">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Под окриљем овог програма обављају се послови које се односе на планирање просторног развоја, планирање урбаног развоја, просторно планирање, урбанистичко, евиденција планских документа.</w:t>
            </w:r>
          </w:p>
        </w:tc>
      </w:tr>
      <w:tr w:rsidR="008E6E34" w:rsidRPr="00AC124F" w:rsidTr="004F289E">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8E6E34" w:rsidRPr="00AC124F" w:rsidTr="004F289E">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9"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01"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25"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Eфикасна имплементација планских докумената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Број поднетих захтева за озакоњење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16</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37</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50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60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80</w:t>
            </w:r>
          </w:p>
        </w:tc>
      </w:tr>
      <w:tr w:rsidR="008E6E34" w:rsidRPr="00AC124F" w:rsidTr="004F289E">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Број решених захтева за озакоњење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9</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16</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30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30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40</w:t>
            </w:r>
          </w:p>
        </w:tc>
      </w:tr>
      <w:tr w:rsidR="008E6E34" w:rsidRPr="00AC124F" w:rsidTr="004F289E">
        <w:trPr>
          <w:trHeight w:val="34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r>
      <w:tr w:rsidR="008E6E34" w:rsidRPr="00AC124F" w:rsidTr="008E6E34">
        <w:trPr>
          <w:trHeight w:val="351"/>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1101-0001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Просторно и урбанистичко планирање</w:t>
            </w:r>
          </w:p>
        </w:tc>
        <w:tc>
          <w:tcPr>
            <w:tcW w:w="2440"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5,000</w:t>
            </w:r>
            <w:r w:rsidRPr="00AC124F">
              <w:rPr>
                <w:rFonts w:ascii="Times New Roman" w:eastAsia="Times New Roman" w:hAnsi="Times New Roman" w:cs="Times New Roman"/>
                <w:b/>
                <w:bCs/>
                <w:color w:val="000000"/>
                <w:lang w:eastAsia="ru-RU"/>
              </w:rPr>
              <w:t>,000.00</w:t>
            </w:r>
          </w:p>
        </w:tc>
        <w:tc>
          <w:tcPr>
            <w:tcW w:w="170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23"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Љиљана Мујагић</w:t>
            </w:r>
          </w:p>
        </w:tc>
      </w:tr>
      <w:tr w:rsidR="008E6E34" w:rsidRPr="00AC124F" w:rsidTr="004F289E">
        <w:trPr>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E15C2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rPr>
                <w:rFonts w:ascii="Times New Roman" w:eastAsia="Times New Roman" w:hAnsi="Times New Roman" w:cs="Times New Roman"/>
                <w:b/>
                <w:bCs/>
                <w:color w:val="000000"/>
                <w:lang w:eastAsia="ru-RU"/>
              </w:rPr>
            </w:pPr>
            <w:r w:rsidRPr="00773A75">
              <w:rPr>
                <w:rFonts w:ascii="Times New Roman" w:eastAsia="Times New Roman" w:hAnsi="Times New Roman" w:cs="Times New Roman"/>
                <w:b/>
                <w:bCs/>
                <w:color w:val="000000"/>
                <w:lang w:eastAsia="ru-RU"/>
              </w:rPr>
              <w:t>Ова програмска активност подразумева послове који се односе на: планирање просторног развоја; планирање  развоја; просторно планирање; урбанистичко планирање; евиденцију планских докумената;  Овај програм подразумева и финансирање трошкова снимања улица и пројеката препарцелација, геодетско обелеђжавања и израду катастарско-топографских планова.</w:t>
            </w:r>
          </w:p>
        </w:tc>
      </w:tr>
      <w:tr w:rsidR="008E6E34" w:rsidRPr="00AC124F" w:rsidTr="004F289E">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8E6E34" w:rsidRPr="00AC124F" w:rsidTr="004F289E">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8E6E34" w:rsidRPr="00650289" w:rsidTr="004F289E">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8E6E34" w:rsidRPr="000A68AF" w:rsidRDefault="008E6E34" w:rsidP="004F289E">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9"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8E6E34" w:rsidRDefault="008E6E34" w:rsidP="004F289E">
            <w:pPr>
              <w:jc w:val="both"/>
            </w:pPr>
          </w:p>
        </w:tc>
        <w:tc>
          <w:tcPr>
            <w:tcW w:w="1187" w:type="dxa"/>
            <w:gridSpan w:val="6"/>
            <w:tcBorders>
              <w:top w:val="nil"/>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8E6E34" w:rsidRPr="00650289" w:rsidTr="004F289E">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19"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8E6E34" w:rsidRDefault="008E6E34" w:rsidP="004F289E">
            <w:pPr>
              <w:jc w:val="both"/>
            </w:pPr>
          </w:p>
        </w:tc>
        <w:tc>
          <w:tcPr>
            <w:tcW w:w="1639" w:type="dxa"/>
            <w:gridSpan w:val="10"/>
            <w:tcBorders>
              <w:top w:val="single" w:sz="4" w:space="0" w:color="auto"/>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8E6E34" w:rsidRPr="00650289" w:rsidTr="004F289E">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219"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8E6E34" w:rsidRDefault="008E6E34" w:rsidP="004F289E">
            <w:pPr>
              <w:jc w:val="both"/>
            </w:pPr>
          </w:p>
        </w:tc>
        <w:tc>
          <w:tcPr>
            <w:tcW w:w="1092" w:type="dxa"/>
            <w:gridSpan w:val="4"/>
            <w:tcBorders>
              <w:top w:val="nil"/>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8E6E34" w:rsidRPr="00650289" w:rsidTr="004F289E">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8E6E34" w:rsidRPr="000A68AF" w:rsidRDefault="008E6E34" w:rsidP="004F289E">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19"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8E6E34" w:rsidRDefault="008E6E34" w:rsidP="004F289E">
            <w:pPr>
              <w:jc w:val="both"/>
            </w:pPr>
          </w:p>
        </w:tc>
        <w:tc>
          <w:tcPr>
            <w:tcW w:w="1425" w:type="dxa"/>
            <w:gridSpan w:val="8"/>
            <w:tcBorders>
              <w:top w:val="nil"/>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8E6E34" w:rsidRPr="00650289" w:rsidTr="004F289E">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19"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8E6E34" w:rsidRPr="00650289" w:rsidRDefault="008E6E34" w:rsidP="004F289E">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8E6E34" w:rsidRDefault="008E6E34" w:rsidP="004F289E">
            <w:pPr>
              <w:jc w:val="both"/>
            </w:pPr>
          </w:p>
        </w:tc>
      </w:tr>
      <w:tr w:rsidR="008E6E34" w:rsidTr="004F289E">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Повећање покривености територије планском и урбанистичком документацијом</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E46527">
              <w:rPr>
                <w:rFonts w:ascii="Times New Roman" w:eastAsia="Times New Roman" w:hAnsi="Times New Roman" w:cs="Times New Roman"/>
                <w:color w:val="000000"/>
                <w:lang w:eastAsia="ru-RU"/>
              </w:rPr>
              <w:t>Површинa покривена плановима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470ха</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528xa</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528ха</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600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C81958" w:rsidRDefault="008E6E34" w:rsidP="004F289E">
            <w:pPr>
              <w:jc w:val="center"/>
              <w:rPr>
                <w:rFonts w:ascii="Calibri" w:hAnsi="Calibri"/>
                <w:color w:val="000000"/>
                <w:sz w:val="20"/>
                <w:szCs w:val="20"/>
              </w:rPr>
            </w:pPr>
            <w:r>
              <w:rPr>
                <w:rFonts w:ascii="Calibri" w:hAnsi="Calibri"/>
                <w:color w:val="000000"/>
                <w:sz w:val="20"/>
                <w:szCs w:val="20"/>
              </w:rPr>
              <w:t>650</w:t>
            </w:r>
          </w:p>
        </w:tc>
      </w:tr>
      <w:tr w:rsidR="008E6E34" w:rsidRPr="00AC124F" w:rsidTr="004F289E">
        <w:trPr>
          <w:trHeight w:val="28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планова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C81958" w:rsidRDefault="008E6E34" w:rsidP="004F289E">
            <w:pPr>
              <w:jc w:val="center"/>
              <w:rPr>
                <w:rFonts w:ascii="Calibri" w:hAnsi="Calibri"/>
                <w:color w:val="000000"/>
                <w:sz w:val="20"/>
                <w:szCs w:val="20"/>
              </w:rPr>
            </w:pPr>
            <w:r>
              <w:rPr>
                <w:rFonts w:ascii="Calibri" w:hAnsi="Calibri"/>
                <w:color w:val="000000"/>
                <w:sz w:val="20"/>
                <w:szCs w:val="20"/>
              </w:rPr>
              <w:t>7</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C81958" w:rsidRDefault="008E6E34" w:rsidP="004F289E">
            <w:pPr>
              <w:jc w:val="center"/>
              <w:rPr>
                <w:rFonts w:ascii="Calibri" w:hAnsi="Calibri"/>
                <w:color w:val="000000"/>
                <w:sz w:val="20"/>
                <w:szCs w:val="20"/>
              </w:rPr>
            </w:pPr>
            <w:r>
              <w:rPr>
                <w:rFonts w:ascii="Calibri" w:hAnsi="Calibri"/>
                <w:color w:val="000000"/>
                <w:sz w:val="20"/>
                <w:szCs w:val="20"/>
              </w:rPr>
              <w:t>8</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8</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C81958" w:rsidRDefault="008E6E34" w:rsidP="004F289E">
            <w:pPr>
              <w:jc w:val="center"/>
              <w:rPr>
                <w:rFonts w:ascii="Calibri" w:hAnsi="Calibri"/>
                <w:color w:val="000000"/>
                <w:sz w:val="20"/>
                <w:szCs w:val="20"/>
              </w:rPr>
            </w:pPr>
            <w:r>
              <w:rPr>
                <w:rFonts w:ascii="Calibri" w:hAnsi="Calibri"/>
                <w:color w:val="000000"/>
                <w:sz w:val="20"/>
                <w:szCs w:val="20"/>
              </w:rPr>
              <w:t>9</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C81958" w:rsidRDefault="008E6E34" w:rsidP="004F289E">
            <w:pPr>
              <w:jc w:val="center"/>
              <w:rPr>
                <w:rFonts w:ascii="Calibri" w:hAnsi="Calibri"/>
                <w:color w:val="000000"/>
                <w:sz w:val="20"/>
                <w:szCs w:val="20"/>
              </w:rPr>
            </w:pPr>
            <w:r>
              <w:rPr>
                <w:rFonts w:ascii="Calibri" w:hAnsi="Calibri"/>
                <w:color w:val="000000"/>
                <w:sz w:val="20"/>
                <w:szCs w:val="20"/>
              </w:rPr>
              <w:t>10</w:t>
            </w:r>
          </w:p>
        </w:tc>
      </w:tr>
      <w:tr w:rsidR="008E6E34" w:rsidRPr="00AC124F" w:rsidTr="004F289E">
        <w:trPr>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r>
      <w:tr w:rsidR="008E6E34" w:rsidRPr="000E759A" w:rsidTr="004F289E">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0E759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Обезбеђење равноправне заступљености полова у комисији за планове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8E6E34" w:rsidRPr="000E759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у Комисији за планове</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8E6E34" w:rsidRPr="000E759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187" w:type="dxa"/>
            <w:gridSpan w:val="6"/>
            <w:tcBorders>
              <w:top w:val="single" w:sz="4" w:space="0" w:color="auto"/>
              <w:left w:val="nil"/>
              <w:bottom w:val="single" w:sz="4" w:space="0" w:color="auto"/>
              <w:right w:val="single" w:sz="4" w:space="0" w:color="auto"/>
            </w:tcBorders>
            <w:shd w:val="clear" w:color="auto" w:fill="auto"/>
            <w:vAlign w:val="center"/>
          </w:tcPr>
          <w:p w:rsidR="008E6E34" w:rsidRPr="000E759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639" w:type="dxa"/>
            <w:gridSpan w:val="10"/>
            <w:tcBorders>
              <w:top w:val="single" w:sz="4" w:space="0" w:color="auto"/>
              <w:left w:val="nil"/>
              <w:bottom w:val="single" w:sz="4" w:space="0" w:color="auto"/>
              <w:right w:val="single" w:sz="4" w:space="0" w:color="auto"/>
            </w:tcBorders>
            <w:shd w:val="clear" w:color="auto" w:fill="auto"/>
            <w:vAlign w:val="center"/>
            <w:hideMark/>
          </w:tcPr>
          <w:p w:rsidR="008E6E34" w:rsidRPr="000E759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092" w:type="dxa"/>
            <w:gridSpan w:val="4"/>
            <w:tcBorders>
              <w:top w:val="single" w:sz="4" w:space="0" w:color="auto"/>
              <w:left w:val="nil"/>
              <w:bottom w:val="single" w:sz="4" w:space="0" w:color="auto"/>
              <w:right w:val="single" w:sz="4" w:space="0" w:color="auto"/>
            </w:tcBorders>
            <w:shd w:val="clear" w:color="auto" w:fill="auto"/>
            <w:vAlign w:val="center"/>
            <w:hideMark/>
          </w:tcPr>
          <w:p w:rsidR="008E6E34" w:rsidRPr="000E759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1425" w:type="dxa"/>
            <w:gridSpan w:val="8"/>
            <w:tcBorders>
              <w:top w:val="single" w:sz="4" w:space="0" w:color="auto"/>
              <w:left w:val="nil"/>
              <w:bottom w:val="single" w:sz="4" w:space="0" w:color="auto"/>
              <w:right w:val="single" w:sz="4" w:space="0" w:color="auto"/>
            </w:tcBorders>
            <w:shd w:val="clear" w:color="auto" w:fill="auto"/>
            <w:vAlign w:val="center"/>
          </w:tcPr>
          <w:p w:rsidR="008E6E34" w:rsidRPr="000E759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r>
      <w:tr w:rsidR="008E6E34" w:rsidRPr="00A45F58" w:rsidTr="004F289E">
        <w:trPr>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1102</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Програм 2. Комуналне делатности</w:t>
            </w:r>
          </w:p>
        </w:tc>
        <w:tc>
          <w:tcPr>
            <w:tcW w:w="2440" w:type="dxa"/>
            <w:gridSpan w:val="9"/>
            <w:tcBorders>
              <w:top w:val="single" w:sz="4" w:space="0" w:color="auto"/>
              <w:left w:val="nil"/>
              <w:bottom w:val="single" w:sz="4" w:space="0" w:color="auto"/>
              <w:right w:val="single" w:sz="4" w:space="0" w:color="auto"/>
            </w:tcBorders>
            <w:shd w:val="clear" w:color="000000" w:fill="E6B8B7"/>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154,500.000,00</w:t>
            </w:r>
            <w:r w:rsidRPr="00A45F58">
              <w:rPr>
                <w:rFonts w:ascii="Times New Roman" w:eastAsia="Times New Roman" w:hAnsi="Times New Roman" w:cs="Times New Roman"/>
                <w:b/>
                <w:bCs/>
                <w:color w:val="000000"/>
                <w:lang w:eastAsia="ru-RU"/>
              </w:rPr>
              <w:t> </w:t>
            </w:r>
          </w:p>
        </w:tc>
        <w:tc>
          <w:tcPr>
            <w:tcW w:w="1639" w:type="dxa"/>
            <w:gridSpan w:val="10"/>
            <w:tcBorders>
              <w:top w:val="single" w:sz="4" w:space="0" w:color="auto"/>
              <w:left w:val="nil"/>
              <w:bottom w:val="single" w:sz="4" w:space="0" w:color="auto"/>
              <w:right w:val="single" w:sz="4" w:space="0" w:color="auto"/>
            </w:tcBorders>
            <w:shd w:val="clear" w:color="000000" w:fill="E6B8B7"/>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auto"/>
            </w:tcBorders>
            <w:shd w:val="clear" w:color="000000" w:fill="E6B8B7"/>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8E6E34" w:rsidRPr="00A45F58" w:rsidTr="004F289E">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027428" w:rsidRDefault="008E6E34" w:rsidP="004F289E">
            <w:pPr>
              <w:spacing w:after="0" w:line="240" w:lineRule="auto"/>
              <w:jc w:val="center"/>
              <w:rPr>
                <w:rFonts w:ascii="Times New Roman" w:eastAsia="Times New Roman" w:hAnsi="Times New Roman" w:cs="Times New Roman"/>
                <w:b/>
                <w:bCs/>
                <w:color w:val="000000"/>
                <w:sz w:val="20"/>
                <w:szCs w:val="20"/>
                <w:lang w:eastAsia="ru-RU"/>
              </w:rPr>
            </w:pPr>
            <w:r w:rsidRPr="00027428">
              <w:rPr>
                <w:rFonts w:ascii="Times New Roman" w:eastAsia="Times New Roman" w:hAnsi="Times New Roman" w:cs="Times New Roman"/>
                <w:b/>
                <w:bCs/>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000000" w:fill="E6B8B7"/>
            <w:vAlign w:val="center"/>
            <w:hideMark/>
          </w:tcPr>
          <w:p w:rsidR="008E6E34" w:rsidRPr="00027428" w:rsidRDefault="008E6E34" w:rsidP="004F289E">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Управљање и одржавање система јавне расвете, одржавање јавних зелених површина, одржавање чистоће на површинама јавне намене, управљање системом водоснабдевања, проширење водоводне мреже, израда пројектне документације за објекте водоснабдевања. Организација и обављање дезинсекције и дератизације на јавним површинама као и збрињавање паса луталица.</w:t>
            </w:r>
          </w:p>
        </w:tc>
      </w:tr>
      <w:tr w:rsidR="008E6E34" w:rsidRPr="00A45F58" w:rsidTr="004F289E">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8E6E34" w:rsidRPr="00A45F58" w:rsidTr="004F289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м2 јавних површина на којима се уређује и одржава зеленило, односно чистоћа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287,500м2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300.000м2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300.000м2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310.000м2</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310.500м2</w:t>
            </w:r>
          </w:p>
        </w:tc>
      </w:tr>
      <w:tr w:rsidR="008E6E34" w:rsidRPr="00A45F58" w:rsidTr="004F289E">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Проценат површине града који је обухваћен уређењем и одржавањем зелених површина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92%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94%</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94%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94%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97%</w:t>
            </w:r>
          </w:p>
        </w:tc>
      </w:tr>
      <w:tr w:rsidR="008E6E34" w:rsidRPr="00A45F58" w:rsidTr="004F289E">
        <w:trPr>
          <w:gridAfter w:val="2"/>
          <w:wAfter w:w="26" w:type="dxa"/>
          <w:trHeight w:val="46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RPr="00A45F58" w:rsidTr="004F289E">
        <w:trPr>
          <w:gridAfter w:val="2"/>
          <w:wAfter w:w="26" w:type="dxa"/>
          <w:trHeight w:val="465"/>
        </w:trPr>
        <w:tc>
          <w:tcPr>
            <w:tcW w:w="2851" w:type="dxa"/>
            <w:gridSpan w:val="2"/>
            <w:vMerge w:val="restart"/>
            <w:tcBorders>
              <w:top w:val="single" w:sz="4" w:space="0" w:color="auto"/>
              <w:left w:val="single" w:sz="4" w:space="0" w:color="auto"/>
              <w:right w:val="single" w:sz="4" w:space="0" w:color="000000"/>
            </w:tcBorders>
            <w:vAlign w:val="center"/>
            <w:hideMark/>
          </w:tcPr>
          <w:p w:rsidR="008E6E34" w:rsidRPr="00C81958"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Равномерна зступљеност жена и мушкараца у управљању комуналним делатнотима</w:t>
            </w:r>
          </w:p>
        </w:tc>
        <w:tc>
          <w:tcPr>
            <w:tcW w:w="5300" w:type="dxa"/>
            <w:tcBorders>
              <w:top w:val="single" w:sz="4" w:space="0" w:color="auto"/>
              <w:left w:val="single" w:sz="4" w:space="0" w:color="auto"/>
              <w:bottom w:val="single" w:sz="4" w:space="0" w:color="auto"/>
              <w:right w:val="single" w:sz="4" w:space="0" w:color="000000"/>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w:t>
            </w:r>
          </w:p>
        </w:tc>
        <w:tc>
          <w:tcPr>
            <w:tcW w:w="1228" w:type="dxa"/>
            <w:gridSpan w:val="2"/>
            <w:tcBorders>
              <w:top w:val="nil"/>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9" w:type="dxa"/>
            <w:gridSpan w:val="11"/>
            <w:tcBorders>
              <w:top w:val="nil"/>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6" w:type="dxa"/>
            <w:gridSpan w:val="3"/>
            <w:tcBorders>
              <w:top w:val="nil"/>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8E6E34" w:rsidRPr="00A45F58" w:rsidTr="004F289E">
        <w:trPr>
          <w:gridAfter w:val="2"/>
          <w:wAfter w:w="26" w:type="dxa"/>
          <w:trHeight w:val="465"/>
        </w:trPr>
        <w:tc>
          <w:tcPr>
            <w:tcW w:w="2851" w:type="dxa"/>
            <w:gridSpan w:val="2"/>
            <w:vMerge/>
            <w:tcBorders>
              <w:left w:val="single" w:sz="4" w:space="0" w:color="auto"/>
              <w:bottom w:val="single" w:sz="4" w:space="0" w:color="auto"/>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auto"/>
              <w:right w:val="single" w:sz="4" w:space="0" w:color="000000"/>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w:t>
            </w:r>
          </w:p>
        </w:tc>
        <w:tc>
          <w:tcPr>
            <w:tcW w:w="1228" w:type="dxa"/>
            <w:gridSpan w:val="2"/>
            <w:tcBorders>
              <w:top w:val="nil"/>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9" w:type="dxa"/>
            <w:gridSpan w:val="11"/>
            <w:tcBorders>
              <w:top w:val="nil"/>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6" w:type="dxa"/>
            <w:gridSpan w:val="3"/>
            <w:tcBorders>
              <w:top w:val="nil"/>
              <w:left w:val="single" w:sz="4" w:space="0" w:color="auto"/>
              <w:bottom w:val="single" w:sz="4" w:space="0" w:color="auto"/>
              <w:right w:val="single" w:sz="4" w:space="0" w:color="auto"/>
            </w:tcBorders>
            <w:vAlign w:val="center"/>
            <w:hideMark/>
          </w:tcPr>
          <w:p w:rsidR="008E6E34" w:rsidRPr="00395CA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8E6E34" w:rsidRPr="00A45F58" w:rsidTr="004F289E">
        <w:trPr>
          <w:gridAfter w:val="1"/>
          <w:wAfter w:w="14" w:type="dxa"/>
          <w:trHeight w:val="910"/>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Управљање/одржавање јавним осветљењем</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23.300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0A68A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8E6E34" w:rsidRPr="00A45F58" w:rsidTr="004F289E">
        <w:trPr>
          <w:gridAfter w:val="1"/>
          <w:wAfter w:w="14" w:type="dxa"/>
          <w:trHeight w:val="910"/>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rPr>
                <w:rFonts w:ascii="Times New Roman" w:eastAsia="Times New Roman" w:hAnsi="Times New Roman" w:cs="Times New Roman"/>
                <w:b/>
                <w:bCs/>
                <w:color w:val="000000"/>
                <w:lang w:eastAsia="ru-RU"/>
              </w:rPr>
            </w:pPr>
            <w:r w:rsidRPr="000A68AF">
              <w:rPr>
                <w:rFonts w:ascii="Times New Roman" w:eastAsia="Times New Roman" w:hAnsi="Times New Roman" w:cs="Times New Roman"/>
                <w:b/>
                <w:bCs/>
                <w:color w:val="000000"/>
                <w:lang w:eastAsia="ru-RU"/>
              </w:rPr>
              <w:t>Управљање јавним осветљењем обухвата редовну замену светлећих тела, редовно чишћење као и замену постојећих светлећих тела савременијим и прошрење мреже јавне расвете на територији општине и измештање ормара јавне расвете са јавних места и сервисирање трошкова електричне енергије по основу јавне расве</w:t>
            </w:r>
            <w:r>
              <w:rPr>
                <w:rFonts w:ascii="Times New Roman" w:eastAsia="Times New Roman" w:hAnsi="Times New Roman" w:cs="Times New Roman"/>
                <w:b/>
                <w:bCs/>
                <w:color w:val="000000"/>
                <w:lang w:eastAsia="ru-RU"/>
              </w:rPr>
              <w:t xml:space="preserve">те у свим месним заједницама </w:t>
            </w:r>
            <w:r w:rsidRPr="000A68AF">
              <w:rPr>
                <w:rFonts w:ascii="Times New Roman" w:eastAsia="Times New Roman" w:hAnsi="Times New Roman" w:cs="Times New Roman"/>
                <w:b/>
                <w:bCs/>
                <w:color w:val="000000"/>
                <w:lang w:eastAsia="ru-RU"/>
              </w:rPr>
              <w:t xml:space="preserve"> набавка и уређење града декорат</w:t>
            </w:r>
            <w:r>
              <w:rPr>
                <w:rFonts w:ascii="Times New Roman" w:eastAsia="Times New Roman" w:hAnsi="Times New Roman" w:cs="Times New Roman"/>
                <w:b/>
                <w:bCs/>
                <w:color w:val="000000"/>
                <w:lang w:eastAsia="ru-RU"/>
              </w:rPr>
              <w:t>ивном расветом у време празника као и о</w:t>
            </w:r>
            <w:r w:rsidRPr="000A68AF">
              <w:rPr>
                <w:rFonts w:ascii="Times New Roman" w:eastAsia="Times New Roman" w:hAnsi="Times New Roman" w:cs="Times New Roman"/>
                <w:b/>
                <w:bCs/>
                <w:color w:val="000000"/>
                <w:lang w:eastAsia="ru-RU"/>
              </w:rPr>
              <w:t>светљење пешачког моста у Владичином Хану</w:t>
            </w:r>
          </w:p>
        </w:tc>
      </w:tr>
      <w:tr w:rsidR="008E6E34" w:rsidRPr="00A45F58"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8E6E34" w:rsidRPr="00A45F58" w:rsidTr="004F289E">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Потпуна покривеност  територије мрежом јавне расвете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издвојених средстава за унапређење система јавне расвете</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40.900.000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18,300.000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23.300.000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20.000.000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22.000.000</w:t>
            </w:r>
          </w:p>
        </w:tc>
      </w:tr>
      <w:tr w:rsidR="008E6E34" w:rsidRPr="00A45F58" w:rsidTr="004F289E">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месних заједница покривених јавном расветом</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39</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40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41</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42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43</w:t>
            </w:r>
          </w:p>
        </w:tc>
      </w:tr>
      <w:tr w:rsidR="008E6E34" w:rsidRPr="00A45F58" w:rsidTr="004F289E">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RPr="00A45F58" w:rsidTr="004F289E">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јавних зелених површина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23,000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8E6E34" w:rsidRPr="00A45F58" w:rsidTr="004F289E">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027428" w:rsidRDefault="008E6E34" w:rsidP="004F289E">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Перманентно одржавање јавних зелених површина у граду и рекреативних површина у месних заједница, одржавање зелених површина кеја и обале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r>
              <w:rPr>
                <w:rFonts w:ascii="Times New Roman" w:eastAsia="Times New Roman" w:hAnsi="Times New Roman" w:cs="Times New Roman"/>
                <w:b/>
                <w:bCs/>
                <w:color w:val="000000"/>
                <w:lang w:eastAsia="ru-RU"/>
              </w:rPr>
              <w:t>. Редовно одржавање клупа и осталог инвентара на јавним површинама.</w:t>
            </w:r>
          </w:p>
        </w:tc>
      </w:tr>
      <w:tr w:rsidR="008E6E34" w:rsidRPr="00A45F58"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lastRenderedPageBreak/>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8E6E34" w:rsidRPr="00A45F58" w:rsidTr="004F289E">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A51A3" w:rsidRDefault="008E6E34" w:rsidP="004F289E">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Максимална могућа покривеност насеља и територије услугама уређења и одржавања зеленила</w:t>
            </w:r>
          </w:p>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4D414C"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Површине под јавном зеленилом које се уређује</w:t>
            </w:r>
            <w:r>
              <w:rPr>
                <w:rFonts w:ascii="Times New Roman" w:eastAsia="Times New Roman" w:hAnsi="Times New Roman" w:cs="Times New Roman"/>
                <w:color w:val="000000"/>
                <w:lang w:eastAsia="ru-RU"/>
              </w:rPr>
              <w:t xml:space="preserve"> - м2</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8074C6" w:rsidRDefault="008E6E34" w:rsidP="004F289E">
            <w:pPr>
              <w:jc w:val="center"/>
              <w:rPr>
                <w:rFonts w:ascii="Calibri" w:hAnsi="Calibri"/>
                <w:color w:val="000000"/>
                <w:sz w:val="20"/>
                <w:szCs w:val="20"/>
              </w:rPr>
            </w:pPr>
            <w:r>
              <w:rPr>
                <w:rFonts w:ascii="Calibri" w:hAnsi="Calibri"/>
                <w:color w:val="000000"/>
                <w:sz w:val="20"/>
                <w:szCs w:val="20"/>
              </w:rPr>
              <w:t>85000м2</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85500м2</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98000м2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110000м2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120000м2</w:t>
            </w:r>
          </w:p>
        </w:tc>
      </w:tr>
      <w:tr w:rsidR="008E6E34" w:rsidRPr="00A45F58" w:rsidTr="004F289E">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садница шибља и четинара које су предмет одржавања</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2330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2700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2996</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3300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A7EAF" w:rsidRDefault="008E6E34" w:rsidP="004F289E">
            <w:pPr>
              <w:jc w:val="center"/>
              <w:rPr>
                <w:rFonts w:ascii="Calibri" w:hAnsi="Calibri"/>
                <w:color w:val="000000"/>
                <w:sz w:val="20"/>
                <w:szCs w:val="20"/>
              </w:rPr>
            </w:pPr>
            <w:r>
              <w:rPr>
                <w:rFonts w:ascii="Calibri" w:hAnsi="Calibri"/>
                <w:color w:val="000000"/>
                <w:sz w:val="20"/>
                <w:szCs w:val="20"/>
              </w:rPr>
              <w:t>3500</w:t>
            </w:r>
          </w:p>
        </w:tc>
      </w:tr>
      <w:tr w:rsidR="008E6E34" w:rsidRPr="00A45F58" w:rsidTr="004F289E">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RPr="00A45F58" w:rsidTr="004F289E">
        <w:trPr>
          <w:gridAfter w:val="1"/>
          <w:wAfter w:w="14" w:type="dxa"/>
          <w:trHeight w:val="521"/>
        </w:trPr>
        <w:tc>
          <w:tcPr>
            <w:tcW w:w="2851" w:type="dxa"/>
            <w:gridSpan w:val="2"/>
            <w:vMerge w:val="restart"/>
            <w:tcBorders>
              <w:top w:val="single" w:sz="4" w:space="0" w:color="auto"/>
              <w:left w:val="single" w:sz="4" w:space="0" w:color="auto"/>
              <w:right w:val="single" w:sz="4" w:space="0" w:color="000000"/>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родна заступљеност на уређењу јавних зелених површина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ангажованих на уређењу</w:t>
            </w:r>
          </w:p>
        </w:tc>
        <w:tc>
          <w:tcPr>
            <w:tcW w:w="1427" w:type="dxa"/>
            <w:gridSpan w:val="5"/>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60" w:type="dxa"/>
            <w:gridSpan w:val="8"/>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23" w:type="dxa"/>
            <w:gridSpan w:val="3"/>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8E6E34" w:rsidRPr="00A45F58" w:rsidTr="004F289E">
        <w:trPr>
          <w:gridAfter w:val="1"/>
          <w:wAfter w:w="14" w:type="dxa"/>
          <w:trHeight w:val="723"/>
        </w:trPr>
        <w:tc>
          <w:tcPr>
            <w:tcW w:w="2851" w:type="dxa"/>
            <w:gridSpan w:val="2"/>
            <w:vMerge/>
            <w:tcBorders>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ангажованих на уређењу</w:t>
            </w:r>
          </w:p>
        </w:tc>
        <w:tc>
          <w:tcPr>
            <w:tcW w:w="1427" w:type="dxa"/>
            <w:gridSpan w:val="5"/>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60" w:type="dxa"/>
            <w:gridSpan w:val="8"/>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23" w:type="dxa"/>
            <w:gridSpan w:val="3"/>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8E6E34" w:rsidRPr="00A45F58" w:rsidTr="004F289E">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1102-0003</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чистоће на повринама јавне намене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jc w:val="center"/>
              <w:rPr>
                <w:rFonts w:ascii="Times New Roman" w:hAnsi="Times New Roman" w:cs="Times New Roman"/>
                <w:b/>
                <w:sz w:val="20"/>
                <w:szCs w:val="20"/>
                <w:lang w:val="sr-Latn-CS"/>
              </w:rPr>
            </w:pPr>
            <w:r>
              <w:rPr>
                <w:rFonts w:ascii="Times New Roman" w:hAnsi="Times New Roman" w:cs="Times New Roman"/>
                <w:b/>
                <w:sz w:val="20"/>
                <w:szCs w:val="20"/>
              </w:rPr>
              <w:t>33,200</w:t>
            </w:r>
            <w:r w:rsidRPr="00A45F58">
              <w:rPr>
                <w:rFonts w:ascii="Times New Roman" w:hAnsi="Times New Roman" w:cs="Times New Roman"/>
                <w:b/>
                <w:sz w:val="20"/>
                <w:szCs w:val="20"/>
              </w:rPr>
              <w:t>,000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8E6E34" w:rsidRPr="00A45F58" w:rsidTr="004F289E">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75C1B" w:rsidRDefault="008E6E34" w:rsidP="004F289E">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 xml:space="preserve">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w:t>
            </w:r>
            <w:r>
              <w:rPr>
                <w:rFonts w:ascii="Times New Roman" w:eastAsia="Times New Roman" w:hAnsi="Times New Roman" w:cs="Times New Roman"/>
                <w:b/>
                <w:bCs/>
                <w:color w:val="000000"/>
                <w:lang w:eastAsia="ru-RU"/>
              </w:rPr>
              <w:t xml:space="preserve">Опремање </w:t>
            </w:r>
            <w:r w:rsidRPr="00F75C1B">
              <w:rPr>
                <w:rFonts w:ascii="Times New Roman" w:eastAsia="Times New Roman" w:hAnsi="Times New Roman" w:cs="Times New Roman"/>
                <w:b/>
                <w:bCs/>
                <w:color w:val="000000"/>
                <w:lang w:eastAsia="ru-RU"/>
              </w:rPr>
              <w:t xml:space="preserve"> ЈП Комунално</w:t>
            </w:r>
            <w:r>
              <w:rPr>
                <w:rFonts w:ascii="Times New Roman" w:eastAsia="Times New Roman" w:hAnsi="Times New Roman" w:cs="Times New Roman"/>
                <w:b/>
                <w:bCs/>
                <w:color w:val="000000"/>
                <w:lang w:eastAsia="ru-RU"/>
              </w:rPr>
              <w:t xml:space="preserve"> у складу са програмом коришћења средстава Општине Владичин Хан.</w:t>
            </w:r>
            <w:r w:rsidRPr="00F6075C">
              <w:rPr>
                <w:rFonts w:ascii="Times New Roman" w:eastAsia="Times New Roman" w:hAnsi="Times New Roman" w:cs="Times New Roman"/>
                <w:b/>
                <w:bCs/>
                <w:color w:val="000000"/>
                <w:lang w:eastAsia="ru-RU"/>
              </w:rPr>
              <w:t xml:space="preserve">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w:t>
            </w:r>
            <w:r>
              <w:rPr>
                <w:rFonts w:ascii="Times New Roman" w:eastAsia="Times New Roman" w:hAnsi="Times New Roman" w:cs="Times New Roman"/>
                <w:b/>
                <w:bCs/>
                <w:color w:val="000000"/>
                <w:lang w:eastAsia="ru-RU"/>
              </w:rPr>
              <w:t xml:space="preserve">Капитално опремање </w:t>
            </w:r>
            <w:r w:rsidRPr="00F6075C">
              <w:rPr>
                <w:rFonts w:ascii="Times New Roman" w:eastAsia="Times New Roman" w:hAnsi="Times New Roman" w:cs="Times New Roman"/>
                <w:b/>
                <w:bCs/>
                <w:color w:val="000000"/>
                <w:lang w:eastAsia="ru-RU"/>
              </w:rPr>
              <w:t xml:space="preserve"> ЈП Комунално у складу са програмом коришћења средстава Општине Владичин Хан односи се на набавку путарског возила .</w:t>
            </w:r>
          </w:p>
        </w:tc>
      </w:tr>
      <w:tr w:rsidR="008E6E34" w:rsidRPr="00A45F58"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8E6E34" w:rsidRPr="00A45F58" w:rsidTr="004F289E">
        <w:trPr>
          <w:gridAfter w:val="2"/>
          <w:wAfter w:w="26" w:type="dxa"/>
          <w:trHeight w:val="7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Максимална могућа покривеност насеља и територије услугама одржавања чистоће и јавних површина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7764ED"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Јавне површине које су предмет чишћења</w:t>
            </w:r>
            <w:r>
              <w:rPr>
                <w:rFonts w:ascii="Times New Roman" w:eastAsia="Times New Roman" w:hAnsi="Times New Roman" w:cs="Times New Roman"/>
                <w:color w:val="000000"/>
                <w:lang w:eastAsia="ru-RU"/>
              </w:rPr>
              <w:t xml:space="preserve"> у м2</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170.000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173.000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174.840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180.000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190.000</w:t>
            </w:r>
          </w:p>
        </w:tc>
      </w:tr>
      <w:tr w:rsidR="008E6E34" w:rsidRPr="00A45F58" w:rsidTr="004F289E">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средстава опредељена за одржавање чистоће на јавним површинама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146210" w:rsidRDefault="008E6E34" w:rsidP="004F289E">
            <w:pPr>
              <w:jc w:val="center"/>
              <w:rPr>
                <w:rFonts w:ascii="Calibri" w:hAnsi="Calibri"/>
                <w:color w:val="000000"/>
              </w:rPr>
            </w:pPr>
            <w:r>
              <w:rPr>
                <w:rFonts w:ascii="Calibri" w:hAnsi="Calibri"/>
                <w:color w:val="000000"/>
              </w:rPr>
              <w:t>41,350,000,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38,150.000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F75C1B" w:rsidRDefault="008E6E34" w:rsidP="004F289E">
            <w:pPr>
              <w:jc w:val="center"/>
              <w:rPr>
                <w:rFonts w:ascii="Calibri" w:hAnsi="Calibri"/>
                <w:color w:val="000000"/>
                <w:sz w:val="20"/>
                <w:szCs w:val="20"/>
              </w:rPr>
            </w:pPr>
            <w:r>
              <w:rPr>
                <w:rFonts w:ascii="Calibri" w:hAnsi="Calibri"/>
                <w:color w:val="000000"/>
                <w:sz w:val="20"/>
                <w:szCs w:val="20"/>
              </w:rPr>
              <w:t>33,200.000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33.000.000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34.000.000</w:t>
            </w:r>
          </w:p>
        </w:tc>
      </w:tr>
      <w:tr w:rsidR="008E6E34" w:rsidRPr="00A45F58" w:rsidTr="004F289E">
        <w:trPr>
          <w:gridAfter w:val="2"/>
          <w:wAfter w:w="26" w:type="dxa"/>
          <w:trHeight w:val="383"/>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RPr="00A45F58" w:rsidTr="004F289E">
        <w:trPr>
          <w:gridAfter w:val="2"/>
          <w:wAfter w:w="26" w:type="dxa"/>
          <w:trHeight w:val="383"/>
        </w:trPr>
        <w:tc>
          <w:tcPr>
            <w:tcW w:w="2851" w:type="dxa"/>
            <w:gridSpan w:val="2"/>
            <w:vMerge w:val="restart"/>
            <w:tcBorders>
              <w:top w:val="single" w:sz="4" w:space="0" w:color="auto"/>
              <w:left w:val="single" w:sz="4" w:space="0" w:color="auto"/>
              <w:right w:val="single" w:sz="4" w:space="0" w:color="000000"/>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родна заступљеност на чишћењу јавних површина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ангажованих на чишћењу</w:t>
            </w:r>
          </w:p>
        </w:tc>
        <w:tc>
          <w:tcPr>
            <w:tcW w:w="1228" w:type="dxa"/>
            <w:gridSpan w:val="2"/>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59" w:type="dxa"/>
            <w:gridSpan w:val="11"/>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36" w:type="dxa"/>
            <w:gridSpan w:val="3"/>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8E6E34" w:rsidRPr="00A45F58" w:rsidTr="004F289E">
        <w:trPr>
          <w:gridAfter w:val="2"/>
          <w:wAfter w:w="26" w:type="dxa"/>
          <w:trHeight w:val="383"/>
        </w:trPr>
        <w:tc>
          <w:tcPr>
            <w:tcW w:w="2851" w:type="dxa"/>
            <w:gridSpan w:val="2"/>
            <w:vMerge/>
            <w:tcBorders>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ангажованих на чишћењу</w:t>
            </w:r>
          </w:p>
        </w:tc>
        <w:tc>
          <w:tcPr>
            <w:tcW w:w="1228" w:type="dxa"/>
            <w:gridSpan w:val="2"/>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359" w:type="dxa"/>
            <w:gridSpan w:val="11"/>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6" w:type="dxa"/>
            <w:gridSpan w:val="3"/>
            <w:tcBorders>
              <w:top w:val="nil"/>
              <w:left w:val="single" w:sz="4" w:space="0" w:color="auto"/>
              <w:bottom w:val="single" w:sz="4" w:space="0" w:color="auto"/>
              <w:right w:val="single" w:sz="4" w:space="0" w:color="auto"/>
            </w:tcBorders>
            <w:vAlign w:val="center"/>
            <w:hideMark/>
          </w:tcPr>
          <w:p w:rsidR="008E6E34" w:rsidRPr="003A7EAF"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8E6E34" w:rsidRPr="00A45F58" w:rsidTr="004F289E">
        <w:trPr>
          <w:gridAfter w:val="1"/>
          <w:wAfter w:w="14" w:type="dxa"/>
          <w:trHeight w:val="459"/>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1102-000</w:t>
            </w:r>
            <w:r>
              <w:rPr>
                <w:rFonts w:ascii="Times New Roman" w:eastAsia="Times New Roman" w:hAnsi="Times New Roman" w:cs="Times New Roman"/>
                <w:b/>
                <w:bCs/>
                <w:color w:val="000000"/>
                <w:lang w:val="sr-Latn-CS" w:eastAsia="ru-RU"/>
              </w:rPr>
              <w:t>8</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 и снабдевање водом за пиће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36,500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8E6E34" w:rsidRPr="00A45F58" w:rsidTr="004F289E">
        <w:trPr>
          <w:gridAfter w:val="1"/>
          <w:wAfter w:w="14" w:type="dxa"/>
          <w:trHeight w:val="45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DD55FF" w:rsidRDefault="008E6E34" w:rsidP="004F289E">
            <w:pPr>
              <w:spacing w:after="0" w:line="240" w:lineRule="auto"/>
              <w:rPr>
                <w:rFonts w:ascii="Times New Roman" w:eastAsia="Times New Roman" w:hAnsi="Times New Roman" w:cs="Times New Roman"/>
                <w:b/>
                <w:bCs/>
                <w:color w:val="000000"/>
                <w:lang w:eastAsia="ru-RU"/>
              </w:rPr>
            </w:pPr>
            <w:r w:rsidRPr="003751B6">
              <w:rPr>
                <w:rFonts w:ascii="Times New Roman" w:eastAsia="Times New Roman" w:hAnsi="Times New Roman" w:cs="Times New Roman"/>
                <w:b/>
                <w:bCs/>
                <w:color w:val="000000"/>
                <w:lang w:eastAsia="ru-RU"/>
              </w:rPr>
              <w:t>Текуће субвенције ЈП Водовод у складу са програмом коришћења субвенција за 2023. годину. Набавка комбинованог возила за потребе ЈП Водовод, набавка трактора са приколицом набавка мерних инструмената.</w:t>
            </w:r>
            <w:r>
              <w:rPr>
                <w:rFonts w:ascii="Times New Roman" w:eastAsia="Times New Roman" w:hAnsi="Times New Roman" w:cs="Times New Roman"/>
                <w:b/>
                <w:bCs/>
                <w:color w:val="000000"/>
                <w:lang w:val="en-AU" w:eastAsia="ru-RU"/>
              </w:rPr>
              <w:t xml:space="preserve"> T</w:t>
            </w:r>
            <w:r w:rsidRPr="003751B6">
              <w:rPr>
                <w:rFonts w:ascii="Times New Roman" w:eastAsia="Times New Roman" w:hAnsi="Times New Roman" w:cs="Times New Roman"/>
                <w:b/>
                <w:bCs/>
                <w:color w:val="000000"/>
                <w:lang w:eastAsia="ru-RU"/>
              </w:rPr>
              <w:t>екуће одржавање виодоводне мреже у улицама Први мај, Крађорђева, Владике Пајсије, Ивана Милутиновића, Моше Пијаде као и у МЗ Лепеница, С</w:t>
            </w:r>
            <w:r>
              <w:rPr>
                <w:rFonts w:ascii="Times New Roman" w:eastAsia="Times New Roman" w:hAnsi="Times New Roman" w:cs="Times New Roman"/>
                <w:b/>
                <w:bCs/>
                <w:color w:val="000000"/>
                <w:lang w:eastAsia="ru-RU"/>
              </w:rPr>
              <w:t>.М</w:t>
            </w:r>
            <w:r w:rsidRPr="003751B6">
              <w:rPr>
                <w:rFonts w:ascii="Times New Roman" w:eastAsia="Times New Roman" w:hAnsi="Times New Roman" w:cs="Times New Roman"/>
                <w:b/>
                <w:bCs/>
                <w:color w:val="000000"/>
                <w:lang w:eastAsia="ru-RU"/>
              </w:rPr>
              <w:t>орава,Стубал , Прибој и др У инвенстиционом делу</w:t>
            </w:r>
            <w:r>
              <w:rPr>
                <w:rFonts w:ascii="Times New Roman" w:eastAsia="Times New Roman" w:hAnsi="Times New Roman" w:cs="Times New Roman"/>
                <w:b/>
                <w:bCs/>
                <w:color w:val="000000"/>
                <w:lang w:eastAsia="ru-RU"/>
              </w:rPr>
              <w:t>изводиће се реконструкција цевовода 315 у Владичином Хану 2 фаза, , реконтрукција секундарне водоводнемреже у улици Боре Станковића и пребацивање прикључака, повезивање цевовода у Вл</w:t>
            </w:r>
            <w:r>
              <w:rPr>
                <w:rFonts w:ascii="Times New Roman" w:eastAsia="Times New Roman" w:hAnsi="Times New Roman" w:cs="Times New Roman"/>
                <w:b/>
                <w:bCs/>
                <w:color w:val="000000"/>
                <w:lang w:val="en-AU" w:eastAsia="ru-RU"/>
              </w:rPr>
              <w:t>.</w:t>
            </w:r>
            <w:r>
              <w:rPr>
                <w:rFonts w:ascii="Times New Roman" w:eastAsia="Times New Roman" w:hAnsi="Times New Roman" w:cs="Times New Roman"/>
                <w:b/>
                <w:bCs/>
                <w:color w:val="000000"/>
                <w:lang w:eastAsia="ru-RU"/>
              </w:rPr>
              <w:t>Хан – Нови мост са цевоводом у улици С.Пенезића, реконструкција потисног цевовода од препумпне станице Пољана 2.</w:t>
            </w:r>
            <w:r w:rsidRPr="003751B6">
              <w:rPr>
                <w:rFonts w:ascii="Times New Roman" w:eastAsia="Times New Roman" w:hAnsi="Times New Roman" w:cs="Times New Roman"/>
                <w:b/>
                <w:bCs/>
                <w:color w:val="000000"/>
                <w:lang w:eastAsia="ru-RU"/>
              </w:rPr>
              <w:t>У сарадњи са Канцеларијом за јавна улагања предвиђена је изградња цевовода у МЗ Козница, Сува Морава и Прибој – 1. Фаза, изградња секундарне водоводне мреже у улици Београдској, Ратка Софијановића, Степе Степановића Калиманце, Реконструкција примарног цевовода у улици Боре Станковића, као и секундарна водоводна мрежа у насељу Бојчинце</w:t>
            </w:r>
            <w:r>
              <w:rPr>
                <w:rFonts w:ascii="Times New Roman" w:eastAsia="Times New Roman" w:hAnsi="Times New Roman" w:cs="Times New Roman"/>
                <w:b/>
                <w:bCs/>
                <w:color w:val="000000"/>
                <w:lang w:eastAsia="ru-RU"/>
              </w:rPr>
              <w:t>.</w:t>
            </w:r>
          </w:p>
        </w:tc>
      </w:tr>
      <w:tr w:rsidR="008E6E34" w:rsidRPr="00A45F58"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8E6E34" w:rsidRPr="00A45F58" w:rsidTr="004F289E">
        <w:trPr>
          <w:gridAfter w:val="2"/>
          <w:wAfter w:w="26" w:type="dxa"/>
          <w:trHeight w:val="327"/>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1171"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16" w:type="dxa"/>
            <w:gridSpan w:val="1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Адекватан квалитет пружених услуга водоснабдевања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Број интервенција на водоводној мрежи</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612428" w:rsidRDefault="008E6E34" w:rsidP="004F289E">
            <w:pPr>
              <w:jc w:val="center"/>
              <w:rPr>
                <w:rFonts w:ascii="Calibri" w:hAnsi="Calibri"/>
                <w:color w:val="000000"/>
                <w:sz w:val="20"/>
                <w:szCs w:val="20"/>
              </w:rPr>
            </w:pPr>
            <w:r>
              <w:rPr>
                <w:rFonts w:ascii="Calibri" w:hAnsi="Calibri"/>
                <w:color w:val="000000"/>
                <w:sz w:val="20"/>
                <w:szCs w:val="20"/>
              </w:rPr>
              <w:t>500</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320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200</w:t>
            </w:r>
          </w:p>
        </w:tc>
      </w:tr>
      <w:tr w:rsidR="008E6E34" w:rsidRPr="00A45F58" w:rsidTr="004F289E">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Дужина реконструисане водоводне мреже</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612428" w:rsidRDefault="008E6E34" w:rsidP="004F289E">
            <w:pPr>
              <w:jc w:val="center"/>
              <w:rPr>
                <w:rFonts w:ascii="Calibri" w:hAnsi="Calibri"/>
                <w:color w:val="000000"/>
                <w:sz w:val="20"/>
                <w:szCs w:val="20"/>
              </w:rPr>
            </w:pPr>
            <w:r>
              <w:rPr>
                <w:rFonts w:ascii="Calibri" w:hAnsi="Calibri"/>
                <w:color w:val="000000"/>
                <w:sz w:val="20"/>
                <w:szCs w:val="20"/>
              </w:rPr>
              <w:t>1300м</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2050м</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3500м</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5000м</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5200</w:t>
            </w:r>
          </w:p>
        </w:tc>
      </w:tr>
      <w:tr w:rsidR="008E6E34" w:rsidRPr="00A45F58" w:rsidTr="004F289E">
        <w:trPr>
          <w:gridAfter w:val="2"/>
          <w:wAfter w:w="26" w:type="dxa"/>
          <w:trHeight w:val="207"/>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r>
      <w:tr w:rsidR="008E6E34" w:rsidRPr="00A45F58" w:rsidTr="004F289E">
        <w:trPr>
          <w:gridAfter w:val="1"/>
          <w:wAfter w:w="14" w:type="dxa"/>
          <w:trHeight w:val="496"/>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1101 -</w:t>
            </w:r>
            <w:r>
              <w:rPr>
                <w:rFonts w:ascii="Times New Roman" w:eastAsia="Times New Roman" w:hAnsi="Times New Roman" w:cs="Times New Roman"/>
                <w:b/>
                <w:bCs/>
                <w:color w:val="000000"/>
                <w:lang w:val="sr-Latn-CS" w:eastAsia="ru-RU"/>
              </w:rPr>
              <w:t>0004</w:t>
            </w:r>
          </w:p>
        </w:tc>
        <w:tc>
          <w:tcPr>
            <w:tcW w:w="5300"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Зоохигијена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1.500.000</w:t>
            </w:r>
            <w:r w:rsidRPr="00A45F58">
              <w:rPr>
                <w:rFonts w:ascii="Times New Roman" w:eastAsia="Times New Roman" w:hAnsi="Times New Roman" w:cs="Times New Roman"/>
                <w:b/>
                <w:bCs/>
                <w:color w:val="000000"/>
                <w:lang w:eastAsia="ru-RU"/>
              </w:rPr>
              <w:t>.00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5F58" w:rsidRDefault="008E6E34" w:rsidP="004F289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8E6E34" w:rsidRPr="00A45F58" w:rsidTr="004F289E">
        <w:trPr>
          <w:gridAfter w:val="1"/>
          <w:wAfter w:w="14" w:type="dxa"/>
          <w:trHeight w:val="496"/>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027428"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складу са Законом о локалној самоуправи кроз ову програмску активност сервисирају се обавезе у погледу дезинсекције и дератизаицје на територији Општине као и збрињавање односно уклањање паса луталица са територије Општине.</w:t>
            </w:r>
          </w:p>
        </w:tc>
      </w:tr>
      <w:tr w:rsidR="008E6E34" w:rsidRPr="00A45F58"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8E6E34" w:rsidRPr="00A45F58" w:rsidRDefault="008E6E34" w:rsidP="004F289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8E6E34" w:rsidRPr="00A45F58" w:rsidTr="004F289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A45F58" w:rsidRDefault="008E6E34" w:rsidP="004F289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2"/>
          <w:wAfter w:w="26" w:type="dxa"/>
          <w:trHeight w:val="550"/>
        </w:trPr>
        <w:tc>
          <w:tcPr>
            <w:tcW w:w="2851"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8E6E34" w:rsidRPr="00A45F58" w:rsidRDefault="008E6E34" w:rsidP="004F289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Унапређење заштите од заразних и других болести које преносе животиње</w:t>
            </w: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4355DC" w:rsidRDefault="008E6E34" w:rsidP="004F289E">
            <w:pPr>
              <w:jc w:val="center"/>
              <w:rPr>
                <w:rFonts w:ascii="Times New Roman" w:hAnsi="Times New Roman" w:cs="Times New Roman"/>
                <w:color w:val="000000"/>
              </w:rPr>
            </w:pPr>
            <w:r w:rsidRPr="004355DC">
              <w:rPr>
                <w:rFonts w:ascii="Times New Roman" w:hAnsi="Times New Roman" w:cs="Times New Roman"/>
                <w:color w:val="000000"/>
              </w:rPr>
              <w:t>Број ухваћених и збринутих паса и мачака луталица</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612428" w:rsidRDefault="008E6E34" w:rsidP="004F289E">
            <w:pPr>
              <w:jc w:val="center"/>
              <w:rPr>
                <w:rFonts w:ascii="Times New Roman" w:hAnsi="Times New Roman" w:cs="Times New Roman"/>
                <w:color w:val="000000"/>
              </w:rPr>
            </w:pPr>
            <w:r>
              <w:rPr>
                <w:rFonts w:ascii="Times New Roman" w:hAnsi="Times New Roman" w:cs="Times New Roman"/>
                <w:color w:val="000000"/>
              </w:rPr>
              <w:t>250</w:t>
            </w:r>
          </w:p>
        </w:tc>
        <w:tc>
          <w:tcPr>
            <w:tcW w:w="1359" w:type="dxa"/>
            <w:gridSpan w:val="11"/>
            <w:tcBorders>
              <w:top w:val="nil"/>
              <w:left w:val="single" w:sz="4" w:space="0" w:color="auto"/>
              <w:bottom w:val="single" w:sz="4" w:space="0" w:color="auto"/>
              <w:right w:val="single" w:sz="4" w:space="0" w:color="auto"/>
            </w:tcBorders>
            <w:shd w:val="clear" w:color="auto" w:fill="auto"/>
            <w:noWrap/>
            <w:vAlign w:val="center"/>
            <w:hideMark/>
          </w:tcPr>
          <w:p w:rsidR="008E6E34" w:rsidRPr="004355DC" w:rsidRDefault="008E6E34" w:rsidP="004F289E">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4355DC" w:rsidRDefault="008E6E34" w:rsidP="004F289E">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50" w:type="dxa"/>
            <w:gridSpan w:val="9"/>
            <w:tcBorders>
              <w:top w:val="nil"/>
              <w:left w:val="single" w:sz="4" w:space="0" w:color="auto"/>
              <w:bottom w:val="single" w:sz="4" w:space="0" w:color="auto"/>
              <w:right w:val="single" w:sz="4" w:space="0" w:color="auto"/>
            </w:tcBorders>
            <w:shd w:val="clear" w:color="auto" w:fill="auto"/>
            <w:noWrap/>
            <w:vAlign w:val="center"/>
            <w:hideMark/>
          </w:tcPr>
          <w:p w:rsidR="008E6E34" w:rsidRPr="004355DC" w:rsidRDefault="008E6E34" w:rsidP="004F289E">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2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E6E34" w:rsidRPr="004355DC" w:rsidRDefault="008E6E34" w:rsidP="004F289E">
            <w:pPr>
              <w:jc w:val="center"/>
              <w:rPr>
                <w:rFonts w:ascii="Times New Roman" w:hAnsi="Times New Roman" w:cs="Times New Roman"/>
                <w:color w:val="000000"/>
              </w:rPr>
            </w:pPr>
            <w:r w:rsidRPr="004355DC">
              <w:rPr>
                <w:rFonts w:ascii="Times New Roman" w:hAnsi="Times New Roman" w:cs="Times New Roman"/>
                <w:color w:val="000000"/>
              </w:rPr>
              <w:t>250</w:t>
            </w:r>
          </w:p>
        </w:tc>
      </w:tr>
      <w:tr w:rsidR="008E6E34" w:rsidTr="004F289E">
        <w:trPr>
          <w:gridAfter w:val="2"/>
          <w:wAfter w:w="26" w:type="dxa"/>
          <w:trHeight w:val="676"/>
        </w:trPr>
        <w:tc>
          <w:tcPr>
            <w:tcW w:w="2851" w:type="dxa"/>
            <w:gridSpan w:val="2"/>
            <w:vMerge/>
            <w:tcBorders>
              <w:left w:val="single" w:sz="4" w:space="0" w:color="auto"/>
              <w:bottom w:val="nil"/>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4355DC" w:rsidRDefault="008E6E34" w:rsidP="004F289E">
            <w:pPr>
              <w:jc w:val="center"/>
              <w:rPr>
                <w:rFonts w:ascii="Times New Roman" w:hAnsi="Times New Roman" w:cs="Times New Roman"/>
                <w:color w:val="000000"/>
              </w:rPr>
            </w:pPr>
            <w:r w:rsidRPr="004355DC">
              <w:rPr>
                <w:rFonts w:ascii="Times New Roman" w:hAnsi="Times New Roman" w:cs="Times New Roman"/>
                <w:color w:val="000000"/>
              </w:rPr>
              <w:t>Број пријављених уједа од паса и мачака луталица од стране оштећених</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C2380A" w:rsidRDefault="008E6E34" w:rsidP="004F289E">
            <w:pPr>
              <w:jc w:val="center"/>
              <w:rPr>
                <w:rFonts w:ascii="Times New Roman" w:hAnsi="Times New Roman" w:cs="Times New Roman"/>
                <w:color w:val="000000"/>
              </w:rPr>
            </w:pPr>
            <w:r>
              <w:rPr>
                <w:rFonts w:ascii="Times New Roman" w:hAnsi="Times New Roman" w:cs="Times New Roman"/>
                <w:color w:val="000000"/>
              </w:rPr>
              <w:t>150</w:t>
            </w:r>
          </w:p>
        </w:tc>
        <w:tc>
          <w:tcPr>
            <w:tcW w:w="1359" w:type="dxa"/>
            <w:gridSpan w:val="11"/>
            <w:tcBorders>
              <w:top w:val="nil"/>
              <w:left w:val="single" w:sz="4" w:space="0" w:color="auto"/>
              <w:bottom w:val="single" w:sz="4" w:space="0" w:color="auto"/>
              <w:right w:val="single" w:sz="4" w:space="0" w:color="auto"/>
            </w:tcBorders>
            <w:shd w:val="clear" w:color="auto" w:fill="auto"/>
            <w:noWrap/>
            <w:vAlign w:val="center"/>
            <w:hideMark/>
          </w:tcPr>
          <w:p w:rsidR="008E6E34" w:rsidRPr="00612428" w:rsidRDefault="008E6E34" w:rsidP="004F289E">
            <w:pPr>
              <w:jc w:val="center"/>
              <w:rPr>
                <w:rFonts w:ascii="Times New Roman" w:hAnsi="Times New Roman" w:cs="Times New Roman"/>
                <w:color w:val="000000"/>
              </w:rPr>
            </w:pPr>
            <w:r>
              <w:rPr>
                <w:rFonts w:ascii="Times New Roman" w:hAnsi="Times New Roman" w:cs="Times New Roman"/>
                <w:color w:val="000000"/>
              </w:rPr>
              <w:t>130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4355DC" w:rsidRDefault="008E6E34" w:rsidP="004F289E">
            <w:pPr>
              <w:jc w:val="center"/>
              <w:rPr>
                <w:rFonts w:ascii="Times New Roman" w:hAnsi="Times New Roman" w:cs="Times New Roman"/>
                <w:color w:val="000000"/>
              </w:rPr>
            </w:pPr>
            <w:r>
              <w:rPr>
                <w:rFonts w:ascii="Times New Roman" w:hAnsi="Times New Roman" w:cs="Times New Roman"/>
                <w:color w:val="000000"/>
              </w:rPr>
              <w:t>13</w:t>
            </w:r>
            <w:r w:rsidRPr="004355DC">
              <w:rPr>
                <w:rFonts w:ascii="Times New Roman" w:hAnsi="Times New Roman" w:cs="Times New Roman"/>
                <w:color w:val="000000"/>
              </w:rPr>
              <w:t>0</w:t>
            </w:r>
          </w:p>
        </w:tc>
        <w:tc>
          <w:tcPr>
            <w:tcW w:w="1350" w:type="dxa"/>
            <w:gridSpan w:val="9"/>
            <w:tcBorders>
              <w:top w:val="nil"/>
              <w:left w:val="single" w:sz="4" w:space="0" w:color="auto"/>
              <w:bottom w:val="single" w:sz="4" w:space="0" w:color="auto"/>
              <w:right w:val="single" w:sz="4" w:space="0" w:color="auto"/>
            </w:tcBorders>
            <w:shd w:val="clear" w:color="auto" w:fill="auto"/>
            <w:noWrap/>
            <w:vAlign w:val="center"/>
            <w:hideMark/>
          </w:tcPr>
          <w:p w:rsidR="008E6E34" w:rsidRPr="004355DC" w:rsidRDefault="008E6E34" w:rsidP="004F289E">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c>
          <w:tcPr>
            <w:tcW w:w="12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E6E34" w:rsidRPr="004355DC" w:rsidRDefault="008E6E34" w:rsidP="004F289E">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r>
      <w:tr w:rsidR="008E6E34" w:rsidRPr="00A45F58" w:rsidTr="004F289E">
        <w:trPr>
          <w:gridAfter w:val="2"/>
          <w:wAfter w:w="26" w:type="dxa"/>
          <w:trHeight w:val="461"/>
        </w:trPr>
        <w:tc>
          <w:tcPr>
            <w:tcW w:w="2851" w:type="dxa"/>
            <w:gridSpan w:val="2"/>
            <w:vMerge/>
            <w:tcBorders>
              <w:left w:val="single" w:sz="4" w:space="0" w:color="auto"/>
              <w:bottom w:val="single" w:sz="4" w:space="0" w:color="000000"/>
              <w:right w:val="single" w:sz="4" w:space="0" w:color="000000"/>
            </w:tcBorders>
            <w:vAlign w:val="center"/>
            <w:hideMark/>
          </w:tcPr>
          <w:p w:rsidR="008E6E34" w:rsidRPr="00A45F58" w:rsidRDefault="008E6E34" w:rsidP="004F289E">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B364B1"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спроведених акција збрињавања паса и мачака луталица</w:t>
            </w:r>
          </w:p>
        </w:tc>
        <w:tc>
          <w:tcPr>
            <w:tcW w:w="1228" w:type="dxa"/>
            <w:gridSpan w:val="2"/>
            <w:tcBorders>
              <w:top w:val="nil"/>
              <w:left w:val="single" w:sz="4" w:space="0" w:color="auto"/>
              <w:bottom w:val="single" w:sz="4" w:space="0" w:color="auto"/>
              <w:right w:val="single" w:sz="4" w:space="0" w:color="auto"/>
            </w:tcBorders>
            <w:vAlign w:val="center"/>
            <w:hideMark/>
          </w:tcPr>
          <w:p w:rsidR="008E6E34" w:rsidRPr="00C2380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359" w:type="dxa"/>
            <w:gridSpan w:val="11"/>
            <w:tcBorders>
              <w:top w:val="nil"/>
              <w:left w:val="single" w:sz="4" w:space="0" w:color="auto"/>
              <w:bottom w:val="single" w:sz="4" w:space="0" w:color="auto"/>
              <w:right w:val="single" w:sz="4" w:space="0" w:color="auto"/>
            </w:tcBorders>
            <w:vAlign w:val="center"/>
            <w:hideMark/>
          </w:tcPr>
          <w:p w:rsidR="008E6E34" w:rsidRPr="00C2380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8E6E34" w:rsidRPr="00C2380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C2380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236" w:type="dxa"/>
            <w:gridSpan w:val="3"/>
            <w:tcBorders>
              <w:top w:val="nil"/>
              <w:left w:val="single" w:sz="4" w:space="0" w:color="auto"/>
              <w:bottom w:val="single" w:sz="4" w:space="0" w:color="auto"/>
              <w:right w:val="single" w:sz="4" w:space="0" w:color="auto"/>
            </w:tcBorders>
            <w:vAlign w:val="center"/>
            <w:hideMark/>
          </w:tcPr>
          <w:p w:rsidR="008E6E34" w:rsidRPr="00C2380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8E6E34" w:rsidRPr="003C1C72" w:rsidTr="004F289E">
        <w:trPr>
          <w:gridAfter w:val="1"/>
          <w:wAfter w:w="14" w:type="dxa"/>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1501</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Програм 3. Локални економски развој</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8E6E34" w:rsidRPr="00D23CA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26,000.000,00</w:t>
            </w:r>
          </w:p>
        </w:tc>
        <w:tc>
          <w:tcPr>
            <w:tcW w:w="1397" w:type="dxa"/>
            <w:gridSpan w:val="4"/>
            <w:tcBorders>
              <w:top w:val="single" w:sz="4" w:space="0" w:color="auto"/>
              <w:left w:val="nil"/>
              <w:bottom w:val="single" w:sz="4" w:space="0" w:color="auto"/>
              <w:right w:val="single" w:sz="4" w:space="0" w:color="auto"/>
            </w:tcBorders>
            <w:shd w:val="clear" w:color="000000" w:fill="E6B8B7"/>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000000" w:fill="E6B8B7"/>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8E6E34" w:rsidRPr="003C1C72" w:rsidTr="004F289E">
        <w:trPr>
          <w:gridAfter w:val="1"/>
          <w:wAfter w:w="14" w:type="dxa"/>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7764ED"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8E6E34" w:rsidRPr="00A877C9"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Подстицање директних улагања ради јачања економског и привредног развоја, раста запослености и свеобухватног друштвеног бољитка. Промоција развојних потенцијала Општине.</w:t>
            </w:r>
          </w:p>
        </w:tc>
      </w:tr>
      <w:tr w:rsidR="008E6E34" w:rsidRPr="003C1C72"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8E6E34" w:rsidRPr="003C1C72" w:rsidTr="004F289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C1C72" w:rsidRDefault="008E6E34" w:rsidP="004F289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Повећање  запослености на територији града/општине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C1C72" w:rsidRDefault="008E6E34" w:rsidP="004F289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регистрованих запослених</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C2380A" w:rsidRDefault="008E6E34" w:rsidP="004F289E">
            <w:pPr>
              <w:jc w:val="center"/>
              <w:rPr>
                <w:rFonts w:ascii="Calibri" w:hAnsi="Calibri"/>
                <w:color w:val="000000"/>
                <w:sz w:val="20"/>
                <w:szCs w:val="20"/>
              </w:rPr>
            </w:pPr>
            <w:r>
              <w:rPr>
                <w:rFonts w:ascii="Calibri" w:hAnsi="Calibri"/>
                <w:color w:val="000000"/>
                <w:sz w:val="20"/>
                <w:szCs w:val="20"/>
              </w:rPr>
              <w:t>5110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C2380A" w:rsidRDefault="008E6E34" w:rsidP="004F289E">
            <w:pPr>
              <w:jc w:val="center"/>
              <w:rPr>
                <w:rFonts w:ascii="Calibri" w:hAnsi="Calibri"/>
                <w:color w:val="000000"/>
                <w:sz w:val="20"/>
                <w:szCs w:val="20"/>
              </w:rPr>
            </w:pPr>
            <w:r>
              <w:rPr>
                <w:rFonts w:ascii="Calibri" w:hAnsi="Calibri"/>
                <w:color w:val="000000"/>
                <w:sz w:val="20"/>
                <w:szCs w:val="20"/>
              </w:rPr>
              <w:t>5141</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20580C" w:rsidRDefault="008E6E34" w:rsidP="004F289E">
            <w:pPr>
              <w:jc w:val="center"/>
              <w:rPr>
                <w:rFonts w:ascii="Calibri" w:hAnsi="Calibri"/>
                <w:color w:val="000000"/>
                <w:sz w:val="20"/>
                <w:szCs w:val="20"/>
              </w:rPr>
            </w:pPr>
            <w:r>
              <w:rPr>
                <w:rFonts w:ascii="Calibri" w:hAnsi="Calibri"/>
                <w:color w:val="000000"/>
                <w:sz w:val="20"/>
                <w:szCs w:val="20"/>
              </w:rPr>
              <w:t>5200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20580C" w:rsidRDefault="008E6E34" w:rsidP="004F289E">
            <w:pPr>
              <w:jc w:val="center"/>
              <w:rPr>
                <w:rFonts w:ascii="Calibri" w:hAnsi="Calibri"/>
                <w:color w:val="000000"/>
                <w:sz w:val="20"/>
                <w:szCs w:val="20"/>
              </w:rPr>
            </w:pPr>
            <w:r>
              <w:rPr>
                <w:rFonts w:ascii="Calibri" w:hAnsi="Calibri"/>
                <w:color w:val="000000"/>
                <w:sz w:val="20"/>
                <w:szCs w:val="20"/>
              </w:rPr>
              <w:t>5300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20580C" w:rsidRDefault="008E6E34" w:rsidP="004F289E">
            <w:pPr>
              <w:jc w:val="center"/>
              <w:rPr>
                <w:rFonts w:ascii="Calibri" w:hAnsi="Calibri"/>
                <w:color w:val="000000"/>
                <w:sz w:val="20"/>
                <w:szCs w:val="20"/>
              </w:rPr>
            </w:pPr>
            <w:r>
              <w:rPr>
                <w:rFonts w:ascii="Calibri" w:hAnsi="Calibri"/>
                <w:color w:val="000000"/>
                <w:sz w:val="20"/>
                <w:szCs w:val="20"/>
              </w:rPr>
              <w:t>5350</w:t>
            </w:r>
          </w:p>
        </w:tc>
      </w:tr>
      <w:tr w:rsidR="008E6E34" w:rsidRPr="003C1C72" w:rsidTr="004F289E">
        <w:trPr>
          <w:gridAfter w:val="2"/>
          <w:wAfter w:w="26" w:type="dxa"/>
          <w:trHeight w:val="24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C1C72" w:rsidRDefault="008E6E34" w:rsidP="004F289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Број евидентираних незапослених лица на евиденцији НСЗ </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C2380A" w:rsidRDefault="008E6E34" w:rsidP="004F289E">
            <w:pPr>
              <w:jc w:val="center"/>
              <w:rPr>
                <w:rFonts w:ascii="Calibri" w:hAnsi="Calibri"/>
                <w:color w:val="000000"/>
                <w:sz w:val="20"/>
                <w:szCs w:val="20"/>
              </w:rPr>
            </w:pPr>
            <w:r>
              <w:rPr>
                <w:rFonts w:ascii="Calibri" w:hAnsi="Calibri"/>
                <w:color w:val="000000"/>
                <w:sz w:val="20"/>
                <w:szCs w:val="20"/>
              </w:rPr>
              <w:t>1820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20580C" w:rsidRDefault="008E6E34" w:rsidP="004F289E">
            <w:pPr>
              <w:jc w:val="center"/>
              <w:rPr>
                <w:rFonts w:ascii="Calibri" w:hAnsi="Calibri"/>
                <w:color w:val="000000"/>
                <w:sz w:val="20"/>
                <w:szCs w:val="20"/>
              </w:rPr>
            </w:pPr>
            <w:r>
              <w:rPr>
                <w:rFonts w:ascii="Calibri" w:hAnsi="Calibri"/>
                <w:color w:val="000000"/>
                <w:sz w:val="20"/>
                <w:szCs w:val="20"/>
              </w:rPr>
              <w:t>1710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20580C" w:rsidRDefault="008E6E34" w:rsidP="004F289E">
            <w:pPr>
              <w:jc w:val="center"/>
              <w:rPr>
                <w:rFonts w:ascii="Calibri" w:hAnsi="Calibri"/>
                <w:color w:val="000000"/>
                <w:sz w:val="20"/>
                <w:szCs w:val="20"/>
              </w:rPr>
            </w:pPr>
            <w:r>
              <w:rPr>
                <w:rFonts w:ascii="Calibri" w:hAnsi="Calibri"/>
                <w:color w:val="000000"/>
                <w:sz w:val="20"/>
                <w:szCs w:val="20"/>
              </w:rPr>
              <w:t>1600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20580C" w:rsidRDefault="008E6E34" w:rsidP="004F289E">
            <w:pPr>
              <w:jc w:val="center"/>
              <w:rPr>
                <w:rFonts w:ascii="Calibri" w:hAnsi="Calibri"/>
                <w:color w:val="000000"/>
                <w:sz w:val="20"/>
                <w:szCs w:val="20"/>
              </w:rPr>
            </w:pPr>
            <w:r>
              <w:rPr>
                <w:rFonts w:ascii="Calibri" w:hAnsi="Calibri"/>
                <w:color w:val="000000"/>
                <w:sz w:val="20"/>
                <w:szCs w:val="20"/>
              </w:rPr>
              <w:t>1500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20580C" w:rsidRDefault="008E6E34" w:rsidP="004F289E">
            <w:pPr>
              <w:jc w:val="center"/>
              <w:rPr>
                <w:rFonts w:ascii="Calibri" w:hAnsi="Calibri"/>
                <w:color w:val="000000"/>
                <w:sz w:val="20"/>
                <w:szCs w:val="20"/>
              </w:rPr>
            </w:pPr>
            <w:r>
              <w:rPr>
                <w:rFonts w:ascii="Calibri" w:hAnsi="Calibri"/>
                <w:color w:val="000000"/>
                <w:sz w:val="20"/>
                <w:szCs w:val="20"/>
              </w:rPr>
              <w:t>1430</w:t>
            </w:r>
          </w:p>
        </w:tc>
      </w:tr>
      <w:tr w:rsidR="008E6E34" w:rsidRPr="003C1C72" w:rsidTr="004F289E">
        <w:trPr>
          <w:gridAfter w:val="2"/>
          <w:wAfter w:w="26" w:type="dxa"/>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r>
      <w:tr w:rsidR="008E6E34" w:rsidRPr="003C1C72" w:rsidTr="004F289E">
        <w:trPr>
          <w:gridAfter w:val="2"/>
          <w:wAfter w:w="26" w:type="dxa"/>
          <w:trHeight w:val="463"/>
        </w:trPr>
        <w:tc>
          <w:tcPr>
            <w:tcW w:w="2851" w:type="dxa"/>
            <w:gridSpan w:val="2"/>
            <w:vMerge w:val="restart"/>
            <w:tcBorders>
              <w:top w:val="single" w:sz="4" w:space="0" w:color="auto"/>
              <w:left w:val="single" w:sz="4" w:space="0" w:color="auto"/>
              <w:right w:val="single" w:sz="4" w:space="0" w:color="000000"/>
            </w:tcBorders>
            <w:vAlign w:val="center"/>
            <w:hideMark/>
          </w:tcPr>
          <w:p w:rsidR="008E6E34" w:rsidRPr="00C2380A"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Повећање броја запослених жена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C2380A"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Број жена у укупном броју незапослених </w:t>
            </w:r>
          </w:p>
        </w:tc>
        <w:tc>
          <w:tcPr>
            <w:tcW w:w="1228" w:type="dxa"/>
            <w:gridSpan w:val="2"/>
            <w:tcBorders>
              <w:top w:val="nil"/>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1047</w:t>
            </w:r>
          </w:p>
        </w:tc>
        <w:tc>
          <w:tcPr>
            <w:tcW w:w="1359" w:type="dxa"/>
            <w:gridSpan w:val="11"/>
            <w:tcBorders>
              <w:top w:val="nil"/>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924</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p>
        </w:tc>
        <w:tc>
          <w:tcPr>
            <w:tcW w:w="1236" w:type="dxa"/>
            <w:gridSpan w:val="3"/>
            <w:tcBorders>
              <w:top w:val="nil"/>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8E6E34" w:rsidRPr="003C1C72" w:rsidTr="004F289E">
        <w:trPr>
          <w:gridAfter w:val="2"/>
          <w:wAfter w:w="26" w:type="dxa"/>
          <w:trHeight w:val="427"/>
        </w:trPr>
        <w:tc>
          <w:tcPr>
            <w:tcW w:w="2851" w:type="dxa"/>
            <w:gridSpan w:val="2"/>
            <w:vMerge/>
            <w:tcBorders>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C2380A"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у укупном броју незапослених</w:t>
            </w:r>
          </w:p>
        </w:tc>
        <w:tc>
          <w:tcPr>
            <w:tcW w:w="1228" w:type="dxa"/>
            <w:gridSpan w:val="2"/>
            <w:tcBorders>
              <w:top w:val="nil"/>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969</w:t>
            </w:r>
          </w:p>
        </w:tc>
        <w:tc>
          <w:tcPr>
            <w:tcW w:w="1359" w:type="dxa"/>
            <w:gridSpan w:val="11"/>
            <w:tcBorders>
              <w:top w:val="nil"/>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806</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w:t>
            </w:r>
          </w:p>
        </w:tc>
        <w:tc>
          <w:tcPr>
            <w:tcW w:w="1350" w:type="dxa"/>
            <w:gridSpan w:val="9"/>
            <w:tcBorders>
              <w:top w:val="nil"/>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1236" w:type="dxa"/>
            <w:gridSpan w:val="3"/>
            <w:tcBorders>
              <w:top w:val="nil"/>
              <w:left w:val="single" w:sz="4" w:space="0" w:color="auto"/>
              <w:bottom w:val="single" w:sz="4" w:space="0" w:color="auto"/>
              <w:right w:val="single" w:sz="4" w:space="0" w:color="auto"/>
            </w:tcBorders>
            <w:vAlign w:val="center"/>
            <w:hideMark/>
          </w:tcPr>
          <w:p w:rsidR="008E6E34" w:rsidRPr="001A68C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w:t>
            </w:r>
          </w:p>
        </w:tc>
      </w:tr>
      <w:tr w:rsidR="008E6E34" w:rsidRPr="003C1C72" w:rsidTr="004F289E">
        <w:trPr>
          <w:gridAfter w:val="1"/>
          <w:wAfter w:w="14" w:type="dxa"/>
          <w:trHeight w:val="64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val="sr-Latn-CS" w:eastAsia="ru-RU"/>
              </w:rPr>
            </w:pPr>
            <w:r w:rsidRPr="003C1C72">
              <w:rPr>
                <w:rFonts w:ascii="Times New Roman" w:eastAsia="Times New Roman" w:hAnsi="Times New Roman" w:cs="Times New Roman"/>
                <w:b/>
                <w:bCs/>
                <w:color w:val="000000"/>
                <w:lang w:eastAsia="ru-RU"/>
              </w:rPr>
              <w:t xml:space="preserve">Унапређење привредног и инвестиционог амбијента </w:t>
            </w:r>
          </w:p>
          <w:p w:rsidR="008E6E34" w:rsidRPr="003C1C72" w:rsidRDefault="008E6E34" w:rsidP="004F289E">
            <w:pPr>
              <w:spacing w:after="0" w:line="240" w:lineRule="auto"/>
              <w:jc w:val="center"/>
              <w:rPr>
                <w:rFonts w:ascii="Times New Roman" w:eastAsia="Times New Roman" w:hAnsi="Times New Roman" w:cs="Times New Roman"/>
                <w:b/>
                <w:bCs/>
                <w:color w:val="000000"/>
                <w:lang w:val="sr-Latn-CS" w:eastAsia="ru-RU"/>
              </w:rPr>
            </w:pP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5,100</w:t>
            </w:r>
            <w:r w:rsidRPr="003C1C72">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8E6E34" w:rsidRPr="003C1C72" w:rsidTr="004F289E">
        <w:trPr>
          <w:gridAfter w:val="1"/>
          <w:wAfter w:w="14" w:type="dxa"/>
          <w:trHeight w:val="64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3C1C72" w:rsidRDefault="008E6E34" w:rsidP="004F289E">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промотивне активности са циљем  презентoвања развојних потенцијала општине што ширем аудиторијуму потенцијалних инсвеститора, посете и учешћа на сајмовима локaлних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tc>
      </w:tr>
      <w:tr w:rsidR="008E6E34" w:rsidRPr="003C1C72"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lastRenderedPageBreak/>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Default="008E6E34" w:rsidP="004F289E">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8E6E34" w:rsidRDefault="008E6E34" w:rsidP="004F289E">
            <w:pPr>
              <w:spacing w:after="0" w:line="240" w:lineRule="auto"/>
              <w:rPr>
                <w:rFonts w:ascii="Times New Roman" w:eastAsia="Times New Roman" w:hAnsi="Times New Roman" w:cs="Times New Roman"/>
                <w:i/>
                <w:iCs/>
                <w:color w:val="000000"/>
                <w:lang w:val="sr-Latn-CS" w:eastAsia="ru-RU"/>
              </w:rPr>
            </w:pPr>
          </w:p>
          <w:p w:rsidR="008E6E34" w:rsidRPr="003C1C72" w:rsidRDefault="008E6E34" w:rsidP="004F289E">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8E6E34" w:rsidRPr="003C1C72" w:rsidTr="004F289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274B5" w:rsidRDefault="008E6E34" w:rsidP="004F289E">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Повезивање Општине са регионалн</w:t>
            </w:r>
            <w:r>
              <w:rPr>
                <w:rFonts w:ascii="Times New Roman" w:eastAsia="Times New Roman" w:hAnsi="Times New Roman" w:cs="Times New Roman"/>
                <w:color w:val="000000"/>
                <w:lang w:eastAsia="ru-RU"/>
              </w:rPr>
              <w:t>и</w:t>
            </w:r>
            <w:r w:rsidRPr="00A274B5">
              <w:rPr>
                <w:rFonts w:ascii="Times New Roman" w:eastAsia="Times New Roman" w:hAnsi="Times New Roman" w:cs="Times New Roman"/>
                <w:color w:val="000000"/>
                <w:lang w:eastAsia="ru-RU"/>
              </w:rPr>
              <w:t>м и националним развојним агенцијама</w:t>
            </w:r>
          </w:p>
          <w:p w:rsidR="008E6E34" w:rsidRPr="003C1C72" w:rsidRDefault="008E6E34" w:rsidP="004F289E">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ab/>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C1C72" w:rsidRDefault="008E6E34" w:rsidP="004F289E">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Број развојних агенција са којима Општина сарађује</w:t>
            </w:r>
            <w:r w:rsidRPr="00A274B5">
              <w:rPr>
                <w:rFonts w:ascii="Times New Roman" w:eastAsia="Times New Roman" w:hAnsi="Times New Roman" w:cs="Times New Roman"/>
                <w:color w:val="000000"/>
                <w:lang w:eastAsia="ru-RU"/>
              </w:rPr>
              <w:tab/>
            </w:r>
            <w:r w:rsidRPr="00A274B5">
              <w:rPr>
                <w:rFonts w:ascii="Times New Roman" w:eastAsia="Times New Roman" w:hAnsi="Times New Roman" w:cs="Times New Roman"/>
                <w:color w:val="000000"/>
                <w:lang w:eastAsia="ru-RU"/>
              </w:rPr>
              <w:tab/>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1A68C4" w:rsidRDefault="008E6E34" w:rsidP="004F289E">
            <w:pPr>
              <w:jc w:val="center"/>
              <w:rPr>
                <w:rFonts w:ascii="Calibri" w:hAnsi="Calibri"/>
                <w:color w:val="000000"/>
                <w:sz w:val="20"/>
                <w:szCs w:val="20"/>
              </w:rPr>
            </w:pPr>
            <w:r>
              <w:rPr>
                <w:rFonts w:ascii="Calibri" w:hAnsi="Calibri"/>
                <w:color w:val="000000"/>
                <w:sz w:val="20"/>
                <w:szCs w:val="20"/>
              </w:rPr>
              <w:t>4</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704A24" w:rsidRDefault="008E6E34" w:rsidP="004F289E">
            <w:pPr>
              <w:jc w:val="center"/>
              <w:rPr>
                <w:rFonts w:ascii="Calibri" w:hAnsi="Calibri"/>
                <w:color w:val="000000"/>
                <w:sz w:val="20"/>
                <w:szCs w:val="20"/>
              </w:rPr>
            </w:pPr>
            <w:r>
              <w:rPr>
                <w:rFonts w:ascii="Calibri" w:hAnsi="Calibri"/>
                <w:color w:val="000000"/>
                <w:sz w:val="20"/>
                <w:szCs w:val="20"/>
              </w:rPr>
              <w:t>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704A24" w:rsidRDefault="008E6E34" w:rsidP="004F289E">
            <w:pPr>
              <w:jc w:val="center"/>
              <w:rPr>
                <w:rFonts w:ascii="Calibri" w:hAnsi="Calibri"/>
                <w:color w:val="000000"/>
                <w:sz w:val="20"/>
                <w:szCs w:val="20"/>
              </w:rPr>
            </w:pPr>
            <w:r>
              <w:rPr>
                <w:rFonts w:ascii="Calibri" w:hAnsi="Calibri"/>
                <w:color w:val="000000"/>
                <w:sz w:val="20"/>
                <w:szCs w:val="20"/>
              </w:rPr>
              <w:t>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1A68C4" w:rsidRDefault="008E6E34" w:rsidP="004F289E">
            <w:pPr>
              <w:jc w:val="center"/>
              <w:rPr>
                <w:rFonts w:ascii="Calibri" w:hAnsi="Calibri"/>
                <w:color w:val="000000"/>
                <w:sz w:val="20"/>
                <w:szCs w:val="20"/>
              </w:rPr>
            </w:pPr>
            <w:r>
              <w:rPr>
                <w:rFonts w:ascii="Calibri" w:hAnsi="Calibri"/>
                <w:color w:val="000000"/>
                <w:sz w:val="20"/>
                <w:szCs w:val="20"/>
              </w:rPr>
              <w:t>5</w:t>
            </w:r>
          </w:p>
        </w:tc>
      </w:tr>
      <w:tr w:rsidR="008E6E34" w:rsidRPr="003C1C72" w:rsidTr="004F289E">
        <w:trPr>
          <w:gridAfter w:val="2"/>
          <w:wAfter w:w="26" w:type="dxa"/>
          <w:trHeight w:val="33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r>
      <w:tr w:rsidR="008E6E34" w:rsidRPr="003C1C72" w:rsidTr="004F289E">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r>
      <w:tr w:rsidR="008E6E34" w:rsidRPr="003C1C72" w:rsidTr="004F289E">
        <w:trPr>
          <w:gridAfter w:val="1"/>
          <w:wAfter w:w="14" w:type="dxa"/>
          <w:trHeight w:val="220"/>
        </w:trPr>
        <w:tc>
          <w:tcPr>
            <w:tcW w:w="2851" w:type="dxa"/>
            <w:gridSpan w:val="2"/>
            <w:vMerge w:val="restart"/>
            <w:tcBorders>
              <w:top w:val="nil"/>
              <w:left w:val="single" w:sz="4" w:space="0" w:color="auto"/>
              <w:right w:val="single" w:sz="4" w:space="0" w:color="auto"/>
            </w:tcBorders>
            <w:shd w:val="clear" w:color="auto" w:fill="BFBFBF" w:themeFill="background1" w:themeFillShade="BF"/>
            <w:noWrap/>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8E6E34" w:rsidRDefault="008E6E34" w:rsidP="004F289E">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8E6E34" w:rsidRDefault="008E6E34" w:rsidP="004F289E">
            <w:pPr>
              <w:spacing w:after="0" w:line="240" w:lineRule="auto"/>
              <w:rPr>
                <w:rFonts w:ascii="Times New Roman" w:eastAsia="Times New Roman" w:hAnsi="Times New Roman" w:cs="Times New Roman"/>
                <w:i/>
                <w:iCs/>
                <w:color w:val="000000"/>
                <w:lang w:val="sr-Latn-CS" w:eastAsia="ru-RU"/>
              </w:rPr>
            </w:pPr>
          </w:p>
          <w:p w:rsidR="008E6E34" w:rsidRPr="003C1C72" w:rsidRDefault="008E6E34" w:rsidP="004F289E">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i/>
                <w:iCs/>
                <w:color w:val="000000"/>
                <w:lang w:eastAsia="ru-RU"/>
              </w:rPr>
              <w:t>Вредности</w:t>
            </w:r>
          </w:p>
        </w:tc>
      </w:tr>
      <w:tr w:rsidR="008E6E34" w:rsidRPr="003C1C72" w:rsidTr="004F289E">
        <w:trPr>
          <w:gridAfter w:val="1"/>
          <w:wAfter w:w="14" w:type="dxa"/>
          <w:trHeight w:val="22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p>
        </w:tc>
        <w:tc>
          <w:tcPr>
            <w:tcW w:w="122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single" w:sz="4" w:space="0" w:color="auto"/>
              <w:left w:val="nil"/>
              <w:bottom w:val="single" w:sz="4" w:space="0" w:color="auto"/>
              <w:right w:val="single" w:sz="4" w:space="0" w:color="auto"/>
            </w:tcBorders>
            <w:shd w:val="clear" w:color="auto" w:fill="BFBFBF" w:themeFill="background1" w:themeFillShade="BF"/>
            <w:vAlign w:val="center"/>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44" w:type="dxa"/>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54"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C1C72" w:rsidTr="004F289E">
        <w:trPr>
          <w:gridAfter w:val="1"/>
          <w:wAfter w:w="14" w:type="dxa"/>
          <w:trHeight w:val="495"/>
        </w:trPr>
        <w:tc>
          <w:tcPr>
            <w:tcW w:w="2851" w:type="dxa"/>
            <w:gridSpan w:val="2"/>
            <w:vMerge w:val="restart"/>
            <w:tcBorders>
              <w:top w:val="nil"/>
              <w:left w:val="single" w:sz="4" w:space="0" w:color="auto"/>
              <w:right w:val="single" w:sz="4" w:space="0" w:color="auto"/>
            </w:tcBorders>
            <w:shd w:val="clear" w:color="auto" w:fill="auto"/>
            <w:noWrap/>
            <w:vAlign w:val="center"/>
            <w:hideMark/>
          </w:tcPr>
          <w:p w:rsidR="008E6E34" w:rsidRPr="00E8615E" w:rsidRDefault="008E6E34" w:rsidP="004F289E">
            <w:pPr>
              <w:spacing w:after="0" w:line="240" w:lineRule="auto"/>
              <w:jc w:val="center"/>
              <w:rPr>
                <w:rFonts w:ascii="Times New Roman" w:eastAsia="Times New Roman" w:hAnsi="Times New Roman" w:cs="Times New Roman"/>
                <w:bCs/>
                <w:color w:val="000000"/>
                <w:lang w:eastAsia="ru-RU"/>
              </w:rPr>
            </w:pPr>
            <w:r w:rsidRPr="00E8615E">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вноправна заступљеност мушкараца и жена у промовисању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8E6E34" w:rsidRPr="00E8615E"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8E6E34" w:rsidRPr="007F6803"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8E6E34" w:rsidRPr="007F6803"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8E6E34" w:rsidRPr="003C1C72" w:rsidTr="004F289E">
        <w:trPr>
          <w:gridAfter w:val="1"/>
          <w:wAfter w:w="14" w:type="dxa"/>
          <w:trHeight w:val="495"/>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8E6E34" w:rsidRPr="00E8615E" w:rsidRDefault="008E6E34" w:rsidP="004F289E">
            <w:pPr>
              <w:spacing w:after="0" w:line="240" w:lineRule="auto"/>
              <w:jc w:val="center"/>
              <w:rPr>
                <w:rFonts w:ascii="Times New Roman" w:eastAsia="Times New Roman" w:hAnsi="Times New Roman" w:cs="Times New Roman"/>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8E6E34" w:rsidRPr="00E8615E"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жена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8E6E34" w:rsidRPr="003C1C72" w:rsidTr="004F289E">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Мере активне политике запошљавања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20,900</w:t>
            </w:r>
            <w:r w:rsidRPr="003C1C72">
              <w:rPr>
                <w:rFonts w:ascii="Times New Roman" w:eastAsia="Times New Roman" w:hAnsi="Times New Roman" w:cs="Times New Roman"/>
                <w:b/>
                <w:bCs/>
                <w:color w:val="000000"/>
                <w:lang w:eastAsia="ru-RU"/>
              </w:rPr>
              <w:t>,000.00</w:t>
            </w:r>
          </w:p>
        </w:tc>
        <w:tc>
          <w:tcPr>
            <w:tcW w:w="134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621"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8E6E34" w:rsidRPr="003C1C72" w:rsidTr="004F289E">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1C7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1A68C4" w:rsidRDefault="008E6E34" w:rsidP="004F289E">
            <w:pPr>
              <w:spacing w:after="0" w:line="240" w:lineRule="auto"/>
              <w:rPr>
                <w:rFonts w:ascii="Times New Roman" w:eastAsia="Times New Roman" w:hAnsi="Times New Roman" w:cs="Times New Roman"/>
                <w:b/>
                <w:bCs/>
                <w:color w:val="000000"/>
                <w:lang w:eastAsia="ru-RU"/>
              </w:rPr>
            </w:pPr>
            <w:r w:rsidRPr="002D2AE4">
              <w:rPr>
                <w:rFonts w:ascii="Times New Roman" w:eastAsia="Times New Roman" w:hAnsi="Times New Roman" w:cs="Times New Roman"/>
                <w:b/>
                <w:bCs/>
                <w:color w:val="000000"/>
                <w:lang w:eastAsia="ru-RU"/>
              </w:rPr>
              <w:t>Развој привреде и повећања запослености  кроз давање субвенција јавним нефинансијским предузећима и организацијама, субвенција приватним предузећима, као и кроз  учешће Општине  у Пројекту Смањења сиромаштва кроз повећање могућности запошљавања са ХЕЛП организацијом, учешће у програмима активне политике запошљавања у сарадњи са НСЗ за територији Општине Владичин Хан. У суфинансирању се очекује додатних 7,5 милиона динара на име наменских трансфера подстицаја запошљавању у јавном односно приватном сектору као и додатних 9,7 милиона динара донација у суфинансирању подстицаја запошљавања маргинализованих група становништва са територије општине.</w:t>
            </w:r>
          </w:p>
        </w:tc>
      </w:tr>
      <w:tr w:rsidR="008E6E34" w:rsidRPr="003C1C72"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8E6E34" w:rsidRPr="003C1C72" w:rsidTr="004F289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3C1C72" w:rsidRDefault="008E6E34" w:rsidP="004F289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Успостављање механизама за финансијску подршку запошљавању</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3C1C72" w:rsidRDefault="008E6E34" w:rsidP="004F289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Висина средстава буџета Општине издвојених за реализацију мера политике запошљавања</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70787" w:rsidRDefault="008E6E34" w:rsidP="004F289E">
            <w:pPr>
              <w:jc w:val="center"/>
              <w:rPr>
                <w:rFonts w:ascii="Calibri" w:hAnsi="Calibri"/>
                <w:color w:val="000000"/>
                <w:sz w:val="20"/>
                <w:szCs w:val="20"/>
              </w:rPr>
            </w:pPr>
            <w:r>
              <w:rPr>
                <w:rFonts w:ascii="Calibri" w:hAnsi="Calibri"/>
                <w:color w:val="000000"/>
                <w:sz w:val="20"/>
                <w:szCs w:val="20"/>
              </w:rPr>
              <w:t>8.500.000</w:t>
            </w:r>
          </w:p>
        </w:tc>
        <w:tc>
          <w:tcPr>
            <w:tcW w:w="1359"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6,400.000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20,900.000</w:t>
            </w:r>
          </w:p>
        </w:tc>
        <w:tc>
          <w:tcPr>
            <w:tcW w:w="13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12,000.000</w:t>
            </w:r>
          </w:p>
        </w:tc>
        <w:tc>
          <w:tcPr>
            <w:tcW w:w="12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9,000.000</w:t>
            </w:r>
          </w:p>
        </w:tc>
      </w:tr>
      <w:tr w:rsidR="008E6E34" w:rsidRPr="003C1C72" w:rsidTr="004F289E">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3C1C72" w:rsidRDefault="008E6E34" w:rsidP="004F289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новозапослених уз помоћ успостав</w:t>
            </w:r>
            <w:r>
              <w:rPr>
                <w:rFonts w:ascii="Times New Roman" w:eastAsia="Times New Roman" w:hAnsi="Times New Roman" w:cs="Times New Roman"/>
                <w:color w:val="000000"/>
                <w:lang w:eastAsia="ru-RU"/>
              </w:rPr>
              <w:t>љ</w:t>
            </w:r>
            <w:r w:rsidRPr="003C1C72">
              <w:rPr>
                <w:rFonts w:ascii="Times New Roman" w:eastAsia="Times New Roman" w:hAnsi="Times New Roman" w:cs="Times New Roman"/>
                <w:color w:val="000000"/>
                <w:lang w:eastAsia="ru-RU"/>
              </w:rPr>
              <w:t>ених механизама за финансијску подршку за запошљавање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1A68C4" w:rsidRDefault="008E6E34" w:rsidP="004F289E">
            <w:pPr>
              <w:jc w:val="center"/>
              <w:rPr>
                <w:rFonts w:ascii="Calibri" w:hAnsi="Calibri"/>
                <w:color w:val="000000"/>
                <w:sz w:val="20"/>
                <w:szCs w:val="20"/>
              </w:rPr>
            </w:pPr>
            <w:r>
              <w:rPr>
                <w:rFonts w:ascii="Calibri" w:hAnsi="Calibri"/>
                <w:color w:val="000000"/>
                <w:sz w:val="20"/>
                <w:szCs w:val="20"/>
              </w:rPr>
              <w:t>105</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1A68C4" w:rsidRDefault="008E6E34" w:rsidP="004F289E">
            <w:pPr>
              <w:jc w:val="center"/>
              <w:rPr>
                <w:rFonts w:ascii="Calibri" w:hAnsi="Calibri"/>
                <w:color w:val="000000"/>
                <w:sz w:val="20"/>
                <w:szCs w:val="20"/>
              </w:rPr>
            </w:pPr>
            <w:r>
              <w:rPr>
                <w:rFonts w:ascii="Calibri" w:hAnsi="Calibri"/>
                <w:color w:val="000000"/>
                <w:sz w:val="20"/>
                <w:szCs w:val="20"/>
              </w:rPr>
              <w:t>110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2D2AE4" w:rsidRDefault="008E6E34" w:rsidP="004F289E">
            <w:pPr>
              <w:jc w:val="center"/>
              <w:rPr>
                <w:rFonts w:ascii="Calibri" w:hAnsi="Calibri"/>
                <w:color w:val="000000"/>
                <w:sz w:val="20"/>
                <w:szCs w:val="20"/>
              </w:rPr>
            </w:pPr>
            <w:r>
              <w:rPr>
                <w:rFonts w:ascii="Calibri" w:hAnsi="Calibri"/>
                <w:color w:val="000000"/>
                <w:sz w:val="20"/>
                <w:szCs w:val="20"/>
              </w:rPr>
              <w:t>400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350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290</w:t>
            </w:r>
          </w:p>
        </w:tc>
      </w:tr>
      <w:tr w:rsidR="008E6E34" w:rsidRPr="003C1C72" w:rsidTr="004F289E">
        <w:trPr>
          <w:gridAfter w:val="2"/>
          <w:wAfter w:w="26" w:type="dxa"/>
          <w:trHeight w:val="28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8E6E34" w:rsidRPr="003C1C72" w:rsidRDefault="008E6E34" w:rsidP="004F289E">
            <w:pPr>
              <w:spacing w:after="0" w:line="240" w:lineRule="auto"/>
              <w:rPr>
                <w:rFonts w:ascii="Times New Roman" w:eastAsia="Times New Roman" w:hAnsi="Times New Roman" w:cs="Times New Roman"/>
                <w:color w:val="000000"/>
                <w:lang w:eastAsia="ru-RU"/>
              </w:rPr>
            </w:pPr>
          </w:p>
        </w:tc>
      </w:tr>
      <w:tr w:rsidR="008E6E34" w:rsidRPr="00A274B5" w:rsidTr="004F289E">
        <w:trPr>
          <w:gridAfter w:val="1"/>
          <w:wAfter w:w="14" w:type="dxa"/>
          <w:trHeight w:val="240"/>
        </w:trPr>
        <w:tc>
          <w:tcPr>
            <w:tcW w:w="2851"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E34" w:rsidRPr="003C1C72" w:rsidRDefault="008E6E34" w:rsidP="004F289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8E6E34" w:rsidRPr="00A274B5" w:rsidTr="004F289E">
        <w:trPr>
          <w:gridAfter w:val="1"/>
          <w:wAfter w:w="14" w:type="dxa"/>
          <w:trHeight w:val="24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8E6E34" w:rsidRPr="00BC659E" w:rsidRDefault="008E6E34" w:rsidP="004F289E">
            <w:pPr>
              <w:jc w:val="center"/>
              <w:rPr>
                <w:rFonts w:ascii="Times New Roman" w:hAnsi="Times New Roman" w:cs="Times New Roman"/>
                <w:b/>
                <w:bCs/>
                <w:color w:val="000000"/>
                <w:sz w:val="24"/>
                <w:szCs w:val="24"/>
              </w:rPr>
            </w:pPr>
          </w:p>
        </w:tc>
        <w:tc>
          <w:tcPr>
            <w:tcW w:w="131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74"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6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8" w:type="dxa"/>
            <w:gridSpan w:val="10"/>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4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A274B5" w:rsidTr="004F289E">
        <w:trPr>
          <w:gridAfter w:val="1"/>
          <w:wAfter w:w="14" w:type="dxa"/>
          <w:trHeight w:val="533"/>
        </w:trPr>
        <w:tc>
          <w:tcPr>
            <w:tcW w:w="28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E6E34" w:rsidRPr="006E7B1B" w:rsidRDefault="008E6E34" w:rsidP="004F289E">
            <w:pPr>
              <w:spacing w:after="0" w:line="240" w:lineRule="auto"/>
              <w:jc w:val="center"/>
              <w:rPr>
                <w:rFonts w:ascii="Times New Roman" w:eastAsia="Times New Roman" w:hAnsi="Times New Roman" w:cs="Times New Roman"/>
                <w:bCs/>
                <w:color w:val="000000"/>
                <w:lang w:eastAsia="ru-RU"/>
              </w:rPr>
            </w:pPr>
            <w:r w:rsidRPr="006E7B1B">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вноправно повећање броја запослених по полу кроз мере активне политике запошљавања</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8E6E34" w:rsidRDefault="008E6E34" w:rsidP="004F289E">
            <w:pPr>
              <w:jc w:val="center"/>
              <w:rPr>
                <w:rFonts w:ascii="Times New Roman" w:hAnsi="Times New Roman" w:cs="Times New Roman"/>
                <w:bCs/>
                <w:color w:val="000000"/>
              </w:rPr>
            </w:pPr>
          </w:p>
          <w:p w:rsidR="008E6E34" w:rsidRPr="006E7B1B" w:rsidRDefault="008E6E34" w:rsidP="004F289E">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мушкараца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8E6E34" w:rsidRPr="00A124F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8E6E34" w:rsidRPr="00A124F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8E6E34" w:rsidRPr="002D2AE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w:t>
            </w:r>
          </w:p>
        </w:tc>
        <w:tc>
          <w:tcPr>
            <w:tcW w:w="1293" w:type="dxa"/>
            <w:gridSpan w:val="6"/>
            <w:tcBorders>
              <w:top w:val="single" w:sz="4" w:space="0" w:color="auto"/>
              <w:left w:val="nil"/>
              <w:bottom w:val="single" w:sz="4" w:space="0" w:color="auto"/>
              <w:right w:val="single" w:sz="4" w:space="0" w:color="auto"/>
            </w:tcBorders>
            <w:shd w:val="clear" w:color="auto" w:fill="auto"/>
            <w:vAlign w:val="center"/>
            <w:hideMark/>
          </w:tcPr>
          <w:p w:rsidR="008E6E34" w:rsidRPr="002D2AE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180</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8E6E34" w:rsidRPr="00A124F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r>
      <w:tr w:rsidR="008E6E34" w:rsidRPr="00A274B5" w:rsidTr="004F289E">
        <w:trPr>
          <w:gridAfter w:val="1"/>
          <w:wAfter w:w="14" w:type="dxa"/>
          <w:trHeight w:val="533"/>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8E6E34" w:rsidRDefault="008E6E34" w:rsidP="004F289E">
            <w:pPr>
              <w:jc w:val="center"/>
              <w:rPr>
                <w:rFonts w:ascii="Times New Roman" w:hAnsi="Times New Roman" w:cs="Times New Roman"/>
                <w:bCs/>
                <w:color w:val="000000"/>
              </w:rPr>
            </w:pPr>
          </w:p>
          <w:p w:rsidR="008E6E34" w:rsidRPr="006E7B1B" w:rsidRDefault="008E6E34" w:rsidP="004F289E">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жена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8E6E34" w:rsidRPr="001A68C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8E6E34" w:rsidRPr="002D2AE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w:t>
            </w:r>
          </w:p>
        </w:tc>
        <w:tc>
          <w:tcPr>
            <w:tcW w:w="1293" w:type="dxa"/>
            <w:gridSpan w:val="6"/>
            <w:tcBorders>
              <w:top w:val="single" w:sz="4" w:space="0" w:color="auto"/>
              <w:left w:val="nil"/>
              <w:bottom w:val="single" w:sz="4" w:space="0" w:color="auto"/>
              <w:right w:val="single" w:sz="4" w:space="0" w:color="auto"/>
            </w:tcBorders>
            <w:shd w:val="clear" w:color="auto" w:fill="auto"/>
            <w:vAlign w:val="center"/>
            <w:hideMark/>
          </w:tcPr>
          <w:p w:rsidR="008E6E34" w:rsidRPr="002D2AE4"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170</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8E6E34" w:rsidRPr="005C02CA"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r>
      <w:tr w:rsidR="008E6E34" w:rsidRPr="004024F4" w:rsidTr="004F289E">
        <w:trPr>
          <w:gridAfter w:val="1"/>
          <w:wAfter w:w="14" w:type="dxa"/>
          <w:trHeight w:val="515"/>
        </w:trPr>
        <w:tc>
          <w:tcPr>
            <w:tcW w:w="1103" w:type="dxa"/>
            <w:tcBorders>
              <w:top w:val="nil"/>
              <w:left w:val="single" w:sz="4" w:space="0" w:color="auto"/>
              <w:bottom w:val="single" w:sz="4" w:space="0" w:color="auto"/>
              <w:right w:val="single" w:sz="4" w:space="0" w:color="auto"/>
            </w:tcBorders>
            <w:shd w:val="clear" w:color="000000" w:fill="E6B8B7"/>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1502</w:t>
            </w:r>
          </w:p>
        </w:tc>
        <w:tc>
          <w:tcPr>
            <w:tcW w:w="1748" w:type="dxa"/>
            <w:tcBorders>
              <w:top w:val="nil"/>
              <w:left w:val="nil"/>
              <w:bottom w:val="single" w:sz="4" w:space="0" w:color="auto"/>
              <w:right w:val="single" w:sz="4" w:space="0" w:color="auto"/>
            </w:tcBorders>
            <w:shd w:val="clear" w:color="000000" w:fill="E6B8B7"/>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4. Развој туризма</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9,800</w:t>
            </w:r>
            <w:r w:rsidRPr="00664886">
              <w:rPr>
                <w:rFonts w:ascii="Times New Roman" w:eastAsia="Times New Roman" w:hAnsi="Times New Roman" w:cs="Times New Roman"/>
                <w:b/>
                <w:bCs/>
                <w:color w:val="000000"/>
                <w:lang w:eastAsia="ru-RU"/>
              </w:rPr>
              <w:t>,000.00</w:t>
            </w:r>
          </w:p>
        </w:tc>
        <w:tc>
          <w:tcPr>
            <w:tcW w:w="1492" w:type="dxa"/>
            <w:gridSpan w:val="6"/>
            <w:tcBorders>
              <w:top w:val="single" w:sz="4" w:space="0" w:color="auto"/>
              <w:left w:val="nil"/>
              <w:bottom w:val="single" w:sz="4" w:space="0" w:color="auto"/>
              <w:right w:val="single" w:sz="4" w:space="0" w:color="auto"/>
            </w:tcBorders>
            <w:shd w:val="clear" w:color="000000" w:fill="E6B8B7"/>
            <w:vAlign w:val="center"/>
            <w:hideMark/>
          </w:tcPr>
          <w:p w:rsidR="008E6E34" w:rsidRPr="004D414C"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78" w:type="dxa"/>
            <w:gridSpan w:val="10"/>
            <w:tcBorders>
              <w:top w:val="single" w:sz="4" w:space="0" w:color="auto"/>
              <w:left w:val="nil"/>
              <w:bottom w:val="single" w:sz="4" w:space="0" w:color="auto"/>
              <w:right w:val="single" w:sz="4" w:space="0" w:color="auto"/>
            </w:tcBorders>
            <w:shd w:val="clear" w:color="000000" w:fill="E6B8B7"/>
            <w:vAlign w:val="center"/>
            <w:hideMark/>
          </w:tcPr>
          <w:p w:rsidR="008E6E34" w:rsidRPr="00B471F1"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8E6E34" w:rsidRPr="004024F4" w:rsidTr="004F289E">
        <w:trPr>
          <w:gridAfter w:val="1"/>
          <w:wAfter w:w="14" w:type="dxa"/>
          <w:trHeight w:val="515"/>
        </w:trPr>
        <w:tc>
          <w:tcPr>
            <w:tcW w:w="2851" w:type="dxa"/>
            <w:gridSpan w:val="2"/>
            <w:tcBorders>
              <w:top w:val="nil"/>
              <w:left w:val="single" w:sz="4" w:space="0" w:color="auto"/>
              <w:bottom w:val="single" w:sz="4" w:space="0" w:color="auto"/>
              <w:right w:val="single" w:sz="4" w:space="0" w:color="auto"/>
            </w:tcBorders>
            <w:shd w:val="clear" w:color="000000" w:fill="E6B8B7"/>
            <w:noWrap/>
            <w:vAlign w:val="center"/>
            <w:hideMark/>
          </w:tcPr>
          <w:p w:rsidR="008E6E34" w:rsidRPr="00236F3B"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8E6E34" w:rsidRPr="00236F3B"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Овај програм подразумева активну промоцију туристичких потенцијала Општине Владичин Хан као и организацију и реализацију туристичких манифестација од значаја за Општину. </w:t>
            </w:r>
          </w:p>
        </w:tc>
      </w:tr>
      <w:tr w:rsidR="008E6E34" w:rsidRPr="004024F4"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lastRenderedPageBreak/>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8E6E34" w:rsidRPr="004024F4" w:rsidTr="004F289E">
        <w:trPr>
          <w:gridAfter w:val="1"/>
          <w:wAfter w:w="14" w:type="dxa"/>
          <w:trHeight w:val="7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1648"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884" w:type="dxa"/>
            <w:gridSpan w:val="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gridAfter w:val="1"/>
          <w:wAfter w:w="14" w:type="dxa"/>
          <w:trHeight w:val="569"/>
        </w:trPr>
        <w:tc>
          <w:tcPr>
            <w:tcW w:w="28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236F3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Развој и проширење туристичке понуде Општине</w:t>
            </w:r>
          </w:p>
        </w:tc>
        <w:tc>
          <w:tcPr>
            <w:tcW w:w="5300" w:type="dxa"/>
            <w:tcBorders>
              <w:top w:val="single" w:sz="4" w:space="0" w:color="auto"/>
              <w:left w:val="single" w:sz="4" w:space="0" w:color="auto"/>
              <w:bottom w:val="single" w:sz="4" w:space="0" w:color="000000"/>
              <w:right w:val="single" w:sz="4" w:space="0" w:color="000000"/>
            </w:tcBorders>
            <w:shd w:val="clear" w:color="auto" w:fill="auto"/>
            <w:hideMark/>
          </w:tcPr>
          <w:p w:rsidR="008E6E34" w:rsidRPr="00236F3B" w:rsidRDefault="008E6E34" w:rsidP="004F289E">
            <w:pPr>
              <w:rPr>
                <w:rFonts w:ascii="Times New Roman" w:hAnsi="Times New Roman" w:cs="Times New Roman"/>
              </w:rPr>
            </w:pPr>
            <w:r w:rsidRPr="00236F3B">
              <w:rPr>
                <w:rFonts w:ascii="Times New Roman" w:hAnsi="Times New Roman" w:cs="Times New Roman"/>
              </w:rPr>
              <w:t xml:space="preserve">број културних манифестација </w:t>
            </w:r>
            <w:r>
              <w:rPr>
                <w:rFonts w:ascii="Times New Roman" w:hAnsi="Times New Roman" w:cs="Times New Roman"/>
              </w:rPr>
              <w:t xml:space="preserve">реализованих уз финансијску </w:t>
            </w:r>
            <w:r w:rsidRPr="00236F3B">
              <w:rPr>
                <w:rFonts w:ascii="Times New Roman" w:hAnsi="Times New Roman" w:cs="Times New Roman"/>
              </w:rPr>
              <w:t>подршку</w:t>
            </w:r>
            <w:r>
              <w:rPr>
                <w:rFonts w:ascii="Times New Roman" w:hAnsi="Times New Roman" w:cs="Times New Roman"/>
              </w:rPr>
              <w:t xml:space="preserve"> Општине</w:t>
            </w:r>
          </w:p>
        </w:tc>
        <w:tc>
          <w:tcPr>
            <w:tcW w:w="1648" w:type="dxa"/>
            <w:gridSpan w:val="7"/>
            <w:tcBorders>
              <w:top w:val="nil"/>
              <w:left w:val="single" w:sz="4" w:space="0" w:color="auto"/>
              <w:bottom w:val="single" w:sz="4" w:space="0" w:color="000000"/>
              <w:right w:val="single" w:sz="4" w:space="0" w:color="auto"/>
            </w:tcBorders>
            <w:shd w:val="clear" w:color="auto" w:fill="auto"/>
            <w:noWrap/>
            <w:hideMark/>
          </w:tcPr>
          <w:p w:rsidR="008E6E34" w:rsidRPr="00236F3B" w:rsidRDefault="008E6E34" w:rsidP="004F289E">
            <w:pPr>
              <w:jc w:val="center"/>
              <w:rPr>
                <w:rFonts w:ascii="Times New Roman" w:hAnsi="Times New Roman" w:cs="Times New Roman"/>
              </w:rPr>
            </w:pPr>
            <w:r w:rsidRPr="00236F3B">
              <w:rPr>
                <w:rFonts w:ascii="Times New Roman" w:hAnsi="Times New Roman" w:cs="Times New Roman"/>
              </w:rPr>
              <w:t>10</w:t>
            </w:r>
          </w:p>
        </w:tc>
        <w:tc>
          <w:tcPr>
            <w:tcW w:w="884" w:type="dxa"/>
            <w:gridSpan w:val="5"/>
            <w:tcBorders>
              <w:top w:val="nil"/>
              <w:left w:val="single" w:sz="4" w:space="0" w:color="auto"/>
              <w:bottom w:val="single" w:sz="4" w:space="0" w:color="000000"/>
              <w:right w:val="single" w:sz="4" w:space="0" w:color="auto"/>
            </w:tcBorders>
            <w:shd w:val="clear" w:color="auto" w:fill="auto"/>
            <w:noWrap/>
            <w:hideMark/>
          </w:tcPr>
          <w:p w:rsidR="008E6E34" w:rsidRPr="00F40582" w:rsidRDefault="008E6E34" w:rsidP="004F289E">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8E6E34" w:rsidRPr="001A68C4" w:rsidRDefault="008E6E34" w:rsidP="004F289E">
            <w:pPr>
              <w:jc w:val="center"/>
              <w:rPr>
                <w:rFonts w:ascii="Times New Roman" w:hAnsi="Times New Roman" w:cs="Times New Roman"/>
              </w:rPr>
            </w:pPr>
            <w:r>
              <w:rPr>
                <w:rFonts w:ascii="Times New Roman" w:hAnsi="Times New Roman" w:cs="Times New Roman"/>
              </w:rPr>
              <w:t>7</w:t>
            </w:r>
          </w:p>
        </w:tc>
        <w:tc>
          <w:tcPr>
            <w:tcW w:w="1260" w:type="dxa"/>
            <w:gridSpan w:val="7"/>
            <w:tcBorders>
              <w:top w:val="nil"/>
              <w:left w:val="single" w:sz="4" w:space="0" w:color="auto"/>
              <w:bottom w:val="single" w:sz="4" w:space="0" w:color="000000"/>
              <w:right w:val="single" w:sz="4" w:space="0" w:color="auto"/>
            </w:tcBorders>
            <w:shd w:val="clear" w:color="auto" w:fill="auto"/>
            <w:noWrap/>
            <w:hideMark/>
          </w:tcPr>
          <w:p w:rsidR="008E6E34" w:rsidRPr="00236F3B" w:rsidRDefault="008E6E34" w:rsidP="004F289E">
            <w:pPr>
              <w:jc w:val="center"/>
              <w:rPr>
                <w:rFonts w:ascii="Times New Roman" w:hAnsi="Times New Roman" w:cs="Times New Roman"/>
              </w:rPr>
            </w:pPr>
            <w:r w:rsidRPr="00236F3B">
              <w:rPr>
                <w:rFonts w:ascii="Times New Roman" w:hAnsi="Times New Roman" w:cs="Times New Roman"/>
              </w:rPr>
              <w:t>14</w:t>
            </w:r>
          </w:p>
        </w:tc>
        <w:tc>
          <w:tcPr>
            <w:tcW w:w="1175" w:type="dxa"/>
            <w:gridSpan w:val="2"/>
            <w:tcBorders>
              <w:top w:val="nil"/>
              <w:left w:val="single" w:sz="4" w:space="0" w:color="auto"/>
              <w:bottom w:val="single" w:sz="4" w:space="0" w:color="000000"/>
              <w:right w:val="single" w:sz="4" w:space="0" w:color="auto"/>
            </w:tcBorders>
            <w:shd w:val="clear" w:color="auto" w:fill="auto"/>
            <w:noWrap/>
            <w:hideMark/>
          </w:tcPr>
          <w:p w:rsidR="008E6E34" w:rsidRPr="00236F3B" w:rsidRDefault="008E6E34" w:rsidP="004F289E">
            <w:pPr>
              <w:jc w:val="center"/>
              <w:rPr>
                <w:rFonts w:ascii="Times New Roman" w:hAnsi="Times New Roman" w:cs="Times New Roman"/>
              </w:rPr>
            </w:pPr>
            <w:r w:rsidRPr="00236F3B">
              <w:rPr>
                <w:rFonts w:ascii="Times New Roman" w:hAnsi="Times New Roman" w:cs="Times New Roman"/>
              </w:rPr>
              <w:t>14</w:t>
            </w:r>
          </w:p>
        </w:tc>
      </w:tr>
      <w:tr w:rsidR="008E6E34" w:rsidTr="004F289E">
        <w:trPr>
          <w:gridAfter w:val="1"/>
          <w:wAfter w:w="14" w:type="dxa"/>
          <w:trHeight w:val="566"/>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2864C5"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Прилагођавање туристичких садржаја интересовањима и потребама посетилаца по половима</w:t>
            </w:r>
          </w:p>
        </w:tc>
        <w:tc>
          <w:tcPr>
            <w:tcW w:w="5300" w:type="dxa"/>
            <w:tcBorders>
              <w:top w:val="single" w:sz="4" w:space="0" w:color="auto"/>
              <w:left w:val="single" w:sz="4" w:space="0" w:color="auto"/>
              <w:bottom w:val="single" w:sz="4" w:space="0" w:color="auto"/>
              <w:right w:val="single" w:sz="4" w:space="0" w:color="000000"/>
            </w:tcBorders>
            <w:shd w:val="clear" w:color="auto" w:fill="auto"/>
            <w:hideMark/>
          </w:tcPr>
          <w:p w:rsidR="008E6E34" w:rsidRPr="00236F3B" w:rsidRDefault="008E6E34" w:rsidP="004F289E">
            <w:pPr>
              <w:rPr>
                <w:rFonts w:ascii="Times New Roman" w:hAnsi="Times New Roman" w:cs="Times New Roman"/>
              </w:rPr>
            </w:pPr>
            <w:r w:rsidRPr="00236F3B">
              <w:rPr>
                <w:rFonts w:ascii="Times New Roman" w:hAnsi="Times New Roman" w:cs="Times New Roman"/>
              </w:rPr>
              <w:t>број посетиоца (жена)на ку</w:t>
            </w:r>
            <w:r>
              <w:rPr>
                <w:rFonts w:ascii="Times New Roman" w:hAnsi="Times New Roman" w:cs="Times New Roman"/>
              </w:rPr>
              <w:t xml:space="preserve">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noWrap/>
            <w:hideMark/>
          </w:tcPr>
          <w:p w:rsidR="008E6E34" w:rsidRPr="00236F3B" w:rsidRDefault="008E6E34" w:rsidP="004F289E">
            <w:pPr>
              <w:jc w:val="center"/>
              <w:rPr>
                <w:rFonts w:ascii="Times New Roman" w:hAnsi="Times New Roman" w:cs="Times New Roman"/>
              </w:rPr>
            </w:pPr>
            <w:r>
              <w:rPr>
                <w:rFonts w:ascii="Times New Roman" w:hAnsi="Times New Roman" w:cs="Times New Roman"/>
              </w:rPr>
              <w:t>6</w:t>
            </w:r>
            <w:r w:rsidRPr="00236F3B">
              <w:rPr>
                <w:rFonts w:ascii="Times New Roman" w:hAnsi="Times New Roman" w:cs="Times New Roman"/>
              </w:rPr>
              <w:t>000</w:t>
            </w:r>
          </w:p>
        </w:tc>
        <w:tc>
          <w:tcPr>
            <w:tcW w:w="884" w:type="dxa"/>
            <w:gridSpan w:val="5"/>
            <w:tcBorders>
              <w:top w:val="nil"/>
              <w:left w:val="single" w:sz="4" w:space="0" w:color="auto"/>
              <w:bottom w:val="single" w:sz="4" w:space="0" w:color="auto"/>
              <w:right w:val="single" w:sz="4" w:space="0" w:color="auto"/>
            </w:tcBorders>
            <w:shd w:val="clear" w:color="auto" w:fill="auto"/>
            <w:noWrap/>
            <w:hideMark/>
          </w:tcPr>
          <w:p w:rsidR="008E6E34" w:rsidRPr="00F40582" w:rsidRDefault="008E6E34" w:rsidP="004F289E">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E6E34" w:rsidRPr="00F40582" w:rsidRDefault="008E6E34" w:rsidP="004F289E">
            <w:pPr>
              <w:jc w:val="center"/>
              <w:rPr>
                <w:rFonts w:ascii="Times New Roman" w:hAnsi="Times New Roman" w:cs="Times New Roman"/>
              </w:rPr>
            </w:pPr>
            <w:r>
              <w:rPr>
                <w:rFonts w:ascii="Times New Roman" w:hAnsi="Times New Roman" w:cs="Times New Roman"/>
              </w:rPr>
              <w:t>7000</w:t>
            </w:r>
          </w:p>
        </w:tc>
        <w:tc>
          <w:tcPr>
            <w:tcW w:w="1260" w:type="dxa"/>
            <w:gridSpan w:val="7"/>
            <w:tcBorders>
              <w:top w:val="nil"/>
              <w:left w:val="single" w:sz="4" w:space="0" w:color="auto"/>
              <w:bottom w:val="single" w:sz="4" w:space="0" w:color="auto"/>
              <w:right w:val="single" w:sz="4" w:space="0" w:color="auto"/>
            </w:tcBorders>
            <w:shd w:val="clear" w:color="auto" w:fill="auto"/>
            <w:noWrap/>
            <w:hideMark/>
          </w:tcPr>
          <w:p w:rsidR="008E6E34" w:rsidRPr="00236F3B" w:rsidRDefault="008E6E34" w:rsidP="004F289E">
            <w:pPr>
              <w:jc w:val="center"/>
              <w:rPr>
                <w:rFonts w:ascii="Times New Roman" w:hAnsi="Times New Roman" w:cs="Times New Roman"/>
              </w:rPr>
            </w:pPr>
            <w:r>
              <w:rPr>
                <w:rFonts w:ascii="Times New Roman" w:hAnsi="Times New Roman" w:cs="Times New Roman"/>
              </w:rPr>
              <w:t>10</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noWrap/>
            <w:hideMark/>
          </w:tcPr>
          <w:p w:rsidR="008E6E34" w:rsidRPr="00236F3B" w:rsidRDefault="008E6E34" w:rsidP="004F289E">
            <w:pPr>
              <w:jc w:val="center"/>
              <w:rPr>
                <w:rFonts w:ascii="Times New Roman" w:hAnsi="Times New Roman" w:cs="Times New Roman"/>
              </w:rPr>
            </w:pPr>
            <w:r>
              <w:rPr>
                <w:rFonts w:ascii="Times New Roman" w:hAnsi="Times New Roman" w:cs="Times New Roman"/>
              </w:rPr>
              <w:t>12</w:t>
            </w:r>
            <w:r w:rsidRPr="00236F3B">
              <w:rPr>
                <w:rFonts w:ascii="Times New Roman" w:hAnsi="Times New Roman" w:cs="Times New Roman"/>
              </w:rPr>
              <w:t>000</w:t>
            </w:r>
          </w:p>
        </w:tc>
      </w:tr>
      <w:tr w:rsidR="008E6E34" w:rsidTr="004F289E">
        <w:trPr>
          <w:gridAfter w:val="1"/>
          <w:wAfter w:w="14" w:type="dxa"/>
          <w:trHeight w:val="366"/>
        </w:trPr>
        <w:tc>
          <w:tcPr>
            <w:tcW w:w="2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tcPr>
          <w:p w:rsidR="008E6E34" w:rsidRPr="00236F3B" w:rsidRDefault="008E6E34" w:rsidP="004F289E">
            <w:pPr>
              <w:rPr>
                <w:rFonts w:ascii="Times New Roman" w:hAnsi="Times New Roman" w:cs="Times New Roman"/>
              </w:rPr>
            </w:pPr>
            <w:r w:rsidRPr="00236F3B">
              <w:rPr>
                <w:rFonts w:ascii="Times New Roman" w:hAnsi="Times New Roman" w:cs="Times New Roman"/>
              </w:rPr>
              <w:t>број посетиоца (мушкараца)</w:t>
            </w:r>
            <w:r>
              <w:rPr>
                <w:rFonts w:ascii="Times New Roman" w:hAnsi="Times New Roman" w:cs="Times New Roman"/>
              </w:rPr>
              <w:t xml:space="preserve"> на културним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tcPr>
          <w:p w:rsidR="008E6E34" w:rsidRPr="00236F3B" w:rsidRDefault="008E6E34" w:rsidP="004F289E">
            <w:pPr>
              <w:jc w:val="center"/>
              <w:rPr>
                <w:rFonts w:ascii="Times New Roman" w:hAnsi="Times New Roman" w:cs="Times New Roman"/>
              </w:rPr>
            </w:pPr>
            <w:r>
              <w:rPr>
                <w:rFonts w:ascii="Times New Roman" w:hAnsi="Times New Roman" w:cs="Times New Roman"/>
              </w:rPr>
              <w:t>6</w:t>
            </w:r>
            <w:r w:rsidRPr="00236F3B">
              <w:rPr>
                <w:rFonts w:ascii="Times New Roman" w:hAnsi="Times New Roman" w:cs="Times New Roman"/>
              </w:rPr>
              <w:t>500</w:t>
            </w:r>
          </w:p>
        </w:tc>
        <w:tc>
          <w:tcPr>
            <w:tcW w:w="884" w:type="dxa"/>
            <w:gridSpan w:val="5"/>
            <w:tcBorders>
              <w:top w:val="nil"/>
              <w:left w:val="single" w:sz="4" w:space="0" w:color="auto"/>
              <w:bottom w:val="single" w:sz="4" w:space="0" w:color="auto"/>
              <w:right w:val="single" w:sz="4" w:space="0" w:color="auto"/>
            </w:tcBorders>
            <w:shd w:val="clear" w:color="auto" w:fill="auto"/>
          </w:tcPr>
          <w:p w:rsidR="008E6E34" w:rsidRPr="00F40582" w:rsidRDefault="008E6E34" w:rsidP="004F289E">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tcPr>
          <w:p w:rsidR="008E6E34" w:rsidRPr="00F40582" w:rsidRDefault="008E6E34" w:rsidP="004F289E">
            <w:pPr>
              <w:jc w:val="center"/>
              <w:rPr>
                <w:rFonts w:ascii="Times New Roman" w:hAnsi="Times New Roman" w:cs="Times New Roman"/>
              </w:rPr>
            </w:pPr>
            <w:r>
              <w:rPr>
                <w:rFonts w:ascii="Times New Roman" w:hAnsi="Times New Roman" w:cs="Times New Roman"/>
              </w:rPr>
              <w:t>8000</w:t>
            </w:r>
          </w:p>
        </w:tc>
        <w:tc>
          <w:tcPr>
            <w:tcW w:w="1260" w:type="dxa"/>
            <w:gridSpan w:val="7"/>
            <w:tcBorders>
              <w:top w:val="nil"/>
              <w:left w:val="single" w:sz="4" w:space="0" w:color="auto"/>
              <w:bottom w:val="single" w:sz="4" w:space="0" w:color="auto"/>
              <w:right w:val="single" w:sz="4" w:space="0" w:color="auto"/>
            </w:tcBorders>
            <w:shd w:val="clear" w:color="auto" w:fill="auto"/>
          </w:tcPr>
          <w:p w:rsidR="008E6E34" w:rsidRPr="00236F3B" w:rsidRDefault="008E6E34" w:rsidP="004F289E">
            <w:pPr>
              <w:jc w:val="center"/>
              <w:rPr>
                <w:rFonts w:ascii="Times New Roman" w:hAnsi="Times New Roman" w:cs="Times New Roman"/>
              </w:rPr>
            </w:pPr>
            <w:r>
              <w:rPr>
                <w:rFonts w:ascii="Times New Roman" w:hAnsi="Times New Roman" w:cs="Times New Roman"/>
              </w:rPr>
              <w:t>11</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tcPr>
          <w:p w:rsidR="008E6E34" w:rsidRPr="00236F3B" w:rsidRDefault="008E6E34" w:rsidP="004F289E">
            <w:pPr>
              <w:jc w:val="center"/>
              <w:rPr>
                <w:rFonts w:ascii="Times New Roman" w:hAnsi="Times New Roman" w:cs="Times New Roman"/>
              </w:rPr>
            </w:pPr>
            <w:r>
              <w:rPr>
                <w:rFonts w:ascii="Times New Roman" w:hAnsi="Times New Roman" w:cs="Times New Roman"/>
              </w:rPr>
              <w:t>12</w:t>
            </w:r>
            <w:r w:rsidRPr="00236F3B">
              <w:rPr>
                <w:rFonts w:ascii="Times New Roman" w:hAnsi="Times New Roman" w:cs="Times New Roman"/>
              </w:rPr>
              <w:t>000</w:t>
            </w:r>
          </w:p>
        </w:tc>
      </w:tr>
      <w:tr w:rsidR="008E6E34" w:rsidRPr="004024F4" w:rsidTr="004F289E">
        <w:trPr>
          <w:gridAfter w:val="1"/>
          <w:wAfter w:w="14" w:type="dxa"/>
          <w:trHeight w:val="509"/>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1502-0002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Промоција туристичке понуде</w:t>
            </w:r>
          </w:p>
        </w:tc>
        <w:tc>
          <w:tcPr>
            <w:tcW w:w="25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B6EC5" w:rsidRDefault="008E6E34" w:rsidP="004F289E">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9,800</w:t>
            </w:r>
            <w:r w:rsidRPr="00664886">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590" w:type="dxa"/>
            <w:gridSpan w:val="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4D414C"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35"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B471F1"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8E6E34" w:rsidRPr="004024F4" w:rsidTr="004F289E">
        <w:trPr>
          <w:gridAfter w:val="1"/>
          <w:wAfter w:w="14" w:type="dxa"/>
          <w:trHeight w:val="50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913ED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Ораганизација најразноврснијих туристичких манифестација у циљу промоцие Општине Владичин Хан, углавном у организацији Центра за културне делтаности, туризам и библиотекарство. </w:t>
            </w:r>
            <w:r>
              <w:rPr>
                <w:rFonts w:ascii="Times New Roman" w:hAnsi="Times New Roman" w:cs="Times New Roman"/>
                <w:b/>
              </w:rPr>
              <w:t xml:space="preserve"> Организација више туристички атрактивних садржаја од којих нарочито видовдански дани, рок фестивал ОВЕРЛОД, гурманиски котлићи, новогодишње манифестације и слично.</w:t>
            </w:r>
          </w:p>
        </w:tc>
      </w:tr>
      <w:tr w:rsidR="008E6E34" w:rsidRPr="004024F4" w:rsidTr="004F289E">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913EDA" w:rsidRDefault="008E6E34" w:rsidP="004F289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8E6E34" w:rsidRPr="004024F4" w:rsidTr="004F289E">
        <w:trPr>
          <w:gridAfter w:val="1"/>
          <w:wAfter w:w="14" w:type="dxa"/>
          <w:trHeight w:val="78"/>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664886" w:rsidRDefault="008E6E34" w:rsidP="004F289E">
            <w:pPr>
              <w:spacing w:after="0" w:line="240" w:lineRule="auto"/>
              <w:rPr>
                <w:rFonts w:ascii="Times New Roman" w:eastAsia="Times New Roman" w:hAnsi="Times New Roman" w:cs="Times New Roman"/>
                <w:i/>
                <w:iCs/>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1596" w:type="dxa"/>
            <w:gridSpan w:val="6"/>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36" w:type="dxa"/>
            <w:gridSpan w:val="6"/>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4024F4" w:rsidTr="004F289E">
        <w:trPr>
          <w:gridAfter w:val="1"/>
          <w:wAfter w:w="14" w:type="dxa"/>
          <w:trHeight w:val="492"/>
        </w:trPr>
        <w:tc>
          <w:tcPr>
            <w:tcW w:w="2851" w:type="dxa"/>
            <w:gridSpan w:val="2"/>
            <w:vMerge w:val="restart"/>
            <w:tcBorders>
              <w:top w:val="single" w:sz="4" w:space="0" w:color="auto"/>
              <w:left w:val="single" w:sz="4" w:space="0" w:color="auto"/>
              <w:right w:val="single" w:sz="4" w:space="0" w:color="000000"/>
            </w:tcBorders>
            <w:vAlign w:val="center"/>
            <w:hideMark/>
          </w:tcPr>
          <w:p w:rsidR="008E6E34" w:rsidRPr="002864C5" w:rsidRDefault="008E6E34" w:rsidP="004F289E">
            <w:pPr>
              <w:spacing w:after="0" w:line="240" w:lineRule="auto"/>
              <w:jc w:val="center"/>
              <w:rPr>
                <w:rFonts w:ascii="Times New Roman" w:eastAsia="Times New Roman" w:hAnsi="Times New Roman" w:cs="Times New Roman"/>
                <w:iCs/>
                <w:lang w:eastAsia="ru-RU"/>
              </w:rPr>
            </w:pPr>
            <w:r w:rsidRPr="002864C5">
              <w:rPr>
                <w:rFonts w:ascii="Times New Roman" w:eastAsia="Times New Roman" w:hAnsi="Times New Roman" w:cs="Times New Roman"/>
                <w:iCs/>
                <w:lang w:eastAsia="ru-RU"/>
              </w:rPr>
              <w:t>Адекватна промоција туристичке понуде  општине на циљаним тржиштима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2864C5" w:rsidRDefault="008E6E34" w:rsidP="004F289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догађаја који промовишу туристичку понуду општине</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8E6E34" w:rsidRPr="00F40582"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8E6E34" w:rsidRPr="00F40582"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E6E34" w:rsidRPr="00913EDA"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11</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8E6E34" w:rsidRPr="001A5D3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8E6E34" w:rsidRPr="001A5D3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r>
      <w:tr w:rsidR="008E6E34" w:rsidRPr="004024F4" w:rsidTr="004F289E">
        <w:trPr>
          <w:gridAfter w:val="1"/>
          <w:wAfter w:w="14" w:type="dxa"/>
          <w:trHeight w:val="423"/>
        </w:trPr>
        <w:tc>
          <w:tcPr>
            <w:tcW w:w="2851" w:type="dxa"/>
            <w:gridSpan w:val="2"/>
            <w:vMerge/>
            <w:tcBorders>
              <w:left w:val="single" w:sz="4" w:space="0" w:color="auto"/>
              <w:bottom w:val="single" w:sz="4" w:space="0" w:color="000000"/>
              <w:right w:val="single" w:sz="4" w:space="0" w:color="000000"/>
            </w:tcBorders>
            <w:vAlign w:val="center"/>
            <w:hideMark/>
          </w:tcPr>
          <w:p w:rsidR="008E6E34" w:rsidRPr="002864C5" w:rsidRDefault="008E6E34" w:rsidP="004F289E">
            <w:pPr>
              <w:spacing w:after="0" w:line="240" w:lineRule="auto"/>
              <w:rPr>
                <w:rFonts w:ascii="Times New Roman" w:eastAsia="Times New Roman" w:hAnsi="Times New Roman" w:cs="Times New Roman"/>
                <w:iCs/>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2864C5" w:rsidRDefault="008E6E34" w:rsidP="004F289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 xml:space="preserve">Број различитих пропагандних материјала који се дистрибуирају </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8E6E34" w:rsidRPr="00F40582"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8E6E34" w:rsidRPr="00F40582"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300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E6E34" w:rsidRPr="001A5D3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8E6E34" w:rsidRPr="001A5D3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8E6E34" w:rsidRPr="001A5D3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r>
      <w:tr w:rsidR="008E6E34" w:rsidRPr="004024F4" w:rsidTr="004F289E">
        <w:trPr>
          <w:gridAfter w:val="1"/>
          <w:wAfter w:w="14" w:type="dxa"/>
          <w:trHeight w:val="423"/>
        </w:trPr>
        <w:tc>
          <w:tcPr>
            <w:tcW w:w="2851" w:type="dxa"/>
            <w:gridSpan w:val="2"/>
            <w:vMerge w:val="restart"/>
            <w:tcBorders>
              <w:top w:val="single" w:sz="4" w:space="0" w:color="auto"/>
              <w:left w:val="single" w:sz="4" w:space="0" w:color="auto"/>
              <w:right w:val="single" w:sz="4" w:space="0" w:color="000000"/>
            </w:tcBorders>
            <w:vAlign w:val="center"/>
            <w:hideMark/>
          </w:tcPr>
          <w:p w:rsidR="008E6E34" w:rsidRPr="002864C5" w:rsidRDefault="008E6E34" w:rsidP="004F289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lang w:eastAsia="ru-RU"/>
              </w:rPr>
              <w:t>Унапређење волонтеризма у организацији туристичких манифестација посматрано по половима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8E6E34" w:rsidRPr="002864C5" w:rsidRDefault="008E6E34" w:rsidP="004F289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жена волонтера ангажованих у оганизацији туристичких манифестација</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8E6E34" w:rsidRPr="001A5D3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8E6E34" w:rsidRPr="00F40582"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E6E34" w:rsidRPr="00F40582"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8E6E34" w:rsidRPr="00F40582"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15</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8E6E34" w:rsidRPr="00F40582"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17</w:t>
            </w:r>
          </w:p>
        </w:tc>
      </w:tr>
      <w:tr w:rsidR="008E6E34" w:rsidTr="004F289E">
        <w:trPr>
          <w:gridAfter w:val="1"/>
          <w:wAfter w:w="14" w:type="dxa"/>
          <w:trHeight w:val="917"/>
        </w:trPr>
        <w:tc>
          <w:tcPr>
            <w:tcW w:w="2851" w:type="dxa"/>
            <w:gridSpan w:val="2"/>
            <w:vMerge/>
            <w:tcBorders>
              <w:left w:val="single" w:sz="4" w:space="0" w:color="auto"/>
              <w:bottom w:val="single" w:sz="4" w:space="0" w:color="auto"/>
              <w:right w:val="single" w:sz="4" w:space="0" w:color="000000"/>
            </w:tcBorders>
            <w:shd w:val="clear" w:color="auto" w:fill="auto"/>
            <w:vAlign w:val="center"/>
            <w:hideMark/>
          </w:tcPr>
          <w:p w:rsidR="008E6E34" w:rsidRPr="00664886" w:rsidRDefault="008E6E34" w:rsidP="004F289E">
            <w:pPr>
              <w:spacing w:after="0" w:line="240" w:lineRule="auto"/>
              <w:jc w:val="center"/>
              <w:rPr>
                <w:rFonts w:ascii="Times New Roman" w:eastAsia="Times New Roman" w:hAnsi="Times New Roman" w:cs="Times New Roman"/>
                <w:lang w:eastAsia="ru-RU"/>
              </w:rPr>
            </w:pPr>
          </w:p>
        </w:tc>
        <w:tc>
          <w:tcPr>
            <w:tcW w:w="5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2864C5" w:rsidRDefault="008E6E34" w:rsidP="004F289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мушкараца волонтера ангажованих у оганизацији туристичких манифестација</w:t>
            </w:r>
          </w:p>
        </w:tc>
        <w:tc>
          <w:tcPr>
            <w:tcW w:w="1596" w:type="dxa"/>
            <w:gridSpan w:val="6"/>
            <w:tcBorders>
              <w:top w:val="nil"/>
              <w:left w:val="single" w:sz="4" w:space="0" w:color="auto"/>
              <w:bottom w:val="single" w:sz="4" w:space="0" w:color="auto"/>
              <w:right w:val="single" w:sz="4" w:space="0" w:color="auto"/>
            </w:tcBorders>
            <w:shd w:val="clear" w:color="auto" w:fill="auto"/>
            <w:noWrap/>
            <w:vAlign w:val="center"/>
            <w:hideMark/>
          </w:tcPr>
          <w:p w:rsidR="008E6E34" w:rsidRPr="001A5D3B" w:rsidRDefault="008E6E34" w:rsidP="004F289E">
            <w:pPr>
              <w:jc w:val="center"/>
            </w:pPr>
            <w:r>
              <w:t>22</w:t>
            </w:r>
          </w:p>
        </w:tc>
        <w:tc>
          <w:tcPr>
            <w:tcW w:w="936" w:type="dxa"/>
            <w:gridSpan w:val="6"/>
            <w:tcBorders>
              <w:top w:val="nil"/>
              <w:left w:val="single" w:sz="4" w:space="0" w:color="auto"/>
              <w:bottom w:val="single" w:sz="4" w:space="0" w:color="auto"/>
              <w:right w:val="single" w:sz="4" w:space="0" w:color="auto"/>
            </w:tcBorders>
            <w:shd w:val="clear" w:color="auto" w:fill="auto"/>
            <w:noWrap/>
            <w:vAlign w:val="center"/>
            <w:hideMark/>
          </w:tcPr>
          <w:p w:rsidR="008E6E34" w:rsidRPr="00F40582" w:rsidRDefault="008E6E34" w:rsidP="004F289E">
            <w:pPr>
              <w:jc w:val="center"/>
            </w:pPr>
            <w:r>
              <w:t>0</w:t>
            </w:r>
          </w:p>
        </w:tc>
        <w:tc>
          <w:tcPr>
            <w:tcW w:w="159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Pr="00F40582" w:rsidRDefault="008E6E34" w:rsidP="004F289E">
            <w:pPr>
              <w:jc w:val="center"/>
            </w:pPr>
            <w:r>
              <w:t>23</w:t>
            </w:r>
          </w:p>
        </w:tc>
        <w:tc>
          <w:tcPr>
            <w:tcW w:w="1260" w:type="dxa"/>
            <w:gridSpan w:val="7"/>
            <w:tcBorders>
              <w:top w:val="nil"/>
              <w:left w:val="single" w:sz="4" w:space="0" w:color="auto"/>
              <w:bottom w:val="single" w:sz="4" w:space="0" w:color="auto"/>
              <w:right w:val="single" w:sz="4" w:space="0" w:color="auto"/>
            </w:tcBorders>
            <w:shd w:val="clear" w:color="auto" w:fill="auto"/>
            <w:noWrap/>
            <w:vAlign w:val="center"/>
            <w:hideMark/>
          </w:tcPr>
          <w:p w:rsidR="008E6E34" w:rsidRPr="00F40582" w:rsidRDefault="008E6E34" w:rsidP="004F289E">
            <w:pPr>
              <w:jc w:val="center"/>
            </w:pPr>
            <w:r>
              <w:t>25</w:t>
            </w:r>
          </w:p>
        </w:tc>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F40582" w:rsidRDefault="008E6E34" w:rsidP="004F289E">
            <w:pPr>
              <w:jc w:val="center"/>
            </w:pPr>
            <w:r>
              <w:t>25</w:t>
            </w:r>
          </w:p>
        </w:tc>
      </w:tr>
    </w:tbl>
    <w:tbl>
      <w:tblPr>
        <w:tblW w:w="14699" w:type="dxa"/>
        <w:tblInd w:w="93" w:type="dxa"/>
        <w:tblLayout w:type="fixed"/>
        <w:tblLook w:val="04A0"/>
      </w:tblPr>
      <w:tblGrid>
        <w:gridCol w:w="1080"/>
        <w:gridCol w:w="9"/>
        <w:gridCol w:w="303"/>
        <w:gridCol w:w="33"/>
        <w:gridCol w:w="1339"/>
        <w:gridCol w:w="20"/>
        <w:gridCol w:w="15"/>
        <w:gridCol w:w="51"/>
        <w:gridCol w:w="4837"/>
        <w:gridCol w:w="111"/>
        <w:gridCol w:w="283"/>
        <w:gridCol w:w="652"/>
        <w:gridCol w:w="203"/>
        <w:gridCol w:w="17"/>
        <w:gridCol w:w="39"/>
        <w:gridCol w:w="21"/>
        <w:gridCol w:w="10"/>
        <w:gridCol w:w="56"/>
        <w:gridCol w:w="71"/>
        <w:gridCol w:w="37"/>
        <w:gridCol w:w="15"/>
        <w:gridCol w:w="226"/>
        <w:gridCol w:w="283"/>
        <w:gridCol w:w="52"/>
        <w:gridCol w:w="115"/>
        <w:gridCol w:w="139"/>
        <w:gridCol w:w="57"/>
        <w:gridCol w:w="139"/>
        <w:gridCol w:w="184"/>
        <w:gridCol w:w="236"/>
        <w:gridCol w:w="662"/>
        <w:gridCol w:w="12"/>
        <w:gridCol w:w="10"/>
        <w:gridCol w:w="39"/>
        <w:gridCol w:w="19"/>
        <w:gridCol w:w="116"/>
        <w:gridCol w:w="253"/>
        <w:gridCol w:w="34"/>
        <w:gridCol w:w="9"/>
        <w:gridCol w:w="135"/>
        <w:gridCol w:w="131"/>
        <w:gridCol w:w="148"/>
        <w:gridCol w:w="351"/>
        <w:gridCol w:w="69"/>
        <w:gridCol w:w="19"/>
        <w:gridCol w:w="128"/>
        <w:gridCol w:w="13"/>
        <w:gridCol w:w="270"/>
        <w:gridCol w:w="104"/>
        <w:gridCol w:w="27"/>
        <w:gridCol w:w="9"/>
        <w:gridCol w:w="33"/>
        <w:gridCol w:w="8"/>
        <w:gridCol w:w="78"/>
        <w:gridCol w:w="31"/>
        <w:gridCol w:w="141"/>
        <w:gridCol w:w="1217"/>
      </w:tblGrid>
      <w:tr w:rsidR="008E6E34" w:rsidRPr="00693342" w:rsidTr="004F289E">
        <w:trPr>
          <w:trHeight w:val="447"/>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0101</w:t>
            </w:r>
          </w:p>
        </w:tc>
        <w:tc>
          <w:tcPr>
            <w:tcW w:w="170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Програм 5. Пољопривреда и рурални развој</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8E6E34" w:rsidRPr="00D23CA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17,400.000,00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8E6E34" w:rsidRPr="00693342" w:rsidTr="004F289E">
        <w:trPr>
          <w:trHeight w:val="447"/>
        </w:trPr>
        <w:tc>
          <w:tcPr>
            <w:tcW w:w="2784"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5C486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8E6E34" w:rsidRPr="005C486E" w:rsidRDefault="008E6E34" w:rsidP="004F289E">
            <w:pPr>
              <w:spacing w:after="0" w:line="240" w:lineRule="auto"/>
              <w:rPr>
                <w:rFonts w:ascii="Times New Roman" w:eastAsia="Times New Roman" w:hAnsi="Times New Roman" w:cs="Times New Roman"/>
                <w:b/>
                <w:bCs/>
                <w:color w:val="000000"/>
                <w:lang w:eastAsia="ru-RU"/>
              </w:rPr>
            </w:pPr>
            <w:r w:rsidRPr="005C486E">
              <w:rPr>
                <w:rFonts w:ascii="Times New Roman" w:eastAsia="Times New Roman" w:hAnsi="Times New Roman" w:cs="Times New Roman"/>
                <w:b/>
                <w:bCs/>
                <w:color w:val="000000"/>
                <w:lang w:eastAsia="ru-RU"/>
              </w:rPr>
              <w:t>Стварање услова за развој и унапређење пољопривредне прозводње,подстицаји развоја пољопривреде и отклањање проблема у области пољопривредне производње путем учешћа у финансирању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изградње капацитета пољопривредних газдинстава за коришћење савремених технологија.</w:t>
            </w:r>
          </w:p>
        </w:tc>
      </w:tr>
      <w:tr w:rsidR="008E6E34" w:rsidRPr="00693342" w:rsidTr="004F289E">
        <w:trPr>
          <w:trHeight w:val="300"/>
        </w:trPr>
        <w:tc>
          <w:tcPr>
            <w:tcW w:w="2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693342" w:rsidRDefault="008E6E34" w:rsidP="004F289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693342" w:rsidRDefault="008E6E34" w:rsidP="004F289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693342" w:rsidRDefault="008E6E34" w:rsidP="004F289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8E6E34" w:rsidRPr="00693342" w:rsidTr="004F289E">
        <w:trPr>
          <w:trHeight w:val="148"/>
        </w:trPr>
        <w:tc>
          <w:tcPr>
            <w:tcW w:w="2784"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2A64BF"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693342" w:rsidRDefault="008E6E34" w:rsidP="004F289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Раст производње и стабилност дохотка</w:t>
            </w:r>
            <w:r>
              <w:rPr>
                <w:rFonts w:ascii="Times New Roman" w:eastAsia="Times New Roman" w:hAnsi="Times New Roman" w:cs="Times New Roman"/>
                <w:color w:val="000000"/>
                <w:lang w:eastAsia="ru-RU"/>
              </w:rPr>
              <w:t xml:space="preserve"> индивидуалних пољопривредних</w:t>
            </w:r>
            <w:r w:rsidRPr="00693342">
              <w:rPr>
                <w:rFonts w:ascii="Times New Roman" w:eastAsia="Times New Roman" w:hAnsi="Times New Roman" w:cs="Times New Roman"/>
                <w:color w:val="000000"/>
                <w:lang w:eastAsia="ru-RU"/>
              </w:rPr>
              <w:t xml:space="preserve"> произвођача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B471F1" w:rsidRDefault="008E6E34" w:rsidP="004F289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средтава издвојена за развој пољопривреде из Буџета Општине</w:t>
            </w:r>
            <w:r>
              <w:rPr>
                <w:rFonts w:ascii="Times New Roman" w:eastAsia="Times New Roman" w:hAnsi="Times New Roman" w:cs="Times New Roman"/>
                <w:color w:val="000000"/>
                <w:lang w:eastAsia="ru-RU"/>
              </w:rPr>
              <w:t xml:space="preserve"> (000 динара)</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pPr>
            <w:r>
              <w:t>4500</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pPr>
            <w:r>
              <w:t>5200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pPr>
            <w:r w:rsidRPr="00D6460A">
              <w:t>4,</w:t>
            </w:r>
            <w:r>
              <w:t>000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pPr>
            <w:r>
              <w:t>5,500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pPr>
            <w:r>
              <w:t>6,500</w:t>
            </w:r>
          </w:p>
        </w:tc>
      </w:tr>
      <w:tr w:rsidR="008E6E34" w:rsidRPr="00693342" w:rsidTr="004F289E">
        <w:trPr>
          <w:trHeight w:val="236"/>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693342" w:rsidRDefault="008E6E34" w:rsidP="004F289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Број регистрованих пољопривредних газдинстава годишње </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pPr>
            <w:r>
              <w:t>2320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pPr>
            <w:r>
              <w:t>2330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pPr>
            <w:r>
              <w:t>2333</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7478BA" w:rsidRDefault="008E6E34" w:rsidP="004F289E">
            <w:pPr>
              <w:jc w:val="center"/>
            </w:pPr>
            <w:r>
              <w:t>234</w:t>
            </w:r>
            <w:r w:rsidRPr="007478BA">
              <w:t>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pPr>
            <w:r w:rsidRPr="007478BA">
              <w:t>2</w:t>
            </w:r>
            <w:r>
              <w:t>350</w:t>
            </w:r>
          </w:p>
        </w:tc>
      </w:tr>
      <w:tr w:rsidR="008E6E34" w:rsidRPr="00693342" w:rsidTr="004F289E">
        <w:trPr>
          <w:trHeight w:val="258"/>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r>
      <w:tr w:rsidR="008E6E34" w:rsidRPr="00693342" w:rsidTr="004F289E">
        <w:trPr>
          <w:trHeight w:val="63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lastRenderedPageBreak/>
              <w:t> </w:t>
            </w:r>
          </w:p>
        </w:tc>
        <w:tc>
          <w:tcPr>
            <w:tcW w:w="1704"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0101-0001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Подршка за спровођење пољопривредне политике у Општини</w:t>
            </w:r>
          </w:p>
        </w:tc>
        <w:tc>
          <w:tcPr>
            <w:tcW w:w="2552"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17,400</w:t>
            </w:r>
            <w:r w:rsidRPr="00693342">
              <w:rPr>
                <w:rFonts w:ascii="Times New Roman" w:eastAsia="Times New Roman" w:hAnsi="Times New Roman" w:cs="Times New Roman"/>
                <w:b/>
                <w:bCs/>
                <w:color w:val="000000"/>
                <w:lang w:eastAsia="ru-RU"/>
              </w:rPr>
              <w:t>,000.00</w:t>
            </w:r>
          </w:p>
        </w:tc>
        <w:tc>
          <w:tcPr>
            <w:tcW w:w="156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8E6E34" w:rsidRPr="00693342" w:rsidTr="004F289E">
        <w:trPr>
          <w:trHeight w:val="630"/>
        </w:trPr>
        <w:tc>
          <w:tcPr>
            <w:tcW w:w="2784"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69334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410C8F" w:rsidRDefault="008E6E34" w:rsidP="004F289E">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 xml:space="preserve">Финансирање конкретних мера подршка развоју пољопривреде на територији општине кроз организацију едукација за ЈИПГ, посете сајмова пољопривреде и пчеларства, финансирање против градне заштите ( ракете и стрелци), подстицањ JИПГ кроз капиталне субвенције превсходно кроз подизање квалитета и увећање сточног фонда на територији </w:t>
            </w:r>
            <w:r>
              <w:rPr>
                <w:rFonts w:ascii="Times New Roman" w:eastAsia="Times New Roman" w:hAnsi="Times New Roman" w:cs="Times New Roman"/>
                <w:b/>
                <w:bCs/>
                <w:color w:val="000000"/>
                <w:lang w:eastAsia="ru-RU"/>
              </w:rPr>
              <w:t>О</w:t>
            </w:r>
            <w:r w:rsidRPr="00756202">
              <w:rPr>
                <w:rFonts w:ascii="Times New Roman" w:eastAsia="Times New Roman" w:hAnsi="Times New Roman" w:cs="Times New Roman"/>
                <w:b/>
                <w:bCs/>
                <w:color w:val="000000"/>
                <w:lang w:eastAsia="ru-RU"/>
              </w:rPr>
              <w:t>пштине</w:t>
            </w:r>
            <w:r>
              <w:rPr>
                <w:rFonts w:ascii="Times New Roman" w:eastAsia="Times New Roman" w:hAnsi="Times New Roman" w:cs="Times New Roman"/>
                <w:b/>
                <w:bCs/>
                <w:color w:val="000000"/>
                <w:lang w:eastAsia="ru-RU"/>
              </w:rPr>
              <w:t>, као и пружање помоћи у подизању вишегодишњих засада воћа</w:t>
            </w:r>
          </w:p>
        </w:tc>
      </w:tr>
      <w:tr w:rsidR="008E6E34" w:rsidRPr="00693342" w:rsidTr="004F289E">
        <w:trPr>
          <w:trHeight w:val="300"/>
        </w:trPr>
        <w:tc>
          <w:tcPr>
            <w:tcW w:w="2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693342" w:rsidRDefault="008E6E34" w:rsidP="004F289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693342" w:rsidRDefault="008E6E34" w:rsidP="004F289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693342" w:rsidRDefault="008E6E34" w:rsidP="004F289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8E6E34" w:rsidRPr="00693342" w:rsidTr="004F289E">
        <w:trPr>
          <w:trHeight w:val="452"/>
        </w:trPr>
        <w:tc>
          <w:tcPr>
            <w:tcW w:w="2784"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D6460A" w:rsidRDefault="008E6E34" w:rsidP="004F289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Стварање услова за </w:t>
            </w:r>
            <w:r>
              <w:rPr>
                <w:rFonts w:ascii="Times New Roman" w:eastAsia="Times New Roman" w:hAnsi="Times New Roman" w:cs="Times New Roman"/>
                <w:color w:val="000000"/>
                <w:lang w:eastAsia="ru-RU"/>
              </w:rPr>
              <w:t>веће учешће жена у укупном обиму подстицајних мера у организацији Општине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B471F1" w:rsidRDefault="008E6E34" w:rsidP="004F289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средстава одобрених ИПГ чији су ноиоци жене</w:t>
            </w:r>
            <w:r>
              <w:rPr>
                <w:rFonts w:ascii="Times New Roman" w:eastAsia="Times New Roman" w:hAnsi="Times New Roman" w:cs="Times New Roman"/>
                <w:color w:val="000000"/>
                <w:lang w:eastAsia="ru-RU"/>
              </w:rPr>
              <w:t xml:space="preserve"> (у 000 динара)</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rPr>
                <w:rFonts w:ascii="Times New Roman" w:hAnsi="Times New Roman" w:cs="Times New Roman"/>
              </w:rPr>
            </w:pPr>
            <w:r>
              <w:rPr>
                <w:rFonts w:ascii="Times New Roman" w:hAnsi="Times New Roman" w:cs="Times New Roman"/>
              </w:rPr>
              <w:t>188</w:t>
            </w:r>
            <w:r w:rsidRPr="004355DC">
              <w:rPr>
                <w:rFonts w:ascii="Times New Roman" w:hAnsi="Times New Roman" w:cs="Times New Roman"/>
              </w:rPr>
              <w:t>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rPr>
                <w:rFonts w:ascii="Times New Roman" w:hAnsi="Times New Roman" w:cs="Times New Roman"/>
              </w:rPr>
            </w:pPr>
            <w:r>
              <w:rPr>
                <w:rFonts w:ascii="Times New Roman" w:hAnsi="Times New Roman" w:cs="Times New Roman"/>
              </w:rPr>
              <w:t>2000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4355DC" w:rsidRDefault="008E6E34" w:rsidP="004F289E">
            <w:pPr>
              <w:jc w:val="center"/>
              <w:rPr>
                <w:rFonts w:ascii="Times New Roman" w:hAnsi="Times New Roman" w:cs="Times New Roman"/>
              </w:rPr>
            </w:pPr>
            <w:r>
              <w:rPr>
                <w:rFonts w:ascii="Times New Roman" w:hAnsi="Times New Roman" w:cs="Times New Roman"/>
              </w:rPr>
              <w:t>15</w:t>
            </w:r>
            <w:r w:rsidRPr="004355DC">
              <w:rPr>
                <w:rFonts w:ascii="Times New Roman" w:hAnsi="Times New Roman" w:cs="Times New Roman"/>
              </w:rPr>
              <w:t>, 000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4355DC" w:rsidRDefault="008E6E34" w:rsidP="004F289E">
            <w:pPr>
              <w:jc w:val="center"/>
              <w:rPr>
                <w:rFonts w:ascii="Times New Roman" w:hAnsi="Times New Roman" w:cs="Times New Roman"/>
              </w:rPr>
            </w:pPr>
            <w:r w:rsidRPr="004355DC">
              <w:rPr>
                <w:rFonts w:ascii="Times New Roman" w:hAnsi="Times New Roman" w:cs="Times New Roman"/>
              </w:rPr>
              <w:t>2,500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4355DC" w:rsidRDefault="008E6E34" w:rsidP="004F289E">
            <w:pPr>
              <w:jc w:val="center"/>
              <w:rPr>
                <w:rFonts w:ascii="Times New Roman" w:hAnsi="Times New Roman" w:cs="Times New Roman"/>
              </w:rPr>
            </w:pPr>
            <w:r w:rsidRPr="004355DC">
              <w:rPr>
                <w:rFonts w:ascii="Times New Roman" w:hAnsi="Times New Roman" w:cs="Times New Roman"/>
              </w:rPr>
              <w:t>3,000</w:t>
            </w:r>
          </w:p>
        </w:tc>
      </w:tr>
      <w:tr w:rsidR="008E6E34" w:rsidRPr="00693342" w:rsidTr="004F289E">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4355DC" w:rsidRDefault="008E6E34" w:rsidP="004F289E">
            <w:pPr>
              <w:spacing w:after="0" w:line="240" w:lineRule="auto"/>
              <w:jc w:val="center"/>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4355DC" w:rsidRDefault="008E6E34" w:rsidP="004F289E">
            <w:pPr>
              <w:spacing w:after="0" w:line="240" w:lineRule="auto"/>
              <w:jc w:val="center"/>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8E6E34" w:rsidRPr="004355DC" w:rsidRDefault="008E6E34" w:rsidP="004F289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4355DC" w:rsidRDefault="008E6E34" w:rsidP="004F289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4355DC"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693342" w:rsidRDefault="008E6E34" w:rsidP="004F289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Број учесника/ца едукација и сајмова у вези са развојем пољопривреде организованих под окриљем Општине</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8E6E34" w:rsidRPr="006C240A" w:rsidRDefault="008E6E34" w:rsidP="004F289E">
            <w:pPr>
              <w:jc w:val="center"/>
              <w:rPr>
                <w:rFonts w:ascii="Times New Roman" w:hAnsi="Times New Roman" w:cs="Times New Roman"/>
              </w:rPr>
            </w:pPr>
            <w:r>
              <w:rPr>
                <w:rFonts w:ascii="Times New Roman" w:hAnsi="Times New Roman" w:cs="Times New Roman"/>
              </w:rPr>
              <w:t>38/2</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8E6E34" w:rsidRPr="004355DC" w:rsidRDefault="008E6E34" w:rsidP="004F289E">
            <w:pPr>
              <w:jc w:val="center"/>
              <w:rPr>
                <w:rFonts w:ascii="Times New Roman" w:hAnsi="Times New Roman" w:cs="Times New Roman"/>
              </w:rPr>
            </w:pPr>
            <w:r w:rsidRPr="004355DC">
              <w:rPr>
                <w:rFonts w:ascii="Times New Roman" w:hAnsi="Times New Roman" w:cs="Times New Roman"/>
              </w:rPr>
              <w:t>64/26</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rPr>
                <w:rFonts w:ascii="Times New Roman" w:hAnsi="Times New Roman" w:cs="Times New Roman"/>
              </w:rPr>
            </w:pPr>
            <w:r>
              <w:rPr>
                <w:rFonts w:ascii="Times New Roman" w:hAnsi="Times New Roman" w:cs="Times New Roman"/>
              </w:rPr>
              <w:t>75/35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rPr>
                <w:rFonts w:ascii="Times New Roman" w:hAnsi="Times New Roman" w:cs="Times New Roman"/>
              </w:rPr>
            </w:pPr>
            <w:r>
              <w:rPr>
                <w:rFonts w:ascii="Times New Roman" w:hAnsi="Times New Roman" w:cs="Times New Roman"/>
              </w:rPr>
              <w:t>60/40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rPr>
                <w:rFonts w:ascii="Times New Roman" w:hAnsi="Times New Roman" w:cs="Times New Roman"/>
              </w:rPr>
            </w:pPr>
            <w:r>
              <w:rPr>
                <w:rFonts w:ascii="Times New Roman" w:hAnsi="Times New Roman" w:cs="Times New Roman"/>
              </w:rPr>
              <w:t>65/55</w:t>
            </w:r>
          </w:p>
        </w:tc>
      </w:tr>
      <w:tr w:rsidR="008E6E34" w:rsidRPr="00693342" w:rsidTr="004F289E">
        <w:trPr>
          <w:trHeight w:val="465"/>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8E6E34" w:rsidRPr="00693342" w:rsidRDefault="008E6E34" w:rsidP="004F289E">
            <w:pPr>
              <w:spacing w:after="0" w:line="240" w:lineRule="auto"/>
              <w:rPr>
                <w:rFonts w:ascii="Times New Roman" w:eastAsia="Times New Roman" w:hAnsi="Times New Roman" w:cs="Times New Roman"/>
                <w:color w:val="000000"/>
                <w:lang w:eastAsia="ru-RU"/>
              </w:rPr>
            </w:pPr>
          </w:p>
        </w:tc>
      </w:tr>
      <w:tr w:rsidR="008E6E34" w:rsidRPr="00693342" w:rsidTr="004F289E">
        <w:trPr>
          <w:trHeight w:val="465"/>
        </w:trPr>
        <w:tc>
          <w:tcPr>
            <w:tcW w:w="2784" w:type="dxa"/>
            <w:gridSpan w:val="6"/>
            <w:tcBorders>
              <w:top w:val="single" w:sz="4" w:space="0" w:color="auto"/>
              <w:left w:val="single" w:sz="4" w:space="0" w:color="auto"/>
              <w:bottom w:val="single" w:sz="4" w:space="0" w:color="000000"/>
              <w:right w:val="single" w:sz="4" w:space="0" w:color="000000"/>
            </w:tcBorders>
            <w:vAlign w:val="center"/>
            <w:hideMark/>
          </w:tcPr>
          <w:p w:rsidR="008E6E34" w:rsidRPr="00EE1C7E"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Ефикасно управљање пољопривредним земљиштем у државној својини</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8E6E34" w:rsidRPr="00EE1C7E"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Проценат обухваћености пољопривредног земљишта у годишњем програму заштине, уређења и коришћења пољопривредог земљишта</w:t>
            </w:r>
          </w:p>
        </w:tc>
        <w:tc>
          <w:tcPr>
            <w:tcW w:w="1347" w:type="dxa"/>
            <w:gridSpan w:val="11"/>
            <w:tcBorders>
              <w:top w:val="nil"/>
              <w:left w:val="single" w:sz="4" w:space="0" w:color="auto"/>
              <w:bottom w:val="single" w:sz="4" w:space="0" w:color="auto"/>
              <w:right w:val="single" w:sz="4" w:space="0" w:color="auto"/>
            </w:tcBorders>
            <w:vAlign w:val="center"/>
            <w:hideMark/>
          </w:tcPr>
          <w:p w:rsidR="008E6E34" w:rsidRPr="00EE1C7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205" w:type="dxa"/>
            <w:gridSpan w:val="8"/>
            <w:tcBorders>
              <w:top w:val="nil"/>
              <w:left w:val="single" w:sz="4" w:space="0" w:color="auto"/>
              <w:bottom w:val="single" w:sz="4" w:space="0" w:color="auto"/>
              <w:right w:val="single" w:sz="4" w:space="0" w:color="auto"/>
            </w:tcBorders>
            <w:vAlign w:val="center"/>
            <w:hideMark/>
          </w:tcPr>
          <w:p w:rsidR="008E6E34" w:rsidRPr="00EE1C7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568" w:type="dxa"/>
            <w:gridSpan w:val="12"/>
            <w:tcBorders>
              <w:top w:val="single" w:sz="4" w:space="0" w:color="auto"/>
              <w:left w:val="single" w:sz="4" w:space="0" w:color="auto"/>
              <w:bottom w:val="single" w:sz="4" w:space="0" w:color="auto"/>
              <w:right w:val="single" w:sz="4" w:space="0" w:color="auto"/>
            </w:tcBorders>
            <w:vAlign w:val="center"/>
            <w:hideMark/>
          </w:tcPr>
          <w:p w:rsidR="008E6E34" w:rsidRPr="00EE1C7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981" w:type="dxa"/>
            <w:gridSpan w:val="8"/>
            <w:tcBorders>
              <w:top w:val="nil"/>
              <w:left w:val="single" w:sz="4" w:space="0" w:color="auto"/>
              <w:bottom w:val="single" w:sz="4" w:space="0" w:color="auto"/>
              <w:right w:val="single" w:sz="4" w:space="0" w:color="auto"/>
            </w:tcBorders>
            <w:vAlign w:val="center"/>
            <w:hideMark/>
          </w:tcPr>
          <w:p w:rsidR="008E6E34" w:rsidRPr="00EE1C7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517" w:type="dxa"/>
            <w:gridSpan w:val="7"/>
            <w:tcBorders>
              <w:top w:val="nil"/>
              <w:left w:val="single" w:sz="4" w:space="0" w:color="auto"/>
              <w:bottom w:val="single" w:sz="4" w:space="0" w:color="auto"/>
              <w:right w:val="single" w:sz="4" w:space="0" w:color="auto"/>
            </w:tcBorders>
            <w:vAlign w:val="center"/>
            <w:hideMark/>
          </w:tcPr>
          <w:p w:rsidR="008E6E34" w:rsidRPr="00EE1C7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r>
      <w:tr w:rsidR="008E6E34" w:rsidRPr="004024F4" w:rsidTr="004F289E">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0401</w:t>
            </w:r>
          </w:p>
        </w:tc>
        <w:tc>
          <w:tcPr>
            <w:tcW w:w="170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6. Заштита животне средине</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8E6E34" w:rsidRPr="00D23CA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42,000.000,00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8E6E34" w:rsidRPr="005C02C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Oпштинска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8E6E34" w:rsidRPr="004024F4" w:rsidTr="004F289E">
        <w:trPr>
          <w:trHeight w:val="750"/>
        </w:trPr>
        <w:tc>
          <w:tcPr>
            <w:tcW w:w="2784"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4355DC"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8E6E34" w:rsidRPr="0087230F" w:rsidRDefault="008E6E34" w:rsidP="004F289E">
            <w:pPr>
              <w:spacing w:after="0" w:line="240" w:lineRule="auto"/>
              <w:rPr>
                <w:rFonts w:ascii="Times New Roman" w:eastAsia="Times New Roman" w:hAnsi="Times New Roman" w:cs="Times New Roman"/>
                <w:b/>
                <w:bCs/>
                <w:color w:val="000000"/>
                <w:lang w:eastAsia="ru-RU"/>
              </w:rPr>
            </w:pPr>
            <w:r w:rsidRPr="0087230F">
              <w:rPr>
                <w:rFonts w:ascii="Times New Roman" w:eastAsia="Times New Roman" w:hAnsi="Times New Roman" w:cs="Times New Roman"/>
                <w:b/>
                <w:bCs/>
                <w:color w:val="000000"/>
                <w:lang w:eastAsia="ru-RU"/>
              </w:rPr>
              <w:t>Скуп различитих поступака и мера који спречавају угрожавање животне средине с циљем очувања биолошке равнотеже, очување и заштита здравља људи, целовитости, разноврсности и квалитета екосистема, плодности земљишта, обезбеђење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tc>
      </w:tr>
      <w:tr w:rsidR="008E6E34" w:rsidRPr="004024F4"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8E6E34" w:rsidRPr="004024F4"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610" w:type="dxa"/>
            <w:gridSpan w:val="1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6014E5"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EE1C7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Диверзификација облика заштите животне средине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EE1C7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мера заштите животне средине садржаних у годишњем програму општине</w:t>
            </w:r>
          </w:p>
        </w:tc>
        <w:tc>
          <w:tcPr>
            <w:tcW w:w="942"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8E6E34" w:rsidRPr="00EE1C7E" w:rsidRDefault="008E6E34" w:rsidP="004F289E">
            <w:pPr>
              <w:jc w:val="center"/>
            </w:pPr>
            <w:r>
              <w:t>3</w:t>
            </w:r>
          </w:p>
        </w:tc>
        <w:tc>
          <w:tcPr>
            <w:tcW w:w="1610"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8E6E34" w:rsidRPr="00EE1C7E" w:rsidRDefault="008E6E34" w:rsidP="004F289E">
            <w:pPr>
              <w:jc w:val="center"/>
            </w:pPr>
            <w:r>
              <w:t>6</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E34" w:rsidRPr="00EE1C7E" w:rsidRDefault="008E6E34" w:rsidP="004F289E">
            <w:pPr>
              <w:jc w:val="center"/>
            </w:pPr>
            <w:r>
              <w:t>4</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8E6E34" w:rsidRPr="00EE1C7E" w:rsidRDefault="008E6E34" w:rsidP="004F289E">
            <w:pPr>
              <w:jc w:val="center"/>
            </w:pPr>
            <w:r>
              <w:t>5</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8E6E34" w:rsidRPr="00EE1C7E" w:rsidRDefault="008E6E34" w:rsidP="004F289E">
            <w:pPr>
              <w:jc w:val="center"/>
            </w:pPr>
            <w:r>
              <w:t>5</w:t>
            </w:r>
          </w:p>
        </w:tc>
      </w:tr>
      <w:tr w:rsidR="008E6E34" w:rsidRPr="006014E5" w:rsidTr="004F289E">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000000"/>
              <w:right w:val="single" w:sz="4" w:space="0" w:color="auto"/>
            </w:tcBorders>
            <w:vAlign w:val="center"/>
            <w:hideMark/>
          </w:tcPr>
          <w:p w:rsidR="008E6E34" w:rsidRPr="006014E5" w:rsidRDefault="008E6E34" w:rsidP="004F289E">
            <w:pPr>
              <w:spacing w:after="0" w:line="240" w:lineRule="auto"/>
              <w:jc w:val="center"/>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000000"/>
              <w:right w:val="single" w:sz="4" w:space="0" w:color="auto"/>
            </w:tcBorders>
            <w:vAlign w:val="center"/>
            <w:hideMark/>
          </w:tcPr>
          <w:p w:rsidR="008E6E34" w:rsidRPr="006014E5" w:rsidRDefault="008E6E34" w:rsidP="004F289E">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8E6E34" w:rsidRPr="006014E5" w:rsidRDefault="008E6E34" w:rsidP="004F289E">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8E6E34" w:rsidRPr="006014E5" w:rsidRDefault="008E6E34" w:rsidP="004F289E">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8E6E34" w:rsidRPr="006014E5"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6014E5"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нових пројеката за </w:t>
            </w:r>
            <w:r>
              <w:rPr>
                <w:rFonts w:ascii="Times New Roman" w:eastAsia="Times New Roman" w:hAnsi="Times New Roman" w:cs="Times New Roman"/>
                <w:color w:val="000000"/>
                <w:lang w:eastAsia="ru-RU"/>
              </w:rPr>
              <w:t>заштиту животне средине</w:t>
            </w:r>
            <w:r w:rsidRPr="004024F4">
              <w:rPr>
                <w:rFonts w:ascii="Times New Roman" w:eastAsia="Times New Roman" w:hAnsi="Times New Roman" w:cs="Times New Roman"/>
                <w:color w:val="000000"/>
                <w:lang w:eastAsia="ru-RU"/>
              </w:rPr>
              <w:tab/>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pPr>
            <w:r>
              <w:t>1</w:t>
            </w:r>
          </w:p>
        </w:tc>
        <w:tc>
          <w:tcPr>
            <w:tcW w:w="1610" w:type="dxa"/>
            <w:gridSpan w:val="13"/>
            <w:vMerge w:val="restart"/>
            <w:tcBorders>
              <w:top w:val="nil"/>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pPr>
            <w:r>
              <w:t>2</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pPr>
            <w:r>
              <w:t>2</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pPr>
            <w:r>
              <w:t>2</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8E6E34" w:rsidRPr="00EE1C7E" w:rsidRDefault="008E6E34" w:rsidP="004F289E">
            <w:pPr>
              <w:jc w:val="center"/>
            </w:pPr>
            <w:r>
              <w:t>2</w:t>
            </w:r>
          </w:p>
        </w:tc>
      </w:tr>
      <w:tr w:rsidR="008E6E34" w:rsidRPr="004024F4" w:rsidTr="004F289E">
        <w:trPr>
          <w:trHeight w:val="376"/>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r>
      <w:tr w:rsidR="008E6E34" w:rsidRPr="004024F4" w:rsidTr="004F289E">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заштитом животне средине</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5C02C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8E6E34" w:rsidRPr="004024F4" w:rsidTr="004F289E">
        <w:trPr>
          <w:trHeight w:val="495"/>
        </w:trPr>
        <w:tc>
          <w:tcPr>
            <w:tcW w:w="2784"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C240A"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Подразумева  израду чишћење корита река и речних потока у граду, приградским насељима и најугроженијим месним заједницама  Као и израду неопходних елабората, процена и студија утицаја на животну средину.</w:t>
            </w:r>
          </w:p>
        </w:tc>
      </w:tr>
      <w:tr w:rsidR="008E6E34" w:rsidRPr="004024F4" w:rsidTr="00C77631">
        <w:trPr>
          <w:trHeight w:val="253"/>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8E6E34" w:rsidRPr="008949AD"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1069"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83"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Очување</w:t>
            </w:r>
            <w:r w:rsidRPr="004024F4">
              <w:rPr>
                <w:rFonts w:ascii="Times New Roman" w:eastAsia="Times New Roman" w:hAnsi="Times New Roman" w:cs="Times New Roman"/>
                <w:color w:val="000000"/>
                <w:lang w:eastAsia="ru-RU"/>
              </w:rPr>
              <w:t xml:space="preserve"> заштите животне средине</w:t>
            </w:r>
          </w:p>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мера заштите животне средине </w:t>
            </w:r>
            <w:r>
              <w:rPr>
                <w:rFonts w:ascii="Times New Roman" w:eastAsia="Times New Roman" w:hAnsi="Times New Roman" w:cs="Times New Roman"/>
                <w:color w:val="000000"/>
                <w:lang w:eastAsia="ru-RU"/>
              </w:rPr>
              <w:t>реализованих на територији</w:t>
            </w:r>
            <w:r w:rsidRPr="008949AD">
              <w:rPr>
                <w:rFonts w:ascii="Times New Roman" w:eastAsia="Times New Roman" w:hAnsi="Times New Roman" w:cs="Times New Roman"/>
                <w:color w:val="000000"/>
                <w:lang w:eastAsia="ru-RU"/>
              </w:rPr>
              <w:t xml:space="preserve"> Општине</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069"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8E6E34" w:rsidRPr="00652A8A" w:rsidRDefault="008E6E34" w:rsidP="004F289E">
            <w:pPr>
              <w:jc w:val="center"/>
            </w:pPr>
            <w:r>
              <w:t>4</w:t>
            </w:r>
          </w:p>
        </w:tc>
        <w:tc>
          <w:tcPr>
            <w:tcW w:w="1483"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8E6E34" w:rsidRPr="00652A8A" w:rsidRDefault="008E6E34" w:rsidP="004F289E">
            <w:pPr>
              <w:jc w:val="center"/>
            </w:pPr>
            <w:r>
              <w:t>5</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E34" w:rsidRPr="00652A8A" w:rsidRDefault="008E6E34" w:rsidP="004F289E">
            <w:pPr>
              <w:jc w:val="center"/>
            </w:pPr>
            <w:r>
              <w:t>5</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8E6E34" w:rsidRPr="00652A8A" w:rsidRDefault="008E6E34" w:rsidP="004F289E">
            <w:pPr>
              <w:jc w:val="center"/>
            </w:pPr>
            <w:r>
              <w:t>5</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8E6E34" w:rsidRPr="00652A8A" w:rsidRDefault="008E6E34" w:rsidP="004F289E">
            <w:pPr>
              <w:jc w:val="center"/>
            </w:pPr>
            <w:r>
              <w:t>5</w:t>
            </w:r>
          </w:p>
        </w:tc>
      </w:tr>
      <w:tr w:rsidR="008E6E34" w:rsidRPr="004024F4" w:rsidTr="00C77631">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Tr="00C77631">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652A8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Усвојен програмзаштите животне средине са акционим планом</w:t>
            </w:r>
          </w:p>
        </w:tc>
        <w:tc>
          <w:tcPr>
            <w:tcW w:w="106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52A8A" w:rsidRDefault="008E6E34" w:rsidP="004F289E">
            <w:pPr>
              <w:jc w:val="center"/>
            </w:pPr>
            <w:r>
              <w:t>да</w:t>
            </w:r>
          </w:p>
        </w:tc>
        <w:tc>
          <w:tcPr>
            <w:tcW w:w="1483"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r w:rsidRPr="00D73297">
              <w:t>да</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r w:rsidRPr="00D73297">
              <w:t>да</w:t>
            </w:r>
          </w:p>
        </w:tc>
        <w:tc>
          <w:tcPr>
            <w:tcW w:w="117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r w:rsidRPr="00D73297">
              <w:t>да</w:t>
            </w:r>
          </w:p>
        </w:tc>
        <w:tc>
          <w:tcPr>
            <w:tcW w:w="14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r w:rsidRPr="00D73297">
              <w:t>да</w:t>
            </w:r>
          </w:p>
        </w:tc>
      </w:tr>
      <w:tr w:rsidR="008E6E34" w:rsidRPr="004024F4" w:rsidTr="004F289E">
        <w:trPr>
          <w:trHeight w:val="615"/>
        </w:trPr>
        <w:tc>
          <w:tcPr>
            <w:tcW w:w="2784" w:type="dxa"/>
            <w:gridSpan w:val="6"/>
            <w:vMerge/>
            <w:tcBorders>
              <w:top w:val="single" w:sz="4" w:space="0" w:color="auto"/>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r>
      <w:tr w:rsidR="008E6E34" w:rsidRPr="004024F4" w:rsidTr="004F289E">
        <w:trPr>
          <w:trHeight w:val="708"/>
        </w:trPr>
        <w:tc>
          <w:tcPr>
            <w:tcW w:w="1392"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392"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8E6E34" w:rsidRPr="009E3F5B"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w:t>
            </w:r>
            <w:r>
              <w:rPr>
                <w:rFonts w:ascii="Times New Roman" w:eastAsia="Times New Roman" w:hAnsi="Times New Roman" w:cs="Times New Roman"/>
                <w:b/>
                <w:bCs/>
                <w:color w:val="000000"/>
                <w:lang w:eastAsia="ru-RU"/>
              </w:rPr>
              <w:t>2</w:t>
            </w:r>
          </w:p>
        </w:tc>
        <w:tc>
          <w:tcPr>
            <w:tcW w:w="5297" w:type="dxa"/>
            <w:gridSpan w:val="5"/>
            <w:tcBorders>
              <w:top w:val="single" w:sz="4" w:space="0" w:color="auto"/>
              <w:left w:val="single" w:sz="4" w:space="0" w:color="auto"/>
              <w:bottom w:val="single" w:sz="4" w:space="0" w:color="000000"/>
              <w:right w:val="single" w:sz="4" w:space="0" w:color="000000"/>
            </w:tcBorders>
            <w:shd w:val="clear" w:color="auto" w:fill="92CDDC" w:themeFill="accent5" w:themeFillTint="99"/>
            <w:vAlign w:val="center"/>
            <w:hideMark/>
          </w:tcPr>
          <w:p w:rsidR="008E6E34" w:rsidRPr="00DC294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Праћење квалитета елемената животне средине</w:t>
            </w:r>
          </w:p>
        </w:tc>
        <w:tc>
          <w:tcPr>
            <w:tcW w:w="2552" w:type="dxa"/>
            <w:gridSpan w:val="19"/>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E6E34" w:rsidRPr="00DC294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8E6E34" w:rsidRPr="005C02C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8E6E34" w:rsidRPr="004024F4" w:rsidTr="004F289E">
        <w:trPr>
          <w:trHeight w:val="549"/>
        </w:trPr>
        <w:tc>
          <w:tcPr>
            <w:tcW w:w="2784" w:type="dxa"/>
            <w:gridSpan w:val="6"/>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8E6E34" w:rsidRPr="00DC2942"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Систематско праћење и анализа резултата мерења квалитета ваздуха на територији Општине Владичин Хан</w:t>
            </w:r>
          </w:p>
        </w:tc>
      </w:tr>
      <w:tr w:rsidR="008E6E34" w:rsidRPr="004024F4" w:rsidTr="004F289E">
        <w:trPr>
          <w:trHeight w:val="430"/>
        </w:trPr>
        <w:tc>
          <w:tcPr>
            <w:tcW w:w="2784" w:type="dxa"/>
            <w:gridSpan w:val="6"/>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8E6E34" w:rsidRPr="004024F4" w:rsidTr="004F289E">
        <w:trPr>
          <w:trHeight w:val="407"/>
        </w:trPr>
        <w:tc>
          <w:tcPr>
            <w:tcW w:w="2784" w:type="dxa"/>
            <w:gridSpan w:val="6"/>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069" w:type="dxa"/>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83"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7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4024F4" w:rsidTr="004F289E">
        <w:trPr>
          <w:trHeight w:val="427"/>
        </w:trPr>
        <w:tc>
          <w:tcPr>
            <w:tcW w:w="2784" w:type="dxa"/>
            <w:gridSpan w:val="6"/>
            <w:vMerge w:val="restart"/>
            <w:tcBorders>
              <w:top w:val="single" w:sz="4" w:space="0" w:color="auto"/>
              <w:left w:val="single" w:sz="4" w:space="0" w:color="auto"/>
              <w:right w:val="single" w:sz="4" w:space="0" w:color="000000"/>
            </w:tcBorders>
            <w:vAlign w:val="center"/>
            <w:hideMark/>
          </w:tcPr>
          <w:p w:rsidR="008E6E34" w:rsidRPr="00DC294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Детаљна анализа квалитета ваздуха у Општини</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8E6E34" w:rsidRPr="00DC294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мерних места за контролу ваздуха</w:t>
            </w:r>
          </w:p>
        </w:tc>
        <w:tc>
          <w:tcPr>
            <w:tcW w:w="1069" w:type="dxa"/>
            <w:gridSpan w:val="8"/>
            <w:tcBorders>
              <w:top w:val="nil"/>
              <w:left w:val="single" w:sz="4" w:space="0" w:color="auto"/>
              <w:bottom w:val="single" w:sz="4" w:space="0" w:color="auto"/>
              <w:right w:val="single" w:sz="4" w:space="0" w:color="auto"/>
            </w:tcBorders>
            <w:hideMark/>
          </w:tcPr>
          <w:p w:rsidR="008E6E34" w:rsidRPr="00DC2942" w:rsidRDefault="008E6E34" w:rsidP="004F289E">
            <w:pPr>
              <w:jc w:val="center"/>
            </w:pPr>
            <w:r>
              <w:t>0</w:t>
            </w:r>
          </w:p>
        </w:tc>
        <w:tc>
          <w:tcPr>
            <w:tcW w:w="1483" w:type="dxa"/>
            <w:gridSpan w:val="11"/>
            <w:tcBorders>
              <w:top w:val="nil"/>
              <w:left w:val="single" w:sz="4" w:space="0" w:color="auto"/>
              <w:bottom w:val="single" w:sz="4" w:space="0" w:color="auto"/>
              <w:right w:val="single" w:sz="4" w:space="0" w:color="auto"/>
            </w:tcBorders>
            <w:hideMark/>
          </w:tcPr>
          <w:p w:rsidR="008E6E34" w:rsidRPr="008F074E" w:rsidRDefault="008E6E34" w:rsidP="004F289E">
            <w:pPr>
              <w:jc w:val="center"/>
            </w:pPr>
            <w:r>
              <w:t>3</w:t>
            </w:r>
          </w:p>
        </w:tc>
        <w:tc>
          <w:tcPr>
            <w:tcW w:w="1420" w:type="dxa"/>
            <w:gridSpan w:val="11"/>
            <w:tcBorders>
              <w:top w:val="single" w:sz="4" w:space="0" w:color="auto"/>
              <w:left w:val="single" w:sz="4" w:space="0" w:color="auto"/>
              <w:bottom w:val="single" w:sz="4" w:space="0" w:color="auto"/>
              <w:right w:val="single" w:sz="4" w:space="0" w:color="auto"/>
            </w:tcBorders>
            <w:hideMark/>
          </w:tcPr>
          <w:p w:rsidR="008E6E34" w:rsidRPr="00DC2942" w:rsidRDefault="008E6E34" w:rsidP="004F289E">
            <w:pPr>
              <w:jc w:val="center"/>
            </w:pPr>
            <w:r>
              <w:t>3</w:t>
            </w:r>
          </w:p>
        </w:tc>
        <w:tc>
          <w:tcPr>
            <w:tcW w:w="1179" w:type="dxa"/>
            <w:gridSpan w:val="12"/>
            <w:tcBorders>
              <w:top w:val="nil"/>
              <w:left w:val="single" w:sz="4" w:space="0" w:color="auto"/>
              <w:bottom w:val="single" w:sz="4" w:space="0" w:color="auto"/>
              <w:right w:val="single" w:sz="4" w:space="0" w:color="auto"/>
            </w:tcBorders>
            <w:hideMark/>
          </w:tcPr>
          <w:p w:rsidR="008E6E34" w:rsidRPr="00DC2942" w:rsidRDefault="008E6E34" w:rsidP="004F289E">
            <w:pPr>
              <w:jc w:val="center"/>
            </w:pPr>
            <w:r>
              <w:t>4</w:t>
            </w:r>
          </w:p>
        </w:tc>
        <w:tc>
          <w:tcPr>
            <w:tcW w:w="1467" w:type="dxa"/>
            <w:gridSpan w:val="4"/>
            <w:tcBorders>
              <w:top w:val="nil"/>
              <w:left w:val="single" w:sz="4" w:space="0" w:color="auto"/>
              <w:bottom w:val="single" w:sz="4" w:space="0" w:color="auto"/>
              <w:right w:val="single" w:sz="4" w:space="0" w:color="auto"/>
            </w:tcBorders>
            <w:hideMark/>
          </w:tcPr>
          <w:p w:rsidR="008E6E34" w:rsidRPr="008F074E" w:rsidRDefault="008E6E34" w:rsidP="004F289E">
            <w:pPr>
              <w:jc w:val="center"/>
            </w:pPr>
            <w:r>
              <w:t>4</w:t>
            </w:r>
          </w:p>
        </w:tc>
      </w:tr>
      <w:tr w:rsidR="008E6E34" w:rsidRPr="004024F4" w:rsidTr="004F289E">
        <w:trPr>
          <w:trHeight w:val="405"/>
        </w:trPr>
        <w:tc>
          <w:tcPr>
            <w:tcW w:w="2784" w:type="dxa"/>
            <w:gridSpan w:val="6"/>
            <w:vMerge/>
            <w:tcBorders>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8E6E34" w:rsidRPr="008F074E"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одступања вредности параметара који  се контролишу од дозвољених вредности</w:t>
            </w:r>
          </w:p>
        </w:tc>
        <w:tc>
          <w:tcPr>
            <w:tcW w:w="1069" w:type="dxa"/>
            <w:gridSpan w:val="8"/>
            <w:tcBorders>
              <w:top w:val="nil"/>
              <w:left w:val="single" w:sz="4" w:space="0" w:color="auto"/>
              <w:bottom w:val="single" w:sz="4" w:space="0" w:color="auto"/>
              <w:right w:val="single" w:sz="4" w:space="0" w:color="auto"/>
            </w:tcBorders>
            <w:vAlign w:val="center"/>
            <w:hideMark/>
          </w:tcPr>
          <w:p w:rsidR="008E6E34" w:rsidRPr="008F074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83" w:type="dxa"/>
            <w:gridSpan w:val="11"/>
            <w:tcBorders>
              <w:top w:val="nil"/>
              <w:left w:val="single" w:sz="4" w:space="0" w:color="auto"/>
              <w:bottom w:val="single" w:sz="4" w:space="0" w:color="auto"/>
              <w:right w:val="single" w:sz="4" w:space="0" w:color="auto"/>
            </w:tcBorders>
            <w:vAlign w:val="center"/>
            <w:hideMark/>
          </w:tcPr>
          <w:p w:rsidR="008E6E34" w:rsidRPr="008F074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20" w:type="dxa"/>
            <w:gridSpan w:val="11"/>
            <w:tcBorders>
              <w:top w:val="single" w:sz="4" w:space="0" w:color="auto"/>
              <w:left w:val="single" w:sz="4" w:space="0" w:color="auto"/>
              <w:bottom w:val="single" w:sz="4" w:space="0" w:color="auto"/>
              <w:right w:val="single" w:sz="4" w:space="0" w:color="auto"/>
            </w:tcBorders>
            <w:vAlign w:val="center"/>
            <w:hideMark/>
          </w:tcPr>
          <w:p w:rsidR="008E6E34" w:rsidRPr="008F074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79" w:type="dxa"/>
            <w:gridSpan w:val="12"/>
            <w:tcBorders>
              <w:top w:val="nil"/>
              <w:left w:val="single" w:sz="4" w:space="0" w:color="auto"/>
              <w:bottom w:val="single" w:sz="4" w:space="0" w:color="auto"/>
              <w:right w:val="single" w:sz="4" w:space="0" w:color="auto"/>
            </w:tcBorders>
            <w:vAlign w:val="center"/>
            <w:hideMark/>
          </w:tcPr>
          <w:p w:rsidR="008E6E34" w:rsidRPr="008F074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67" w:type="dxa"/>
            <w:gridSpan w:val="4"/>
            <w:tcBorders>
              <w:top w:val="nil"/>
              <w:left w:val="single" w:sz="4" w:space="0" w:color="auto"/>
              <w:bottom w:val="single" w:sz="4" w:space="0" w:color="auto"/>
              <w:right w:val="single" w:sz="4" w:space="0" w:color="auto"/>
            </w:tcBorders>
            <w:vAlign w:val="center"/>
            <w:hideMark/>
          </w:tcPr>
          <w:p w:rsidR="008E6E34" w:rsidRPr="008F074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8E6E34" w:rsidRPr="004024F4" w:rsidTr="004F289E">
        <w:trPr>
          <w:trHeight w:val="539"/>
        </w:trPr>
        <w:tc>
          <w:tcPr>
            <w:tcW w:w="1392" w:type="dxa"/>
            <w:gridSpan w:val="3"/>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392" w:type="dxa"/>
            <w:gridSpan w:val="3"/>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rsidR="008E6E34" w:rsidRPr="00DC2942"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w:t>
            </w:r>
            <w:r>
              <w:rPr>
                <w:rFonts w:ascii="Times New Roman" w:eastAsia="Times New Roman" w:hAnsi="Times New Roman" w:cs="Times New Roman"/>
                <w:b/>
                <w:bCs/>
                <w:color w:val="000000"/>
                <w:lang w:eastAsia="ru-RU"/>
              </w:rPr>
              <w:t>3</w:t>
            </w:r>
          </w:p>
        </w:tc>
        <w:tc>
          <w:tcPr>
            <w:tcW w:w="5297" w:type="dxa"/>
            <w:gridSpan w:val="5"/>
            <w:tcBorders>
              <w:top w:val="single" w:sz="4" w:space="0" w:color="auto"/>
              <w:left w:val="single" w:sz="4" w:space="0" w:color="auto"/>
              <w:bottom w:val="single" w:sz="4" w:space="0" w:color="000000"/>
              <w:right w:val="single" w:sz="4" w:space="0" w:color="000000"/>
            </w:tcBorders>
            <w:shd w:val="clear" w:color="auto" w:fill="8DB3E2" w:themeFill="text2" w:themeFillTint="66"/>
            <w:vAlign w:val="center"/>
            <w:hideMark/>
          </w:tcPr>
          <w:p w:rsidR="008E6E34" w:rsidRPr="00DC294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Заштита природе</w:t>
            </w:r>
          </w:p>
        </w:tc>
        <w:tc>
          <w:tcPr>
            <w:tcW w:w="2552" w:type="dxa"/>
            <w:gridSpan w:val="19"/>
            <w:tcBorders>
              <w:top w:val="nil"/>
              <w:left w:val="single" w:sz="4" w:space="0" w:color="auto"/>
              <w:bottom w:val="single" w:sz="4" w:space="0" w:color="auto"/>
              <w:right w:val="single" w:sz="4" w:space="0" w:color="auto"/>
            </w:tcBorders>
            <w:shd w:val="clear" w:color="auto" w:fill="8DB3E2" w:themeFill="text2"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24,000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E6E34" w:rsidRPr="00DC2942"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nil"/>
              <w:left w:val="single" w:sz="4" w:space="0" w:color="auto"/>
              <w:bottom w:val="single" w:sz="4" w:space="0" w:color="auto"/>
              <w:right w:val="single" w:sz="4" w:space="0" w:color="auto"/>
            </w:tcBorders>
            <w:shd w:val="clear" w:color="auto" w:fill="8DB3E2" w:themeFill="text2" w:themeFillTint="66"/>
            <w:vAlign w:val="center"/>
            <w:hideMark/>
          </w:tcPr>
          <w:p w:rsidR="008E6E34" w:rsidRPr="005C02C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8E6E34" w:rsidRPr="004024F4" w:rsidTr="004F289E">
        <w:trPr>
          <w:trHeight w:val="419"/>
        </w:trPr>
        <w:tc>
          <w:tcPr>
            <w:tcW w:w="2784" w:type="dxa"/>
            <w:gridSpan w:val="6"/>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8E6E34" w:rsidRPr="00DC2942"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оквиру ове програмске активности интезивираће се напори на заштити земљишта у насељеној зони града, прецизније на санацији клизишта, а у сарадњи са ресорним Министарством</w:t>
            </w:r>
          </w:p>
        </w:tc>
      </w:tr>
      <w:tr w:rsidR="008E6E34" w:rsidRPr="004024F4" w:rsidTr="004F289E">
        <w:trPr>
          <w:trHeight w:val="411"/>
        </w:trPr>
        <w:tc>
          <w:tcPr>
            <w:tcW w:w="2784" w:type="dxa"/>
            <w:gridSpan w:val="6"/>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8E6E34" w:rsidRPr="004024F4" w:rsidTr="004F289E">
        <w:trPr>
          <w:trHeight w:val="471"/>
        </w:trPr>
        <w:tc>
          <w:tcPr>
            <w:tcW w:w="2784" w:type="dxa"/>
            <w:gridSpan w:val="6"/>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069" w:type="dxa"/>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83"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7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4024F4" w:rsidTr="004F289E">
        <w:trPr>
          <w:trHeight w:val="367"/>
        </w:trPr>
        <w:tc>
          <w:tcPr>
            <w:tcW w:w="2784" w:type="dxa"/>
            <w:gridSpan w:val="6"/>
            <w:vMerge w:val="restart"/>
            <w:tcBorders>
              <w:top w:val="single" w:sz="4" w:space="0" w:color="auto"/>
              <w:left w:val="single" w:sz="4" w:space="0" w:color="auto"/>
              <w:right w:val="single" w:sz="4" w:space="0" w:color="000000"/>
            </w:tcBorders>
            <w:vAlign w:val="center"/>
            <w:hideMark/>
          </w:tcPr>
          <w:p w:rsidR="008E6E34" w:rsidRPr="00DC294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Безбеднији услови за живот грађана</w:t>
            </w:r>
          </w:p>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Површина грађевинског земљишта која је санирана услед клизишта</w:t>
            </w:r>
          </w:p>
        </w:tc>
        <w:tc>
          <w:tcPr>
            <w:tcW w:w="1069" w:type="dxa"/>
            <w:gridSpan w:val="8"/>
            <w:tcBorders>
              <w:top w:val="nil"/>
              <w:left w:val="single" w:sz="4" w:space="0" w:color="auto"/>
              <w:bottom w:val="single" w:sz="4" w:space="0" w:color="auto"/>
              <w:right w:val="single" w:sz="4" w:space="0" w:color="auto"/>
            </w:tcBorders>
            <w:hideMark/>
          </w:tcPr>
          <w:p w:rsidR="008E6E34" w:rsidRPr="002E32A0" w:rsidRDefault="008E6E34" w:rsidP="004F289E">
            <w:pPr>
              <w:jc w:val="center"/>
            </w:pPr>
            <w:r>
              <w:t>0</w:t>
            </w:r>
          </w:p>
        </w:tc>
        <w:tc>
          <w:tcPr>
            <w:tcW w:w="1483" w:type="dxa"/>
            <w:gridSpan w:val="11"/>
            <w:tcBorders>
              <w:top w:val="nil"/>
              <w:left w:val="single" w:sz="4" w:space="0" w:color="auto"/>
              <w:bottom w:val="single" w:sz="4" w:space="0" w:color="auto"/>
              <w:right w:val="single" w:sz="4" w:space="0" w:color="auto"/>
            </w:tcBorders>
            <w:hideMark/>
          </w:tcPr>
          <w:p w:rsidR="008E6E34" w:rsidRPr="002E32A0" w:rsidRDefault="008E6E34" w:rsidP="004F289E">
            <w:pPr>
              <w:jc w:val="center"/>
            </w:pPr>
            <w:r>
              <w:t>0</w:t>
            </w:r>
          </w:p>
        </w:tc>
        <w:tc>
          <w:tcPr>
            <w:tcW w:w="1420" w:type="dxa"/>
            <w:gridSpan w:val="11"/>
            <w:tcBorders>
              <w:top w:val="single" w:sz="4" w:space="0" w:color="auto"/>
              <w:left w:val="single" w:sz="4" w:space="0" w:color="auto"/>
              <w:bottom w:val="single" w:sz="4" w:space="0" w:color="auto"/>
              <w:right w:val="single" w:sz="4" w:space="0" w:color="auto"/>
            </w:tcBorders>
            <w:hideMark/>
          </w:tcPr>
          <w:p w:rsidR="008E6E34" w:rsidRPr="002E32A0" w:rsidRDefault="008E6E34" w:rsidP="004F289E">
            <w:pPr>
              <w:jc w:val="center"/>
            </w:pPr>
            <w:r>
              <w:t>12000м2</w:t>
            </w:r>
          </w:p>
        </w:tc>
        <w:tc>
          <w:tcPr>
            <w:tcW w:w="1179" w:type="dxa"/>
            <w:gridSpan w:val="12"/>
            <w:tcBorders>
              <w:top w:val="nil"/>
              <w:left w:val="single" w:sz="4" w:space="0" w:color="auto"/>
              <w:bottom w:val="single" w:sz="4" w:space="0" w:color="auto"/>
              <w:right w:val="single" w:sz="4" w:space="0" w:color="auto"/>
            </w:tcBorders>
            <w:hideMark/>
          </w:tcPr>
          <w:p w:rsidR="008E6E34" w:rsidRPr="002E32A0" w:rsidRDefault="008E6E34" w:rsidP="004F289E">
            <w:pPr>
              <w:jc w:val="center"/>
            </w:pPr>
            <w:r>
              <w:t>9000м2</w:t>
            </w:r>
          </w:p>
        </w:tc>
        <w:tc>
          <w:tcPr>
            <w:tcW w:w="1467" w:type="dxa"/>
            <w:gridSpan w:val="4"/>
            <w:tcBorders>
              <w:top w:val="nil"/>
              <w:left w:val="single" w:sz="4" w:space="0" w:color="auto"/>
              <w:bottom w:val="single" w:sz="4" w:space="0" w:color="auto"/>
              <w:right w:val="single" w:sz="4" w:space="0" w:color="auto"/>
            </w:tcBorders>
            <w:hideMark/>
          </w:tcPr>
          <w:p w:rsidR="008E6E34" w:rsidRPr="002E32A0" w:rsidRDefault="008E6E34" w:rsidP="004F289E">
            <w:pPr>
              <w:jc w:val="center"/>
            </w:pPr>
            <w:r>
              <w:t>8000м2</w:t>
            </w:r>
          </w:p>
        </w:tc>
      </w:tr>
      <w:tr w:rsidR="008E6E34" w:rsidRPr="004024F4" w:rsidTr="004F289E">
        <w:trPr>
          <w:trHeight w:val="413"/>
        </w:trPr>
        <w:tc>
          <w:tcPr>
            <w:tcW w:w="2784" w:type="dxa"/>
            <w:gridSpan w:val="6"/>
            <w:vMerge/>
            <w:tcBorders>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становника директно угрожени клизиштем</w:t>
            </w:r>
          </w:p>
        </w:tc>
        <w:tc>
          <w:tcPr>
            <w:tcW w:w="1069" w:type="dxa"/>
            <w:gridSpan w:val="8"/>
            <w:tcBorders>
              <w:top w:val="nil"/>
              <w:left w:val="single" w:sz="4" w:space="0" w:color="auto"/>
              <w:bottom w:val="single" w:sz="4" w:space="0" w:color="auto"/>
              <w:right w:val="single" w:sz="4" w:space="0" w:color="auto"/>
            </w:tcBorders>
            <w:vAlign w:val="center"/>
            <w:hideMark/>
          </w:tcPr>
          <w:p w:rsidR="008E6E34" w:rsidRPr="00871E1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83" w:type="dxa"/>
            <w:gridSpan w:val="11"/>
            <w:tcBorders>
              <w:top w:val="nil"/>
              <w:left w:val="single" w:sz="4" w:space="0" w:color="auto"/>
              <w:bottom w:val="single" w:sz="4" w:space="0" w:color="auto"/>
              <w:right w:val="single" w:sz="4" w:space="0" w:color="auto"/>
            </w:tcBorders>
            <w:vAlign w:val="center"/>
            <w:hideMark/>
          </w:tcPr>
          <w:p w:rsidR="008E6E34" w:rsidRPr="00871E1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20" w:type="dxa"/>
            <w:gridSpan w:val="11"/>
            <w:tcBorders>
              <w:top w:val="single" w:sz="4" w:space="0" w:color="auto"/>
              <w:left w:val="single" w:sz="4" w:space="0" w:color="auto"/>
              <w:bottom w:val="single" w:sz="4" w:space="0" w:color="auto"/>
              <w:right w:val="single" w:sz="4" w:space="0" w:color="auto"/>
            </w:tcBorders>
            <w:vAlign w:val="center"/>
            <w:hideMark/>
          </w:tcPr>
          <w:p w:rsidR="008E6E34" w:rsidRPr="00871E1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179" w:type="dxa"/>
            <w:gridSpan w:val="12"/>
            <w:tcBorders>
              <w:top w:val="nil"/>
              <w:left w:val="single" w:sz="4" w:space="0" w:color="auto"/>
              <w:bottom w:val="single" w:sz="4" w:space="0" w:color="auto"/>
              <w:right w:val="single" w:sz="4" w:space="0" w:color="auto"/>
            </w:tcBorders>
            <w:vAlign w:val="center"/>
            <w:hideMark/>
          </w:tcPr>
          <w:p w:rsidR="008E6E34" w:rsidRPr="00871E1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1900</w:t>
            </w:r>
          </w:p>
        </w:tc>
        <w:tc>
          <w:tcPr>
            <w:tcW w:w="1467" w:type="dxa"/>
            <w:gridSpan w:val="4"/>
            <w:tcBorders>
              <w:top w:val="nil"/>
              <w:left w:val="single" w:sz="4" w:space="0" w:color="auto"/>
              <w:bottom w:val="single" w:sz="4" w:space="0" w:color="auto"/>
              <w:right w:val="single" w:sz="4" w:space="0" w:color="auto"/>
            </w:tcBorders>
            <w:vAlign w:val="center"/>
            <w:hideMark/>
          </w:tcPr>
          <w:p w:rsidR="008E6E34" w:rsidRPr="00871E1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w:t>
            </w:r>
          </w:p>
        </w:tc>
      </w:tr>
      <w:tr w:rsidR="008E6E34" w:rsidRPr="004024F4" w:rsidTr="004F289E">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0401-0004</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отпадним водама</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5C02C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5C02C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8E6E34" w:rsidRPr="004024F4" w:rsidTr="004F289E">
        <w:trPr>
          <w:trHeight w:val="1050"/>
        </w:trPr>
        <w:tc>
          <w:tcPr>
            <w:tcW w:w="2784"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4024F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871E17" w:rsidRDefault="008E6E34" w:rsidP="004F289E">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За</w:t>
            </w:r>
            <w:r>
              <w:rPr>
                <w:rFonts w:ascii="Times New Roman" w:eastAsia="Times New Roman" w:hAnsi="Times New Roman" w:cs="Times New Roman"/>
                <w:b/>
                <w:bCs/>
                <w:color w:val="000000"/>
                <w:lang w:eastAsia="ru-RU"/>
              </w:rPr>
              <w:t xml:space="preserve">вршетак израде пројектно техничке документације за израду пречистне станице и </w:t>
            </w:r>
            <w:r w:rsidRPr="00756202">
              <w:rPr>
                <w:rFonts w:ascii="Times New Roman" w:eastAsia="Times New Roman" w:hAnsi="Times New Roman" w:cs="Times New Roman"/>
                <w:b/>
                <w:bCs/>
                <w:color w:val="000000"/>
                <w:lang w:eastAsia="ru-RU"/>
              </w:rPr>
              <w:t xml:space="preserve"> п</w:t>
            </w:r>
            <w:r>
              <w:rPr>
                <w:rFonts w:ascii="Times New Roman" w:eastAsia="Times New Roman" w:hAnsi="Times New Roman" w:cs="Times New Roman"/>
                <w:b/>
                <w:bCs/>
                <w:color w:val="000000"/>
                <w:lang w:eastAsia="ru-RU"/>
              </w:rPr>
              <w:t xml:space="preserve">ројекат колектора са Сурдулицом. Реализација пројеката изградње канализационе мреже у сарадњи са Канцеларијом за јавна улагања. Доградња  фекалне канализације у градској мрежи подразумева </w:t>
            </w:r>
            <w:r w:rsidRPr="000B0837">
              <w:rPr>
                <w:rFonts w:ascii="Times New Roman" w:eastAsia="Times New Roman" w:hAnsi="Times New Roman" w:cs="Times New Roman"/>
                <w:b/>
                <w:bCs/>
                <w:color w:val="000000"/>
                <w:lang w:eastAsia="ru-RU"/>
              </w:rPr>
              <w:t>изградњ</w:t>
            </w:r>
            <w:r>
              <w:rPr>
                <w:rFonts w:ascii="Times New Roman" w:eastAsia="Times New Roman" w:hAnsi="Times New Roman" w:cs="Times New Roman"/>
                <w:b/>
                <w:bCs/>
                <w:color w:val="000000"/>
                <w:lang w:eastAsia="ru-RU"/>
              </w:rPr>
              <w:t xml:space="preserve">у </w:t>
            </w:r>
            <w:r w:rsidRPr="000B0837">
              <w:rPr>
                <w:rFonts w:ascii="Times New Roman" w:eastAsia="Times New Roman" w:hAnsi="Times New Roman" w:cs="Times New Roman"/>
                <w:b/>
                <w:bCs/>
                <w:color w:val="000000"/>
                <w:lang w:eastAsia="ru-RU"/>
              </w:rPr>
              <w:t xml:space="preserve">канализационе мреже </w:t>
            </w:r>
            <w:r>
              <w:rPr>
                <w:rFonts w:ascii="Times New Roman" w:eastAsia="Times New Roman" w:hAnsi="Times New Roman" w:cs="Times New Roman"/>
                <w:b/>
                <w:bCs/>
                <w:color w:val="000000"/>
                <w:lang w:eastAsia="ru-RU"/>
              </w:rPr>
              <w:t>на потезу између два моста у Владичином Хану</w:t>
            </w:r>
          </w:p>
        </w:tc>
      </w:tr>
      <w:tr w:rsidR="008E6E34" w:rsidRPr="004024F4"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4024F4" w:rsidRDefault="008E6E34" w:rsidP="004F289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8E6E34" w:rsidRPr="008949AD"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845"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498"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8949AD"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Максимална могућа покривеност корисника и териториј</w:t>
            </w:r>
            <w:r>
              <w:rPr>
                <w:rFonts w:ascii="Times New Roman" w:eastAsia="Times New Roman" w:hAnsi="Times New Roman" w:cs="Times New Roman"/>
                <w:color w:val="000000"/>
                <w:lang w:eastAsia="ru-RU"/>
              </w:rPr>
              <w:t>е</w:t>
            </w:r>
            <w:r w:rsidRPr="004024F4">
              <w:rPr>
                <w:rFonts w:ascii="Times New Roman" w:eastAsia="Times New Roman" w:hAnsi="Times New Roman" w:cs="Times New Roman"/>
                <w:color w:val="000000"/>
                <w:lang w:eastAsia="ru-RU"/>
              </w:rPr>
              <w:t xml:space="preserve"> услугама уклањања отпадних вода</w:t>
            </w: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0B0837" w:rsidRDefault="008E6E34" w:rsidP="004F289E">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домаћинства обухваћених </w:t>
            </w:r>
            <w:r>
              <w:rPr>
                <w:rFonts w:ascii="Times New Roman" w:eastAsia="Times New Roman" w:hAnsi="Times New Roman" w:cs="Times New Roman"/>
                <w:color w:val="000000"/>
                <w:lang w:eastAsia="ru-RU"/>
              </w:rPr>
              <w:t>канализационом мрежом</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871E17" w:rsidRDefault="008E6E34" w:rsidP="004F289E">
            <w:pPr>
              <w:jc w:val="center"/>
            </w:pPr>
            <w:r>
              <w:t>2800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050FF9" w:rsidRDefault="008E6E34" w:rsidP="004F289E">
            <w:pPr>
              <w:jc w:val="center"/>
            </w:pPr>
            <w:r>
              <w:t>2900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050FF9" w:rsidRDefault="008E6E34" w:rsidP="004F289E">
            <w:pPr>
              <w:jc w:val="center"/>
            </w:pPr>
            <w:r>
              <w:t>3300</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050FF9" w:rsidRDefault="008E6E34" w:rsidP="004F289E">
            <w:pPr>
              <w:jc w:val="center"/>
            </w:pPr>
            <w:r>
              <w:t>3500</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050FF9" w:rsidRDefault="008E6E34" w:rsidP="004F289E">
            <w:pPr>
              <w:jc w:val="center"/>
            </w:pPr>
            <w:r>
              <w:t>3500</w:t>
            </w:r>
          </w:p>
        </w:tc>
      </w:tr>
      <w:tr w:rsidR="008E6E34" w:rsidRPr="008949AD" w:rsidTr="004F289E">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8949AD" w:rsidRDefault="008E6E34" w:rsidP="004F289E">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8949AD" w:rsidRDefault="008E6E34" w:rsidP="004F289E">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8949AD" w:rsidRDefault="008E6E34" w:rsidP="004F289E">
            <w:pPr>
              <w:spacing w:after="0" w:line="240" w:lineRule="auto"/>
              <w:jc w:val="center"/>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8949AD" w:rsidRDefault="008E6E34" w:rsidP="004F289E">
            <w:pPr>
              <w:spacing w:after="0" w:line="240" w:lineRule="auto"/>
              <w:jc w:val="center"/>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hideMark/>
          </w:tcPr>
          <w:p w:rsidR="008E6E34" w:rsidRPr="008949AD"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8949AD"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Проценат покривености територије услугама прикупљања и одвођења отпадних вода</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871E17" w:rsidRDefault="008E6E34" w:rsidP="004F289E">
            <w:pPr>
              <w:jc w:val="center"/>
            </w:pPr>
            <w:r>
              <w:t>43</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871E17" w:rsidRDefault="008E6E34" w:rsidP="004F289E">
            <w:pPr>
              <w:jc w:val="center"/>
            </w:pPr>
            <w:r w:rsidRPr="008949AD">
              <w:t>4</w:t>
            </w:r>
            <w:r>
              <w:t>5</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871E17" w:rsidRDefault="008E6E34" w:rsidP="004F289E">
            <w:pPr>
              <w:jc w:val="center"/>
            </w:pPr>
            <w:r>
              <w:t>53</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871E17" w:rsidRDefault="008E6E34" w:rsidP="004F289E">
            <w:pPr>
              <w:jc w:val="center"/>
            </w:pPr>
            <w:r>
              <w:t>57</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050FF9" w:rsidRDefault="008E6E34" w:rsidP="004F289E">
            <w:pPr>
              <w:jc w:val="center"/>
            </w:pPr>
            <w:r>
              <w:t>57</w:t>
            </w:r>
          </w:p>
        </w:tc>
      </w:tr>
      <w:tr w:rsidR="008E6E34" w:rsidRPr="004024F4" w:rsidTr="004F289E">
        <w:trPr>
          <w:trHeight w:val="465"/>
        </w:trPr>
        <w:tc>
          <w:tcPr>
            <w:tcW w:w="2784" w:type="dxa"/>
            <w:gridSpan w:val="6"/>
            <w:vMerge/>
            <w:tcBorders>
              <w:top w:val="single" w:sz="4" w:space="0" w:color="auto"/>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r>
      <w:tr w:rsidR="008E6E34" w:rsidRPr="004024F4" w:rsidTr="004F289E">
        <w:trPr>
          <w:trHeight w:val="465"/>
        </w:trPr>
        <w:tc>
          <w:tcPr>
            <w:tcW w:w="2784" w:type="dxa"/>
            <w:gridSpan w:val="6"/>
            <w:vMerge w:val="restart"/>
            <w:tcBorders>
              <w:top w:val="single" w:sz="4" w:space="0" w:color="auto"/>
              <w:left w:val="single" w:sz="4" w:space="0" w:color="auto"/>
              <w:right w:val="single" w:sz="4" w:space="0" w:color="000000"/>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Унапређење управљања отпадним водама</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становника прикључених на јавну канализацију</w:t>
            </w:r>
          </w:p>
        </w:tc>
        <w:tc>
          <w:tcPr>
            <w:tcW w:w="932" w:type="dxa"/>
            <w:gridSpan w:val="5"/>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17200</w:t>
            </w:r>
          </w:p>
        </w:tc>
        <w:tc>
          <w:tcPr>
            <w:tcW w:w="1061" w:type="dxa"/>
            <w:gridSpan w:val="11"/>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18000</w:t>
            </w:r>
          </w:p>
        </w:tc>
        <w:tc>
          <w:tcPr>
            <w:tcW w:w="1282" w:type="dxa"/>
            <w:gridSpan w:val="7"/>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18500</w:t>
            </w:r>
          </w:p>
        </w:tc>
        <w:tc>
          <w:tcPr>
            <w:tcW w:w="845" w:type="dxa"/>
            <w:gridSpan w:val="8"/>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18550</w:t>
            </w:r>
          </w:p>
        </w:tc>
        <w:tc>
          <w:tcPr>
            <w:tcW w:w="2498" w:type="dxa"/>
            <w:gridSpan w:val="15"/>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18600</w:t>
            </w:r>
          </w:p>
        </w:tc>
      </w:tr>
      <w:tr w:rsidR="008E6E34" w:rsidRPr="004024F4" w:rsidTr="004F289E">
        <w:trPr>
          <w:trHeight w:val="465"/>
        </w:trPr>
        <w:tc>
          <w:tcPr>
            <w:tcW w:w="2784" w:type="dxa"/>
            <w:gridSpan w:val="6"/>
            <w:vMerge/>
            <w:tcBorders>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нових пројеката за доградњу система фекалне канализације</w:t>
            </w:r>
          </w:p>
        </w:tc>
        <w:tc>
          <w:tcPr>
            <w:tcW w:w="932" w:type="dxa"/>
            <w:gridSpan w:val="5"/>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061" w:type="dxa"/>
            <w:gridSpan w:val="11"/>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82" w:type="dxa"/>
            <w:gridSpan w:val="7"/>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45" w:type="dxa"/>
            <w:gridSpan w:val="8"/>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498" w:type="dxa"/>
            <w:gridSpan w:val="15"/>
            <w:tcBorders>
              <w:top w:val="single" w:sz="4" w:space="0" w:color="auto"/>
              <w:left w:val="single" w:sz="4" w:space="0" w:color="auto"/>
              <w:bottom w:val="single" w:sz="4" w:space="0" w:color="auto"/>
              <w:right w:val="single" w:sz="4" w:space="0" w:color="auto"/>
            </w:tcBorders>
            <w:vAlign w:val="center"/>
            <w:hideMark/>
          </w:tcPr>
          <w:p w:rsidR="008E6E34" w:rsidRPr="004A0727"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8E6E34" w:rsidRPr="00A42B29" w:rsidTr="004F289E">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0701</w:t>
            </w:r>
          </w:p>
        </w:tc>
        <w:tc>
          <w:tcPr>
            <w:tcW w:w="170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Програм 7. Организација саобраћаја и саобраћајне ифраструктуре</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162,500.000,00</w:t>
            </w:r>
            <w:r w:rsidRPr="00A42B29">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Милош Стојановић</w:t>
            </w:r>
          </w:p>
        </w:tc>
      </w:tr>
      <w:tr w:rsidR="008E6E34" w:rsidRPr="00A42B29" w:rsidTr="004F289E">
        <w:trPr>
          <w:trHeight w:val="765"/>
        </w:trPr>
        <w:tc>
          <w:tcPr>
            <w:tcW w:w="2784"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0B0837"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8E6E34" w:rsidRPr="000B0837" w:rsidRDefault="008E6E34" w:rsidP="004F289E">
            <w:pPr>
              <w:spacing w:after="0" w:line="240" w:lineRule="auto"/>
              <w:rPr>
                <w:rFonts w:ascii="Times New Roman" w:eastAsia="Times New Roman" w:hAnsi="Times New Roman" w:cs="Times New Roman"/>
                <w:b/>
                <w:bCs/>
                <w:color w:val="000000"/>
                <w:lang w:eastAsia="ru-RU"/>
              </w:rPr>
            </w:pPr>
            <w:r w:rsidRPr="000B0837">
              <w:rPr>
                <w:rFonts w:ascii="Times New Roman" w:eastAsia="Times New Roman" w:hAnsi="Times New Roman" w:cs="Times New Roman"/>
                <w:b/>
                <w:bCs/>
                <w:color w:val="000000"/>
                <w:lang w:eastAsia="ru-RU"/>
              </w:rPr>
              <w:t>Управљање саобраћајем у смислу подизањ</w:t>
            </w:r>
            <w:r>
              <w:rPr>
                <w:rFonts w:ascii="Times New Roman" w:eastAsia="Times New Roman" w:hAnsi="Times New Roman" w:cs="Times New Roman"/>
                <w:b/>
                <w:bCs/>
                <w:color w:val="000000"/>
                <w:lang w:eastAsia="ru-RU"/>
              </w:rPr>
              <w:t>а</w:t>
            </w:r>
            <w:r w:rsidRPr="000B0837">
              <w:rPr>
                <w:rFonts w:ascii="Times New Roman" w:eastAsia="Times New Roman" w:hAnsi="Times New Roman" w:cs="Times New Roman"/>
                <w:b/>
                <w:bCs/>
                <w:color w:val="000000"/>
                <w:lang w:eastAsia="ru-RU"/>
              </w:rPr>
              <w:t xml:space="preserve"> степена безбедности саобраћаја на територији општине, одржавање саобраћајне инфраструктуре, изградња нових путних праваца и реконструкција и проширење постојећих путних праваца, како у брдско планинском делу општине </w:t>
            </w:r>
            <w:r>
              <w:rPr>
                <w:rFonts w:ascii="Times New Roman" w:eastAsia="Times New Roman" w:hAnsi="Times New Roman" w:cs="Times New Roman"/>
                <w:b/>
                <w:bCs/>
                <w:color w:val="000000"/>
                <w:lang w:eastAsia="ru-RU"/>
              </w:rPr>
              <w:t>тако и у граду и приградским МЗ</w:t>
            </w:r>
            <w:r w:rsidRPr="000B0837">
              <w:rPr>
                <w:rFonts w:ascii="Times New Roman" w:eastAsia="Times New Roman" w:hAnsi="Times New Roman" w:cs="Times New Roman"/>
                <w:b/>
                <w:bCs/>
                <w:color w:val="000000"/>
                <w:lang w:eastAsia="ru-RU"/>
              </w:rPr>
              <w:t xml:space="preserve"> и пројектно планирање објеката саобраћајне инфраструктуре.</w:t>
            </w:r>
          </w:p>
        </w:tc>
      </w:tr>
      <w:tr w:rsidR="008E6E34" w:rsidRPr="00A42B29" w:rsidTr="004F289E">
        <w:trPr>
          <w:trHeight w:val="300"/>
        </w:trPr>
        <w:tc>
          <w:tcPr>
            <w:tcW w:w="2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8E6E34" w:rsidRPr="00A42B29" w:rsidTr="004F289E">
        <w:trPr>
          <w:trHeight w:val="300"/>
        </w:trPr>
        <w:tc>
          <w:tcPr>
            <w:tcW w:w="2784"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2E5575"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Развијеност инфраструктуре у контексту доприноса социо економском развоју</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Дужина изграђених саобраћајница које су у надлежности град</w:t>
            </w:r>
            <w:r>
              <w:rPr>
                <w:rFonts w:ascii="Times New Roman" w:eastAsia="Times New Roman" w:hAnsi="Times New Roman" w:cs="Times New Roman"/>
                <w:color w:val="000000"/>
                <w:lang w:eastAsia="ru-RU"/>
              </w:rPr>
              <w:t>а</w:t>
            </w:r>
            <w:r w:rsidRPr="00A42B29">
              <w:rPr>
                <w:rFonts w:ascii="Times New Roman" w:eastAsia="Times New Roman" w:hAnsi="Times New Roman" w:cs="Times New Roman"/>
                <w:color w:val="000000"/>
                <w:lang w:eastAsia="ru-RU"/>
              </w:rPr>
              <w:t>/општине (у км)</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8E6E34" w:rsidRPr="004F5968" w:rsidRDefault="008E6E34" w:rsidP="004F289E">
            <w:pPr>
              <w:jc w:val="center"/>
            </w:pPr>
            <w:r w:rsidRPr="004F5968">
              <w:t>3</w:t>
            </w:r>
            <w:r>
              <w:t>33</w:t>
            </w:r>
            <w:r w:rsidRPr="004F5968">
              <w:t>км</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8E6E34" w:rsidRPr="004F5968" w:rsidRDefault="008E6E34" w:rsidP="004F289E">
            <w:pPr>
              <w:jc w:val="center"/>
            </w:pPr>
            <w:r>
              <w:t>337</w:t>
            </w:r>
            <w:r w:rsidRPr="004F5968">
              <w:t>км</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E6E34" w:rsidRPr="002E5575" w:rsidRDefault="008E6E34" w:rsidP="004F289E">
            <w:pPr>
              <w:jc w:val="center"/>
              <w:rPr>
                <w:lang w:val="sr-Latn-CS"/>
              </w:rPr>
            </w:pPr>
            <w:r>
              <w:t>351</w:t>
            </w:r>
            <w:r>
              <w:rPr>
                <w:lang w:val="sr-Latn-CS"/>
              </w:rPr>
              <w:t>km</w:t>
            </w:r>
          </w:p>
        </w:tc>
        <w:tc>
          <w:tcPr>
            <w:tcW w:w="1235" w:type="dxa"/>
            <w:gridSpan w:val="10"/>
            <w:vMerge w:val="restart"/>
            <w:tcBorders>
              <w:top w:val="nil"/>
              <w:left w:val="single" w:sz="4" w:space="0" w:color="auto"/>
              <w:bottom w:val="single" w:sz="4" w:space="0" w:color="auto"/>
              <w:right w:val="single" w:sz="4" w:space="0" w:color="auto"/>
            </w:tcBorders>
            <w:shd w:val="clear" w:color="auto" w:fill="FFFFFF" w:themeFill="background1"/>
            <w:noWrap/>
            <w:hideMark/>
          </w:tcPr>
          <w:p w:rsidR="008E6E34" w:rsidRPr="002E5575" w:rsidRDefault="008E6E34" w:rsidP="004F289E">
            <w:pPr>
              <w:jc w:val="center"/>
              <w:rPr>
                <w:lang w:val="sr-Latn-CS"/>
              </w:rPr>
            </w:pPr>
            <w:r>
              <w:t>360</w:t>
            </w:r>
            <w:r>
              <w:rPr>
                <w:lang w:val="sr-Latn-CS"/>
              </w:rPr>
              <w:t>km</w:t>
            </w:r>
          </w:p>
        </w:tc>
        <w:tc>
          <w:tcPr>
            <w:tcW w:w="2147" w:type="dxa"/>
            <w:gridSpan w:val="14"/>
            <w:vMerge w:val="restart"/>
            <w:tcBorders>
              <w:top w:val="nil"/>
              <w:left w:val="single" w:sz="4" w:space="0" w:color="auto"/>
              <w:bottom w:val="single" w:sz="4" w:space="0" w:color="auto"/>
              <w:right w:val="single" w:sz="4" w:space="0" w:color="auto"/>
            </w:tcBorders>
            <w:shd w:val="clear" w:color="auto" w:fill="FFFFFF" w:themeFill="background1"/>
            <w:noWrap/>
            <w:hideMark/>
          </w:tcPr>
          <w:p w:rsidR="008E6E34" w:rsidRPr="002E5575" w:rsidRDefault="008E6E34" w:rsidP="004F289E">
            <w:pPr>
              <w:jc w:val="center"/>
              <w:rPr>
                <w:lang w:val="sr-Latn-CS"/>
              </w:rPr>
            </w:pPr>
            <w:r>
              <w:rPr>
                <w:lang w:val="sr-Latn-CS"/>
              </w:rPr>
              <w:t>3</w:t>
            </w:r>
            <w:r>
              <w:t>75</w:t>
            </w:r>
            <w:r>
              <w:rPr>
                <w:lang w:val="sr-Latn-CS"/>
              </w:rPr>
              <w:t>km</w:t>
            </w:r>
          </w:p>
        </w:tc>
      </w:tr>
      <w:tr w:rsidR="008E6E34" w:rsidRPr="00A42B29" w:rsidTr="004F289E">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shd w:val="clear" w:color="auto" w:fill="FFFFFF" w:themeFill="background1"/>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shd w:val="clear" w:color="auto" w:fill="FFFFFF" w:themeFill="background1"/>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661F49"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590960" w:rsidRDefault="008E6E34" w:rsidP="004F289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издвојених средстава за саобраћај</w:t>
            </w:r>
            <w:r>
              <w:rPr>
                <w:rFonts w:ascii="Times New Roman" w:eastAsia="Times New Roman" w:hAnsi="Times New Roman" w:cs="Times New Roman"/>
                <w:color w:val="000000"/>
                <w:lang w:eastAsia="ru-RU"/>
              </w:rPr>
              <w:t>ну инфраструктуру (у 000 динара)</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8E6E34" w:rsidRPr="00690510" w:rsidRDefault="008E6E34" w:rsidP="004F289E">
            <w:pPr>
              <w:jc w:val="center"/>
            </w:pPr>
            <w:r>
              <w:t>73600</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8E6E34" w:rsidRPr="00690510" w:rsidRDefault="008E6E34" w:rsidP="004F289E">
            <w:pPr>
              <w:jc w:val="center"/>
              <w:rPr>
                <w:sz w:val="20"/>
                <w:szCs w:val="20"/>
              </w:rPr>
            </w:pPr>
            <w:r>
              <w:rPr>
                <w:sz w:val="20"/>
                <w:szCs w:val="20"/>
              </w:rPr>
              <w:t>83640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5C02CA" w:rsidRDefault="008E6E34" w:rsidP="004F289E">
            <w:pPr>
              <w:jc w:val="center"/>
              <w:rPr>
                <w:sz w:val="20"/>
                <w:szCs w:val="20"/>
              </w:rPr>
            </w:pPr>
            <w:r>
              <w:rPr>
                <w:sz w:val="20"/>
                <w:szCs w:val="20"/>
              </w:rPr>
              <w:t>124000</w:t>
            </w:r>
          </w:p>
        </w:tc>
        <w:tc>
          <w:tcPr>
            <w:tcW w:w="1235" w:type="dxa"/>
            <w:gridSpan w:val="10"/>
            <w:vMerge w:val="restart"/>
            <w:tcBorders>
              <w:top w:val="nil"/>
              <w:left w:val="single" w:sz="4" w:space="0" w:color="auto"/>
              <w:bottom w:val="single" w:sz="4" w:space="0" w:color="auto"/>
              <w:right w:val="single" w:sz="4" w:space="0" w:color="auto"/>
            </w:tcBorders>
            <w:shd w:val="clear" w:color="auto" w:fill="auto"/>
            <w:noWrap/>
            <w:hideMark/>
          </w:tcPr>
          <w:p w:rsidR="008E6E34" w:rsidRPr="003E54D7" w:rsidRDefault="008E6E34" w:rsidP="004F289E">
            <w:pPr>
              <w:jc w:val="center"/>
              <w:rPr>
                <w:sz w:val="20"/>
                <w:szCs w:val="20"/>
              </w:rPr>
            </w:pPr>
            <w:r>
              <w:rPr>
                <w:sz w:val="20"/>
                <w:szCs w:val="20"/>
              </w:rPr>
              <w:t>125</w:t>
            </w:r>
            <w:r w:rsidRPr="003E54D7">
              <w:rPr>
                <w:sz w:val="20"/>
                <w:szCs w:val="20"/>
              </w:rPr>
              <w:t>,000</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hideMark/>
          </w:tcPr>
          <w:p w:rsidR="008E6E34" w:rsidRPr="003E54D7" w:rsidRDefault="008E6E34" w:rsidP="004F289E">
            <w:pPr>
              <w:jc w:val="center"/>
              <w:rPr>
                <w:sz w:val="20"/>
                <w:szCs w:val="20"/>
              </w:rPr>
            </w:pPr>
            <w:r w:rsidRPr="003E54D7">
              <w:rPr>
                <w:sz w:val="20"/>
                <w:szCs w:val="20"/>
              </w:rPr>
              <w:t>1</w:t>
            </w:r>
            <w:r>
              <w:rPr>
                <w:sz w:val="20"/>
                <w:szCs w:val="20"/>
              </w:rPr>
              <w:t>2</w:t>
            </w:r>
            <w:r w:rsidRPr="003E54D7">
              <w:rPr>
                <w:sz w:val="20"/>
                <w:szCs w:val="20"/>
              </w:rPr>
              <w:t>5,000</w:t>
            </w:r>
          </w:p>
        </w:tc>
      </w:tr>
      <w:tr w:rsidR="008E6E34" w:rsidRPr="00A42B29" w:rsidTr="004F289E">
        <w:trPr>
          <w:trHeight w:val="465"/>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r>
      <w:tr w:rsidR="008E6E34" w:rsidRPr="00A42B29" w:rsidTr="004F289E">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704"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8E6E34" w:rsidRPr="003B50C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0701-0005</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Унапређење безбедности саобраћаја у Општини</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4,000</w:t>
            </w:r>
            <w:r w:rsidRPr="00A42B29">
              <w:rPr>
                <w:rFonts w:ascii="Times New Roman" w:eastAsia="Times New Roman" w:hAnsi="Times New Roman" w:cs="Times New Roman"/>
                <w:b/>
                <w:bCs/>
                <w:color w:val="000000"/>
                <w:lang w:eastAsia="ru-RU"/>
              </w:rPr>
              <w:t>,000.00</w:t>
            </w:r>
          </w:p>
        </w:tc>
        <w:tc>
          <w:tcPr>
            <w:tcW w:w="1243" w:type="dxa"/>
            <w:gridSpan w:val="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82" w:type="dxa"/>
            <w:gridSpan w:val="2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5C02C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8E6E34" w:rsidRPr="00A42B29" w:rsidTr="004F289E">
        <w:trPr>
          <w:trHeight w:val="800"/>
        </w:trPr>
        <w:tc>
          <w:tcPr>
            <w:tcW w:w="2784"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F5987" w:rsidRDefault="008E6E34" w:rsidP="004F289E">
            <w:pPr>
              <w:spacing w:after="0" w:line="240" w:lineRule="auto"/>
              <w:rPr>
                <w:rFonts w:ascii="Times New Roman" w:eastAsia="Times New Roman" w:hAnsi="Times New Roman" w:cs="Times New Roman"/>
                <w:b/>
                <w:bCs/>
                <w:color w:val="000000"/>
                <w:lang w:eastAsia="ru-RU"/>
              </w:rPr>
            </w:pPr>
            <w:r w:rsidRPr="005C02CA">
              <w:rPr>
                <w:rFonts w:ascii="Times New Roman" w:eastAsia="Times New Roman" w:hAnsi="Times New Roman" w:cs="Times New Roman"/>
                <w:b/>
                <w:bCs/>
                <w:color w:val="000000"/>
                <w:lang w:eastAsia="ru-RU"/>
              </w:rPr>
              <w:t>Промотивне активности у циљу подизања степена безбедности у саобраћају,унапређење ссаобраћајне инфраструктуре , поправка и доградња заштитних ограда као и постављање реампи за особе са инвалидидтетом, одржавање хоризнонтална путна сигнализација, едукација чланова Савета за безбедност у саобраћају кроз посете стручним семинарима,опремање полицијке станице у циљу подизања безбедности саобраћаја.</w:t>
            </w:r>
          </w:p>
        </w:tc>
      </w:tr>
      <w:tr w:rsidR="008E6E34" w:rsidRPr="00A42B29" w:rsidTr="004F289E">
        <w:trPr>
          <w:trHeight w:val="300"/>
        </w:trPr>
        <w:tc>
          <w:tcPr>
            <w:tcW w:w="2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8E6E34" w:rsidRPr="00A42B29" w:rsidTr="004F289E">
        <w:trPr>
          <w:trHeight w:val="300"/>
        </w:trPr>
        <w:tc>
          <w:tcPr>
            <w:tcW w:w="2784"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2E5575" w:rsidTr="004F289E">
        <w:trPr>
          <w:trHeight w:val="300"/>
        </w:trPr>
        <w:tc>
          <w:tcPr>
            <w:tcW w:w="27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B50CA" w:rsidRDefault="008E6E34" w:rsidP="004F289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Испуњење обавеза у складу са законима у домену постојања стратешких и оперативних пла</w:t>
            </w:r>
            <w:r>
              <w:rPr>
                <w:rFonts w:ascii="Times New Roman" w:eastAsia="Times New Roman" w:hAnsi="Times New Roman" w:cs="Times New Roman"/>
                <w:color w:val="000000"/>
                <w:lang w:eastAsia="ru-RU"/>
              </w:rPr>
              <w:t>нова из области безбедности саобраћаја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69051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настрадалих у прекршајима на територији општине</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6E34" w:rsidRPr="0069051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6E34" w:rsidRPr="0069051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6E34" w:rsidRPr="0069051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6E34" w:rsidRPr="0069051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E6E34" w:rsidRPr="0069051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8E6E34" w:rsidRPr="00A42B29" w:rsidTr="004F289E">
        <w:trPr>
          <w:trHeight w:val="39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Tr="004F289E">
        <w:trPr>
          <w:trHeight w:val="300"/>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1B3809" w:rsidRDefault="008E6E34" w:rsidP="004F289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средстава наплаћених од казни за прекршаје у саобраћају изречене на територији Општине Владичин Хан</w:t>
            </w:r>
            <w:r>
              <w:rPr>
                <w:rFonts w:ascii="Times New Roman" w:eastAsia="Times New Roman" w:hAnsi="Times New Roman" w:cs="Times New Roman"/>
                <w:color w:val="000000"/>
                <w:lang w:eastAsia="ru-RU"/>
              </w:rPr>
              <w:t xml:space="preserve"> (у 000дин)</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pPr>
              <w:jc w:val="center"/>
            </w:pPr>
          </w:p>
          <w:p w:rsidR="008E6E34" w:rsidRPr="003B50CA" w:rsidRDefault="008E6E34" w:rsidP="004F289E">
            <w:pPr>
              <w:jc w:val="center"/>
            </w:pPr>
            <w:r>
              <w:t>4,500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pPr>
              <w:jc w:val="center"/>
            </w:pPr>
          </w:p>
          <w:p w:rsidR="008E6E34" w:rsidRPr="001B3809" w:rsidRDefault="008E6E34" w:rsidP="004F289E">
            <w:pPr>
              <w:jc w:val="center"/>
            </w:pPr>
            <w:r>
              <w:t>5,000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pPr>
              <w:jc w:val="center"/>
            </w:pPr>
          </w:p>
          <w:p w:rsidR="008E6E34" w:rsidRPr="00690510" w:rsidRDefault="008E6E34" w:rsidP="004F289E">
            <w:pPr>
              <w:jc w:val="center"/>
            </w:pPr>
            <w:r>
              <w:t>4,250</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pPr>
              <w:jc w:val="center"/>
            </w:pPr>
          </w:p>
          <w:p w:rsidR="008E6E34" w:rsidRPr="00690510" w:rsidRDefault="008E6E34" w:rsidP="004F289E">
            <w:pPr>
              <w:jc w:val="center"/>
            </w:pPr>
            <w:r>
              <w:t>7,000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Default="008E6E34" w:rsidP="004F289E">
            <w:pPr>
              <w:jc w:val="center"/>
            </w:pPr>
          </w:p>
          <w:p w:rsidR="008E6E34" w:rsidRPr="001B3809" w:rsidRDefault="008E6E34" w:rsidP="004F289E">
            <w:pPr>
              <w:jc w:val="center"/>
            </w:pPr>
            <w:r>
              <w:t>8,000</w:t>
            </w:r>
          </w:p>
        </w:tc>
      </w:tr>
      <w:tr w:rsidR="008E6E34" w:rsidRPr="00A42B29" w:rsidTr="004F289E">
        <w:trPr>
          <w:trHeight w:val="465"/>
        </w:trPr>
        <w:tc>
          <w:tcPr>
            <w:tcW w:w="2784"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r>
      <w:tr w:rsidR="008E6E34" w:rsidRPr="00A42B29" w:rsidTr="004F289E">
        <w:trPr>
          <w:trHeight w:val="660"/>
        </w:trPr>
        <w:tc>
          <w:tcPr>
            <w:tcW w:w="2764" w:type="dxa"/>
            <w:gridSpan w:val="5"/>
            <w:tcBorders>
              <w:top w:val="nil"/>
              <w:left w:val="single" w:sz="4" w:space="0" w:color="auto"/>
              <w:bottom w:val="single" w:sz="4" w:space="0" w:color="auto"/>
              <w:right w:val="single" w:sz="4" w:space="0" w:color="auto"/>
            </w:tcBorders>
            <w:shd w:val="clear" w:color="auto" w:fill="auto"/>
            <w:noWrap/>
            <w:vAlign w:val="center"/>
            <w:hideMark/>
          </w:tcPr>
          <w:p w:rsidR="008E6E34" w:rsidRPr="00E92EA7" w:rsidRDefault="008E6E34" w:rsidP="004F289E">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новоизграђених објеката саобраћајне инфраструктуре чији су претежни корисници жене (тротоари и слично)</w:t>
            </w:r>
          </w:p>
        </w:tc>
        <w:tc>
          <w:tcPr>
            <w:tcW w:w="5317" w:type="dxa"/>
            <w:gridSpan w:val="6"/>
            <w:tcBorders>
              <w:top w:val="single" w:sz="4" w:space="0" w:color="auto"/>
              <w:left w:val="nil"/>
              <w:bottom w:val="single" w:sz="4" w:space="0" w:color="auto"/>
              <w:right w:val="single" w:sz="4" w:space="0" w:color="000000"/>
            </w:tcBorders>
            <w:shd w:val="clear" w:color="auto" w:fill="auto"/>
            <w:vAlign w:val="center"/>
            <w:hideMark/>
          </w:tcPr>
          <w:p w:rsidR="008E6E34" w:rsidRPr="00E92EA7" w:rsidRDefault="008E6E34" w:rsidP="004F289E">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објек</w:t>
            </w:r>
            <w:r>
              <w:rPr>
                <w:rFonts w:ascii="Times New Roman" w:eastAsia="Times New Roman" w:hAnsi="Times New Roman" w:cs="Times New Roman"/>
                <w:bCs/>
                <w:color w:val="000000"/>
                <w:lang w:eastAsia="ru-RU"/>
              </w:rPr>
              <w:t>а</w:t>
            </w:r>
            <w:r w:rsidRPr="00E92EA7">
              <w:rPr>
                <w:rFonts w:ascii="Times New Roman" w:eastAsia="Times New Roman" w:hAnsi="Times New Roman" w:cs="Times New Roman"/>
                <w:bCs/>
                <w:color w:val="000000"/>
                <w:lang w:eastAsia="ru-RU"/>
              </w:rPr>
              <w:t>та</w:t>
            </w:r>
          </w:p>
        </w:tc>
        <w:tc>
          <w:tcPr>
            <w:tcW w:w="932" w:type="dxa"/>
            <w:gridSpan w:val="5"/>
            <w:tcBorders>
              <w:top w:val="single" w:sz="4" w:space="0" w:color="auto"/>
              <w:left w:val="nil"/>
              <w:bottom w:val="single" w:sz="4" w:space="0" w:color="auto"/>
              <w:right w:val="single" w:sz="4" w:space="0" w:color="auto"/>
            </w:tcBorders>
            <w:shd w:val="clear" w:color="auto" w:fill="auto"/>
            <w:vAlign w:val="center"/>
            <w:hideMark/>
          </w:tcPr>
          <w:p w:rsidR="008E6E34" w:rsidRPr="00AB5C19"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061" w:type="dxa"/>
            <w:gridSpan w:val="11"/>
            <w:tcBorders>
              <w:top w:val="single" w:sz="4" w:space="0" w:color="auto"/>
              <w:left w:val="nil"/>
              <w:bottom w:val="single" w:sz="4" w:space="0" w:color="auto"/>
              <w:right w:val="single" w:sz="4" w:space="0" w:color="auto"/>
            </w:tcBorders>
            <w:shd w:val="clear" w:color="auto" w:fill="auto"/>
            <w:vAlign w:val="center"/>
          </w:tcPr>
          <w:p w:rsidR="008E6E34" w:rsidRPr="00AB5C19"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8E6E34" w:rsidRPr="00E92EA7"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35" w:type="dxa"/>
            <w:gridSpan w:val="10"/>
            <w:tcBorders>
              <w:top w:val="single" w:sz="4" w:space="0" w:color="auto"/>
              <w:left w:val="nil"/>
              <w:bottom w:val="single" w:sz="4" w:space="0" w:color="auto"/>
              <w:right w:val="single" w:sz="4" w:space="0" w:color="auto"/>
            </w:tcBorders>
            <w:shd w:val="clear" w:color="auto" w:fill="auto"/>
            <w:vAlign w:val="center"/>
            <w:hideMark/>
          </w:tcPr>
          <w:p w:rsidR="008E6E34" w:rsidRPr="00E92EA7"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2147" w:type="dxa"/>
            <w:gridSpan w:val="14"/>
            <w:tcBorders>
              <w:top w:val="single" w:sz="4" w:space="0" w:color="auto"/>
              <w:left w:val="nil"/>
              <w:bottom w:val="single" w:sz="4" w:space="0" w:color="auto"/>
              <w:right w:val="single" w:sz="4" w:space="0" w:color="auto"/>
            </w:tcBorders>
            <w:shd w:val="clear" w:color="auto" w:fill="auto"/>
            <w:vAlign w:val="center"/>
          </w:tcPr>
          <w:p w:rsidR="008E6E34" w:rsidRPr="00E92EA7"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r>
      <w:tr w:rsidR="008E6E34" w:rsidRPr="00A42B29" w:rsidTr="004F289E">
        <w:trPr>
          <w:trHeight w:val="6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684"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0701-0002</w:t>
            </w:r>
          </w:p>
        </w:tc>
        <w:tc>
          <w:tcPr>
            <w:tcW w:w="5317" w:type="dxa"/>
            <w:gridSpan w:val="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Управљање и одржавање саораћајне инфраструктуре</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158,500,000</w:t>
            </w:r>
            <w:r w:rsidRPr="00A42B29">
              <w:rPr>
                <w:rFonts w:ascii="Times New Roman" w:eastAsia="Times New Roman" w:hAnsi="Times New Roman" w:cs="Times New Roman"/>
                <w:b/>
                <w:bCs/>
                <w:color w:val="000000"/>
                <w:lang w:eastAsia="ru-RU"/>
              </w:rPr>
              <w:t>.00</w:t>
            </w:r>
          </w:p>
        </w:tc>
        <w:tc>
          <w:tcPr>
            <w:tcW w:w="123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92" w:type="dxa"/>
            <w:gridSpan w:val="2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Марија Андрејевић</w:t>
            </w:r>
          </w:p>
        </w:tc>
      </w:tr>
      <w:tr w:rsidR="008E6E34" w:rsidRPr="00A42B29" w:rsidTr="004F289E">
        <w:trPr>
          <w:trHeight w:val="660"/>
        </w:trPr>
        <w:tc>
          <w:tcPr>
            <w:tcW w:w="2764"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42B2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35" w:type="dxa"/>
            <w:gridSpan w:val="5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4F2000" w:rsidRDefault="008E6E34" w:rsidP="004F289E">
            <w:pPr>
              <w:spacing w:after="0" w:line="240" w:lineRule="auto"/>
              <w:rPr>
                <w:rFonts w:ascii="Times New Roman" w:eastAsia="Times New Roman" w:hAnsi="Times New Roman" w:cs="Times New Roman"/>
                <w:b/>
                <w:bCs/>
                <w:color w:val="000000"/>
                <w:lang w:eastAsia="ru-RU"/>
              </w:rPr>
            </w:pPr>
            <w:r w:rsidRPr="005C02CA">
              <w:rPr>
                <w:rFonts w:ascii="Times New Roman" w:eastAsia="Times New Roman" w:hAnsi="Times New Roman" w:cs="Times New Roman"/>
                <w:b/>
                <w:bCs/>
                <w:color w:val="000000"/>
                <w:lang w:eastAsia="ru-RU"/>
              </w:rPr>
              <w:t xml:space="preserve">Летње и зимско одржавање путева на територији општине, крпљење ударних рупа, одржавање атмосферске канализације, пројектовање путне мреже на територији Општине Владичин Хан. Одржавање пружних прелаза, санација клизишта у насељу Пољана и рехабилитација путних праваца, изградња пешачких стаза, набавка соли и ризле за путеве, реконструкција и изградњас улица у складу са прегледом </w:t>
            </w:r>
            <w:r w:rsidRPr="005C02CA">
              <w:rPr>
                <w:rFonts w:ascii="Times New Roman" w:eastAsia="Times New Roman" w:hAnsi="Times New Roman" w:cs="Times New Roman"/>
                <w:b/>
                <w:bCs/>
                <w:color w:val="000000"/>
                <w:lang w:eastAsia="ru-RU"/>
              </w:rPr>
              <w:lastRenderedPageBreak/>
              <w:t>капиталних пројеката и то:  Улица 1. Мај, , Јурија Гагарина, , Боре Станковића, Ивана Милутиновића, Краља Петра, Пчињска</w:t>
            </w:r>
            <w:r>
              <w:rPr>
                <w:rFonts w:ascii="Times New Roman" w:eastAsia="Times New Roman" w:hAnsi="Times New Roman" w:cs="Times New Roman"/>
                <w:b/>
                <w:bCs/>
                <w:color w:val="000000"/>
                <w:lang w:eastAsia="ru-RU"/>
              </w:rPr>
              <w:t xml:space="preserve">, </w:t>
            </w:r>
            <w:r w:rsidRPr="005C02CA">
              <w:rPr>
                <w:rFonts w:ascii="Times New Roman" w:eastAsia="Times New Roman" w:hAnsi="Times New Roman" w:cs="Times New Roman"/>
                <w:b/>
                <w:bCs/>
                <w:color w:val="000000"/>
                <w:lang w:eastAsia="ru-RU"/>
              </w:rPr>
              <w:t>изградња крака у улици Николе Тесле са јавним паркиралиштем, изградња пешачког моста на реци Врли и реконтрукција пешачке зоне у тржном центру Занатски центар, као реконтрукција некатегорисаних путева у МЗ Љутеж, Лебет,Мањак, Репинце, Стубал Репиште, Полом Богошево Прекодолце Житорађе Јастребац Декутинце Лепеница Прибој Куново и Сува Морава. Уређење пешачких зона, тротоара и пакриралишта.   Израда пројектно техничке документације за изградњу нових и реконструкцију постојећих саобраћајница.</w:t>
            </w:r>
          </w:p>
        </w:tc>
      </w:tr>
      <w:tr w:rsidR="008E6E34" w:rsidRPr="00A42B29" w:rsidTr="004F289E">
        <w:trPr>
          <w:trHeight w:val="300"/>
        </w:trPr>
        <w:tc>
          <w:tcPr>
            <w:tcW w:w="276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lastRenderedPageBreak/>
              <w:t>Циљ:</w:t>
            </w:r>
          </w:p>
        </w:tc>
        <w:tc>
          <w:tcPr>
            <w:tcW w:w="5317"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A42B29" w:rsidRDefault="008E6E34" w:rsidP="004F289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8E6E34" w:rsidRPr="00A42B29" w:rsidTr="004F289E">
        <w:trPr>
          <w:trHeight w:val="300"/>
        </w:trPr>
        <w:tc>
          <w:tcPr>
            <w:tcW w:w="2764"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i/>
                <w:iCs/>
                <w:color w:val="000000"/>
                <w:lang w:eastAsia="ru-RU"/>
              </w:rPr>
            </w:pPr>
          </w:p>
        </w:tc>
        <w:tc>
          <w:tcPr>
            <w:tcW w:w="5317"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82"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96"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7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Одржавање квалитета путне мреже кроз реконструкцију и  редовно одржавање асфалтног покривача</w:t>
            </w: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42B29" w:rsidRDefault="008E6E34" w:rsidP="004F289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Број километара санираних и/или реконструисаних путева</w:t>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2748D2" w:rsidRDefault="008E6E34" w:rsidP="004F289E">
            <w:pPr>
              <w:jc w:val="center"/>
              <w:rPr>
                <w:rFonts w:ascii="Calibri" w:hAnsi="Calibri"/>
                <w:color w:val="000000"/>
                <w:sz w:val="20"/>
                <w:szCs w:val="20"/>
              </w:rPr>
            </w:pPr>
            <w:r>
              <w:rPr>
                <w:rFonts w:ascii="Calibri" w:hAnsi="Calibri"/>
                <w:color w:val="000000"/>
                <w:sz w:val="20"/>
                <w:szCs w:val="20"/>
              </w:rPr>
              <w:t>41</w:t>
            </w:r>
          </w:p>
        </w:tc>
        <w:tc>
          <w:tcPr>
            <w:tcW w:w="1051"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2748D2" w:rsidRDefault="008E6E34" w:rsidP="004F289E">
            <w:pPr>
              <w:jc w:val="center"/>
              <w:rPr>
                <w:rFonts w:ascii="Calibri" w:hAnsi="Calibri"/>
                <w:color w:val="000000"/>
                <w:sz w:val="20"/>
                <w:szCs w:val="20"/>
              </w:rPr>
            </w:pPr>
            <w:r>
              <w:rPr>
                <w:rFonts w:ascii="Calibri" w:hAnsi="Calibri"/>
                <w:color w:val="000000"/>
                <w:sz w:val="20"/>
                <w:szCs w:val="20"/>
              </w:rPr>
              <w:t>47</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2748D2" w:rsidRDefault="008E6E34" w:rsidP="004F289E">
            <w:pPr>
              <w:jc w:val="center"/>
              <w:rPr>
                <w:rFonts w:ascii="Calibri" w:hAnsi="Calibri"/>
                <w:color w:val="000000"/>
                <w:sz w:val="20"/>
                <w:szCs w:val="20"/>
              </w:rPr>
            </w:pPr>
            <w:r>
              <w:rPr>
                <w:rFonts w:ascii="Calibri" w:hAnsi="Calibri"/>
                <w:color w:val="000000"/>
                <w:sz w:val="20"/>
                <w:szCs w:val="20"/>
              </w:rPr>
              <w:t>54</w:t>
            </w:r>
          </w:p>
        </w:tc>
        <w:tc>
          <w:tcPr>
            <w:tcW w:w="119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2748D2" w:rsidRDefault="008E6E34" w:rsidP="004F289E">
            <w:pPr>
              <w:jc w:val="center"/>
              <w:rPr>
                <w:rFonts w:ascii="Calibri" w:hAnsi="Calibri"/>
                <w:color w:val="000000"/>
                <w:sz w:val="20"/>
                <w:szCs w:val="20"/>
              </w:rPr>
            </w:pPr>
            <w:r>
              <w:rPr>
                <w:rFonts w:ascii="Calibri" w:hAnsi="Calibri"/>
                <w:color w:val="000000"/>
                <w:sz w:val="20"/>
                <w:szCs w:val="20"/>
              </w:rPr>
              <w:t>59</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770A81" w:rsidRDefault="008E6E34" w:rsidP="004F289E">
            <w:pPr>
              <w:jc w:val="center"/>
              <w:rPr>
                <w:rFonts w:ascii="Calibri" w:hAnsi="Calibri"/>
                <w:color w:val="000000"/>
                <w:sz w:val="20"/>
                <w:szCs w:val="20"/>
              </w:rPr>
            </w:pPr>
            <w:r>
              <w:rPr>
                <w:rFonts w:ascii="Calibri" w:hAnsi="Calibri"/>
                <w:color w:val="000000"/>
                <w:sz w:val="20"/>
                <w:szCs w:val="20"/>
              </w:rPr>
              <w:t>59</w:t>
            </w:r>
          </w:p>
        </w:tc>
      </w:tr>
      <w:tr w:rsidR="008E6E34" w:rsidRPr="00A42B29" w:rsidTr="004F289E">
        <w:trPr>
          <w:trHeight w:val="270"/>
        </w:trPr>
        <w:tc>
          <w:tcPr>
            <w:tcW w:w="2764"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196" w:type="dxa"/>
            <w:gridSpan w:val="9"/>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r>
      <w:tr w:rsidR="008E6E34" w:rsidRPr="00661F49" w:rsidTr="004F289E">
        <w:trPr>
          <w:trHeight w:val="300"/>
        </w:trPr>
        <w:tc>
          <w:tcPr>
            <w:tcW w:w="2764"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E92EA7" w:rsidRDefault="008E6E34" w:rsidP="004F289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 xml:space="preserve">Износ средстава опредељених за </w:t>
            </w:r>
            <w:r>
              <w:rPr>
                <w:rFonts w:ascii="Times New Roman" w:eastAsia="Times New Roman" w:hAnsi="Times New Roman" w:cs="Times New Roman"/>
                <w:color w:val="000000"/>
                <w:lang w:eastAsia="ru-RU"/>
              </w:rPr>
              <w:t xml:space="preserve">текуће </w:t>
            </w:r>
            <w:r w:rsidRPr="00A42B29">
              <w:rPr>
                <w:rFonts w:ascii="Times New Roman" w:eastAsia="Times New Roman" w:hAnsi="Times New Roman" w:cs="Times New Roman"/>
                <w:color w:val="000000"/>
                <w:lang w:eastAsia="ru-RU"/>
              </w:rPr>
              <w:t>одржавање путева</w:t>
            </w:r>
            <w:r>
              <w:rPr>
                <w:rFonts w:ascii="Times New Roman" w:eastAsia="Times New Roman" w:hAnsi="Times New Roman" w:cs="Times New Roman"/>
                <w:color w:val="000000"/>
                <w:lang w:eastAsia="ru-RU"/>
              </w:rPr>
              <w:t xml:space="preserve"> (у 000)</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770A81" w:rsidRDefault="008E6E34" w:rsidP="004F289E">
            <w:pPr>
              <w:jc w:val="center"/>
            </w:pPr>
            <w:r>
              <w:t>38,700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2748D2" w:rsidRDefault="008E6E34" w:rsidP="004F289E">
            <w:pPr>
              <w:jc w:val="center"/>
            </w:pPr>
            <w:r>
              <w:t>43,300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770A81" w:rsidRDefault="008E6E34" w:rsidP="004F289E">
            <w:pPr>
              <w:jc w:val="center"/>
            </w:pPr>
            <w:r>
              <w:t>42.400</w:t>
            </w:r>
          </w:p>
        </w:tc>
        <w:tc>
          <w:tcPr>
            <w:tcW w:w="119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770A81" w:rsidRDefault="008E6E34" w:rsidP="004F289E">
            <w:pPr>
              <w:jc w:val="center"/>
            </w:pPr>
            <w:r>
              <w:t>35,000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770A81" w:rsidRDefault="008E6E34" w:rsidP="004F289E">
            <w:pPr>
              <w:jc w:val="center"/>
            </w:pPr>
            <w:r>
              <w:t>35,000</w:t>
            </w:r>
          </w:p>
        </w:tc>
      </w:tr>
      <w:tr w:rsidR="008E6E34" w:rsidRPr="00A42B29" w:rsidTr="004F289E">
        <w:trPr>
          <w:trHeight w:val="300"/>
        </w:trPr>
        <w:tc>
          <w:tcPr>
            <w:tcW w:w="2764" w:type="dxa"/>
            <w:gridSpan w:val="5"/>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1196"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8E6E34" w:rsidRPr="00A42B29" w:rsidRDefault="008E6E34" w:rsidP="004F289E">
            <w:pPr>
              <w:spacing w:after="0" w:line="240" w:lineRule="auto"/>
              <w:rPr>
                <w:rFonts w:ascii="Times New Roman" w:eastAsia="Times New Roman" w:hAnsi="Times New Roman" w:cs="Times New Roman"/>
                <w:color w:val="000000"/>
                <w:lang w:eastAsia="ru-RU"/>
              </w:rPr>
            </w:pPr>
          </w:p>
        </w:tc>
      </w:tr>
      <w:tr w:rsidR="008E6E34" w:rsidRPr="00FE6ED4" w:rsidTr="004F289E">
        <w:trPr>
          <w:trHeight w:val="82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7868DF"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2</w:t>
            </w:r>
          </w:p>
        </w:tc>
        <w:tc>
          <w:tcPr>
            <w:tcW w:w="1719"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8E6E34" w:rsidRPr="00FE6ED4"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w:t>
            </w:r>
          </w:p>
        </w:tc>
        <w:tc>
          <w:tcPr>
            <w:tcW w:w="5282" w:type="dxa"/>
            <w:gridSpan w:val="4"/>
            <w:tcBorders>
              <w:top w:val="single" w:sz="4" w:space="0" w:color="auto"/>
              <w:left w:val="nil"/>
              <w:bottom w:val="single" w:sz="4" w:space="0" w:color="auto"/>
              <w:right w:val="single" w:sz="4" w:space="0" w:color="000000"/>
            </w:tcBorders>
            <w:shd w:val="clear" w:color="000000" w:fill="E6B8B7"/>
            <w:vAlign w:val="center"/>
            <w:hideMark/>
          </w:tcPr>
          <w:p w:rsidR="008E6E34" w:rsidRPr="00FE6ED4"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xml:space="preserve">Програм 8. Предшколско васпитање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8E6E34" w:rsidRPr="00FE6ED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99,400.000,00</w:t>
            </w:r>
            <w:r w:rsidRPr="00FE6ED4">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8E6E34" w:rsidRPr="00FE6ED4" w:rsidRDefault="008E6E34" w:rsidP="004F289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8E6E34" w:rsidRPr="00FE6ED4" w:rsidRDefault="008E6E34" w:rsidP="004F289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8E6E34" w:rsidRPr="00FE6ED4" w:rsidTr="004F289E">
        <w:trPr>
          <w:trHeight w:val="825"/>
        </w:trPr>
        <w:tc>
          <w:tcPr>
            <w:tcW w:w="2799"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E9519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000000" w:fill="E6B8B7"/>
            <w:vAlign w:val="center"/>
            <w:hideMark/>
          </w:tcPr>
          <w:p w:rsidR="008E6E34" w:rsidRPr="00E95198"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и кроз омогућавање несметаног рада ПУ Пчелица.</w:t>
            </w:r>
          </w:p>
        </w:tc>
      </w:tr>
      <w:tr w:rsidR="008E6E34" w:rsidRPr="00FE6ED4" w:rsidTr="004F289E">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FE6ED4" w:rsidRDefault="008E6E34" w:rsidP="004F289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FE6ED4" w:rsidRDefault="008E6E34" w:rsidP="004F289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FE6ED4" w:rsidRDefault="008E6E34" w:rsidP="004F289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8E6E34" w:rsidRPr="00FE6ED4" w:rsidTr="004F289E">
        <w:trPr>
          <w:trHeight w:val="30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078" w:type="dxa"/>
            <w:gridSpan w:val="1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Ефикасно и ефективно функционисање система предшколског образовања на територији Општине</w:t>
            </w:r>
          </w:p>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уписане деце у односу на укупан број пријављене деце</w:t>
            </w:r>
          </w:p>
        </w:tc>
        <w:tc>
          <w:tcPr>
            <w:tcW w:w="942"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E6E34" w:rsidRPr="00911901" w:rsidRDefault="008E6E34" w:rsidP="004F289E">
            <w:pPr>
              <w:jc w:val="center"/>
            </w:pPr>
            <w:r>
              <w:t>91</w:t>
            </w:r>
            <w:r w:rsidRPr="00911901">
              <w:t>%</w:t>
            </w:r>
          </w:p>
        </w:tc>
        <w:tc>
          <w:tcPr>
            <w:tcW w:w="1051"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E6E34" w:rsidRPr="00911901" w:rsidRDefault="008E6E34" w:rsidP="004F289E">
            <w:pPr>
              <w:jc w:val="center"/>
            </w:pPr>
            <w:r>
              <w:t>98</w:t>
            </w:r>
            <w:r w:rsidRPr="00911901">
              <w:t>%</w:t>
            </w:r>
          </w:p>
        </w:tc>
        <w:tc>
          <w:tcPr>
            <w:tcW w:w="128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E34" w:rsidRPr="00911901" w:rsidRDefault="008E6E34" w:rsidP="004F289E">
            <w:pPr>
              <w:jc w:val="center"/>
            </w:pPr>
            <w:r>
              <w:t>96</w:t>
            </w:r>
            <w:r w:rsidRPr="00911901">
              <w:t>%</w:t>
            </w:r>
          </w:p>
        </w:tc>
        <w:tc>
          <w:tcPr>
            <w:tcW w:w="1265"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E6E34" w:rsidRPr="00911901" w:rsidRDefault="008E6E34" w:rsidP="004F289E">
            <w:pPr>
              <w:jc w:val="center"/>
            </w:pPr>
            <w:r>
              <w:t>97</w:t>
            </w:r>
            <w:r w:rsidRPr="00911901">
              <w:t>%</w:t>
            </w:r>
          </w:p>
        </w:tc>
        <w:tc>
          <w:tcPr>
            <w:tcW w:w="2078"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E6E34" w:rsidRDefault="008E6E34" w:rsidP="004F289E">
            <w:pPr>
              <w:jc w:val="center"/>
            </w:pPr>
            <w:r>
              <w:t>98</w:t>
            </w:r>
            <w:r w:rsidRPr="00911901">
              <w:t>%</w:t>
            </w:r>
          </w:p>
        </w:tc>
      </w:tr>
      <w:tr w:rsidR="008E6E34" w:rsidRPr="00FE6ED4" w:rsidTr="004F289E">
        <w:trPr>
          <w:trHeight w:val="39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000000"/>
            </w:tcBorders>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p>
        </w:tc>
        <w:tc>
          <w:tcPr>
            <w:tcW w:w="1265" w:type="dxa"/>
            <w:gridSpan w:val="10"/>
            <w:vMerge/>
            <w:tcBorders>
              <w:top w:val="nil"/>
              <w:left w:val="single" w:sz="4" w:space="0" w:color="auto"/>
              <w:bottom w:val="single" w:sz="4" w:space="0" w:color="auto"/>
              <w:right w:val="single" w:sz="4" w:space="0" w:color="auto"/>
            </w:tcBorders>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p>
        </w:tc>
        <w:tc>
          <w:tcPr>
            <w:tcW w:w="2078" w:type="dxa"/>
            <w:gridSpan w:val="13"/>
            <w:vMerge/>
            <w:tcBorders>
              <w:top w:val="nil"/>
              <w:left w:val="single" w:sz="4" w:space="0" w:color="auto"/>
              <w:bottom w:val="single" w:sz="4" w:space="0" w:color="auto"/>
              <w:right w:val="single" w:sz="4" w:space="0" w:color="auto"/>
            </w:tcBorders>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2E5575" w:rsidTr="004F289E">
        <w:trPr>
          <w:trHeight w:val="30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E95198" w:rsidRDefault="008E6E34" w:rsidP="004F289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Висина средсава за проширење капацитета</w:t>
            </w:r>
            <w:r>
              <w:rPr>
                <w:rFonts w:ascii="Times New Roman" w:eastAsia="Times New Roman" w:hAnsi="Times New Roman" w:cs="Times New Roman"/>
                <w:color w:val="000000"/>
                <w:lang w:eastAsia="ru-RU"/>
              </w:rPr>
              <w:t xml:space="preserve"> (000 динара)</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1A5830" w:rsidRDefault="008E6E34" w:rsidP="004F289E">
            <w:pPr>
              <w:jc w:val="center"/>
            </w:pPr>
            <w:r>
              <w:t>13,700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1A5830" w:rsidRDefault="008E6E34" w:rsidP="004F289E">
            <w:pPr>
              <w:jc w:val="center"/>
            </w:pPr>
            <w:r>
              <w:t>12,500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7D2AA5" w:rsidRDefault="008E6E34" w:rsidP="004F289E">
            <w:pPr>
              <w:jc w:val="center"/>
            </w:pPr>
            <w:r>
              <w:t>500</w:t>
            </w:r>
          </w:p>
        </w:tc>
        <w:tc>
          <w:tcPr>
            <w:tcW w:w="12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1A5830" w:rsidRDefault="008E6E34" w:rsidP="004F289E">
            <w:pPr>
              <w:jc w:val="center"/>
            </w:pPr>
            <w:r>
              <w:t>15,000</w:t>
            </w:r>
          </w:p>
        </w:tc>
        <w:tc>
          <w:tcPr>
            <w:tcW w:w="207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1A5830" w:rsidRDefault="008E6E34" w:rsidP="004F289E">
            <w:pPr>
              <w:jc w:val="center"/>
            </w:pPr>
            <w:r>
              <w:t>15,000</w:t>
            </w:r>
          </w:p>
        </w:tc>
      </w:tr>
      <w:tr w:rsidR="008E6E34" w:rsidRPr="00FE6ED4" w:rsidTr="004F289E">
        <w:trPr>
          <w:trHeight w:val="465"/>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1265"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c>
          <w:tcPr>
            <w:tcW w:w="2078"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FE6ED4" w:rsidRDefault="008E6E34" w:rsidP="004F289E">
            <w:pPr>
              <w:spacing w:after="0" w:line="240" w:lineRule="auto"/>
              <w:rPr>
                <w:rFonts w:ascii="Times New Roman" w:eastAsia="Times New Roman" w:hAnsi="Times New Roman" w:cs="Times New Roman"/>
                <w:color w:val="000000"/>
                <w:lang w:eastAsia="ru-RU"/>
              </w:rPr>
            </w:pPr>
          </w:p>
        </w:tc>
      </w:tr>
      <w:tr w:rsidR="008E6E34" w:rsidRPr="00FE6ED4" w:rsidTr="004F289E">
        <w:trPr>
          <w:trHeight w:val="9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FE6ED4" w:rsidRDefault="008E6E34" w:rsidP="004F289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 </w:t>
            </w:r>
          </w:p>
        </w:tc>
        <w:tc>
          <w:tcPr>
            <w:tcW w:w="1719"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8E6E34" w:rsidRPr="00ED5EB6"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2002-0002</w:t>
            </w:r>
          </w:p>
          <w:p w:rsidR="008E6E34" w:rsidRPr="00FE6ED4" w:rsidRDefault="008E6E34" w:rsidP="004F289E">
            <w:pPr>
              <w:spacing w:after="0" w:line="240" w:lineRule="auto"/>
              <w:rPr>
                <w:rFonts w:ascii="Times New Roman" w:eastAsia="Times New Roman" w:hAnsi="Times New Roman" w:cs="Times New Roman"/>
                <w:b/>
                <w:bCs/>
                <w:color w:val="000000"/>
                <w:lang w:eastAsia="ru-RU"/>
              </w:rPr>
            </w:pPr>
          </w:p>
        </w:tc>
        <w:tc>
          <w:tcPr>
            <w:tcW w:w="5282"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eastAsia="ru-RU"/>
              </w:rPr>
            </w:pPr>
          </w:p>
          <w:p w:rsidR="008E6E34" w:rsidRPr="00FE6ED4" w:rsidRDefault="008E6E34" w:rsidP="004F289E">
            <w:pPr>
              <w:spacing w:after="0" w:line="240" w:lineRule="auto"/>
              <w:jc w:val="center"/>
              <w:rPr>
                <w:rFonts w:ascii="Times New Roman" w:eastAsia="Times New Roman" w:hAnsi="Times New Roman" w:cs="Times New Roman"/>
                <w:b/>
                <w:bCs/>
                <w:color w:val="000000"/>
                <w:lang w:eastAsia="ru-RU"/>
              </w:rPr>
            </w:pPr>
            <w:r w:rsidRPr="00303611">
              <w:rPr>
                <w:rFonts w:ascii="Times New Roman" w:eastAsia="Times New Roman" w:hAnsi="Times New Roman" w:cs="Times New Roman"/>
                <w:b/>
                <w:bCs/>
                <w:color w:val="000000"/>
                <w:lang w:eastAsia="ru-RU"/>
              </w:rPr>
              <w:t>Функционисање и отваривање предшк</w:t>
            </w:r>
            <w:r>
              <w:rPr>
                <w:rFonts w:ascii="Times New Roman" w:eastAsia="Times New Roman" w:hAnsi="Times New Roman" w:cs="Times New Roman"/>
                <w:b/>
                <w:bCs/>
                <w:color w:val="000000"/>
                <w:lang w:eastAsia="ru-RU"/>
              </w:rPr>
              <w:t>олског васпитања и образовања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7D2AA5" w:rsidRDefault="008E6E34" w:rsidP="004F289E">
            <w:pPr>
              <w:spacing w:after="0" w:line="240" w:lineRule="auto"/>
              <w:jc w:val="center"/>
              <w:rPr>
                <w:rFonts w:ascii="Times New Roman" w:eastAsia="Times New Roman" w:hAnsi="Times New Roman" w:cs="Times New Roman"/>
                <w:b/>
                <w:bCs/>
                <w:color w:val="000000"/>
                <w:highlight w:val="yellow"/>
                <w:lang w:eastAsia="ru-RU"/>
              </w:rPr>
            </w:pPr>
            <w:r w:rsidRPr="00BC43E5">
              <w:rPr>
                <w:rFonts w:ascii="Times New Roman" w:eastAsia="Times New Roman" w:hAnsi="Times New Roman" w:cs="Times New Roman"/>
                <w:b/>
                <w:bCs/>
                <w:color w:val="000000"/>
                <w:lang w:eastAsia="ru-RU"/>
              </w:rPr>
              <w:t>99,400,000.00</w:t>
            </w:r>
          </w:p>
        </w:tc>
        <w:tc>
          <w:tcPr>
            <w:tcW w:w="1282" w:type="dxa"/>
            <w:gridSpan w:val="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FE6ED4" w:rsidRDefault="008E6E34" w:rsidP="004F289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FE6ED4" w:rsidRDefault="008E6E34" w:rsidP="004F289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8E6E34" w:rsidRPr="00FE6ED4" w:rsidTr="004F289E">
        <w:trPr>
          <w:trHeight w:val="874"/>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962C4A"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Проширење капацитета објекта ПУ Пчелица код објекта ОШ Бранко Радичевић у сарадњи са ресорним Министарством. Финансирање трошкова рада Предшколске установе Пчелица у Владичином Хану.</w:t>
            </w:r>
          </w:p>
        </w:tc>
      </w:tr>
      <w:tr w:rsidR="008E6E34" w:rsidRPr="00FE6ED4" w:rsidTr="004F289E">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FE6ED4" w:rsidRDefault="008E6E34" w:rsidP="004F289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FE6ED4" w:rsidRDefault="008E6E34" w:rsidP="004F289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FE6ED4" w:rsidRDefault="008E6E34" w:rsidP="004F289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8E6E34" w:rsidRPr="00FE6ED4" w:rsidTr="004F289E">
        <w:trPr>
          <w:trHeight w:val="30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8E6E34" w:rsidRPr="00FE6ED4"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900" w:type="dxa"/>
            <w:gridSpan w:val="1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742"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059" w:type="dxa"/>
            <w:gridSpan w:val="1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799" w:type="dxa"/>
            <w:gridSpan w:val="7"/>
            <w:vMerge w:val="restart"/>
            <w:tcBorders>
              <w:top w:val="single" w:sz="4" w:space="0" w:color="auto"/>
              <w:left w:val="single" w:sz="4" w:space="0" w:color="auto"/>
              <w:right w:val="single" w:sz="4" w:space="0" w:color="000000"/>
            </w:tcBorders>
            <w:shd w:val="clear" w:color="auto" w:fill="auto"/>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Смањење редова чекања на листи за упис деце у предшколској установи Пчелица</w:t>
            </w:r>
          </w:p>
        </w:tc>
        <w:tc>
          <w:tcPr>
            <w:tcW w:w="52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Број корисника новоизграђеног објекта</w:t>
            </w:r>
          </w:p>
        </w:tc>
        <w:tc>
          <w:tcPr>
            <w:tcW w:w="652" w:type="dxa"/>
            <w:tcBorders>
              <w:top w:val="nil"/>
              <w:left w:val="single" w:sz="4" w:space="0" w:color="auto"/>
              <w:bottom w:val="single" w:sz="4" w:space="0" w:color="auto"/>
              <w:right w:val="single" w:sz="4" w:space="0" w:color="auto"/>
            </w:tcBorders>
            <w:shd w:val="clear" w:color="auto" w:fill="auto"/>
            <w:noWrap/>
            <w:hideMark/>
          </w:tcPr>
          <w:p w:rsidR="008E6E34" w:rsidRPr="001A5830" w:rsidRDefault="008E6E34" w:rsidP="004F289E">
            <w:pPr>
              <w:jc w:val="center"/>
            </w:pPr>
            <w:r>
              <w:t>0</w:t>
            </w:r>
          </w:p>
        </w:tc>
        <w:tc>
          <w:tcPr>
            <w:tcW w:w="1900" w:type="dxa"/>
            <w:gridSpan w:val="18"/>
            <w:tcBorders>
              <w:top w:val="nil"/>
              <w:left w:val="single" w:sz="4" w:space="0" w:color="auto"/>
              <w:bottom w:val="single" w:sz="4" w:space="0" w:color="auto"/>
              <w:right w:val="single" w:sz="4" w:space="0" w:color="auto"/>
            </w:tcBorders>
            <w:shd w:val="clear" w:color="auto" w:fill="auto"/>
            <w:noWrap/>
            <w:hideMark/>
          </w:tcPr>
          <w:p w:rsidR="008E6E34" w:rsidRPr="00E95198" w:rsidRDefault="008E6E34" w:rsidP="004F289E">
            <w:pPr>
              <w:jc w:val="center"/>
            </w:pPr>
            <w:r>
              <w:t>60</w:t>
            </w:r>
          </w:p>
        </w:tc>
        <w:tc>
          <w:tcPr>
            <w:tcW w:w="74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8E6E34" w:rsidRPr="009075B1" w:rsidRDefault="008E6E34" w:rsidP="004F289E">
            <w:pPr>
              <w:jc w:val="center"/>
            </w:pPr>
            <w:r w:rsidRPr="009075B1">
              <w:t>60</w:t>
            </w:r>
          </w:p>
        </w:tc>
        <w:tc>
          <w:tcPr>
            <w:tcW w:w="1265" w:type="dxa"/>
            <w:gridSpan w:val="10"/>
            <w:tcBorders>
              <w:top w:val="nil"/>
              <w:left w:val="single" w:sz="4" w:space="0" w:color="auto"/>
              <w:bottom w:val="single" w:sz="4" w:space="0" w:color="auto"/>
              <w:right w:val="single" w:sz="4" w:space="0" w:color="auto"/>
            </w:tcBorders>
            <w:shd w:val="clear" w:color="auto" w:fill="auto"/>
            <w:noWrap/>
            <w:hideMark/>
          </w:tcPr>
          <w:p w:rsidR="008E6E34" w:rsidRPr="001A5830" w:rsidRDefault="008E6E34" w:rsidP="004F289E">
            <w:pPr>
              <w:jc w:val="center"/>
            </w:pPr>
            <w:r>
              <w:t>80</w:t>
            </w:r>
          </w:p>
        </w:tc>
        <w:tc>
          <w:tcPr>
            <w:tcW w:w="2059" w:type="dxa"/>
            <w:gridSpan w:val="12"/>
            <w:tcBorders>
              <w:top w:val="nil"/>
              <w:left w:val="single" w:sz="4" w:space="0" w:color="auto"/>
              <w:bottom w:val="single" w:sz="4" w:space="0" w:color="auto"/>
              <w:right w:val="single" w:sz="4" w:space="0" w:color="auto"/>
            </w:tcBorders>
            <w:shd w:val="clear" w:color="auto" w:fill="auto"/>
            <w:noWrap/>
            <w:hideMark/>
          </w:tcPr>
          <w:p w:rsidR="008E6E34" w:rsidRPr="00E95198" w:rsidRDefault="008E6E34" w:rsidP="004F289E">
            <w:pPr>
              <w:jc w:val="center"/>
            </w:pPr>
            <w:r>
              <w:t>100</w:t>
            </w:r>
          </w:p>
        </w:tc>
      </w:tr>
      <w:tr w:rsidR="008E6E34" w:rsidRPr="009075B1" w:rsidTr="004F289E">
        <w:trPr>
          <w:trHeight w:val="300"/>
        </w:trPr>
        <w:tc>
          <w:tcPr>
            <w:tcW w:w="2799" w:type="dxa"/>
            <w:gridSpan w:val="7"/>
            <w:vMerge/>
            <w:tcBorders>
              <w:left w:val="single" w:sz="4" w:space="0" w:color="auto"/>
              <w:bottom w:val="single" w:sz="4" w:space="0" w:color="000000"/>
              <w:right w:val="single" w:sz="4" w:space="0" w:color="000000"/>
            </w:tcBorders>
            <w:shd w:val="clear" w:color="auto" w:fill="auto"/>
            <w:vAlign w:val="center"/>
            <w:hideMark/>
          </w:tcPr>
          <w:p w:rsidR="008E6E34" w:rsidRPr="00FE6ED4" w:rsidRDefault="008E6E34" w:rsidP="004F289E">
            <w:pPr>
              <w:spacing w:after="0" w:line="240" w:lineRule="auto"/>
              <w:jc w:val="center"/>
              <w:rPr>
                <w:rFonts w:ascii="Times New Roman" w:eastAsia="Times New Roman" w:hAnsi="Times New Roman" w:cs="Times New Roman"/>
                <w:color w:val="000000"/>
                <w:lang w:eastAsia="ru-RU"/>
              </w:rPr>
            </w:pPr>
          </w:p>
        </w:tc>
        <w:tc>
          <w:tcPr>
            <w:tcW w:w="528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E95198" w:rsidRDefault="008E6E34" w:rsidP="004F289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Површина смештајних капацитета за децу у новоизграђен</w:t>
            </w:r>
            <w:r>
              <w:rPr>
                <w:rFonts w:ascii="Times New Roman" w:eastAsia="Times New Roman" w:hAnsi="Times New Roman" w:cs="Times New Roman"/>
                <w:color w:val="000000"/>
                <w:lang w:eastAsia="ru-RU"/>
              </w:rPr>
              <w:t xml:space="preserve">им </w:t>
            </w:r>
            <w:r w:rsidRPr="00FE6ED4">
              <w:rPr>
                <w:rFonts w:ascii="Times New Roman" w:eastAsia="Times New Roman" w:hAnsi="Times New Roman" w:cs="Times New Roman"/>
                <w:color w:val="000000"/>
                <w:lang w:eastAsia="ru-RU"/>
              </w:rPr>
              <w:t>предшколск</w:t>
            </w:r>
            <w:r>
              <w:rPr>
                <w:rFonts w:ascii="Times New Roman" w:eastAsia="Times New Roman" w:hAnsi="Times New Roman" w:cs="Times New Roman"/>
                <w:color w:val="000000"/>
                <w:lang w:eastAsia="ru-RU"/>
              </w:rPr>
              <w:t>им</w:t>
            </w:r>
            <w:r w:rsidRPr="00FE6ED4">
              <w:rPr>
                <w:rFonts w:ascii="Times New Roman" w:eastAsia="Times New Roman" w:hAnsi="Times New Roman" w:cs="Times New Roman"/>
                <w:color w:val="000000"/>
                <w:lang w:eastAsia="ru-RU"/>
              </w:rPr>
              <w:t xml:space="preserve"> установ</w:t>
            </w:r>
            <w:r>
              <w:rPr>
                <w:rFonts w:ascii="Times New Roman" w:eastAsia="Times New Roman" w:hAnsi="Times New Roman" w:cs="Times New Roman"/>
                <w:color w:val="000000"/>
                <w:lang w:eastAsia="ru-RU"/>
              </w:rPr>
              <w:t>ама</w:t>
            </w:r>
          </w:p>
        </w:tc>
        <w:tc>
          <w:tcPr>
            <w:tcW w:w="652" w:type="dxa"/>
            <w:tcBorders>
              <w:top w:val="single" w:sz="4" w:space="0" w:color="auto"/>
              <w:left w:val="single" w:sz="4" w:space="0" w:color="auto"/>
              <w:bottom w:val="single" w:sz="4" w:space="0" w:color="000000"/>
              <w:right w:val="single" w:sz="4" w:space="0" w:color="auto"/>
            </w:tcBorders>
            <w:shd w:val="clear" w:color="auto" w:fill="auto"/>
            <w:noWrap/>
            <w:hideMark/>
          </w:tcPr>
          <w:p w:rsidR="008E6E34" w:rsidRPr="00230626" w:rsidRDefault="008E6E34" w:rsidP="004F289E">
            <w:pPr>
              <w:jc w:val="center"/>
            </w:pPr>
            <w:r>
              <w:t>-</w:t>
            </w:r>
          </w:p>
        </w:tc>
        <w:tc>
          <w:tcPr>
            <w:tcW w:w="1900" w:type="dxa"/>
            <w:gridSpan w:val="18"/>
            <w:tcBorders>
              <w:top w:val="single" w:sz="4" w:space="0" w:color="auto"/>
              <w:left w:val="single" w:sz="4" w:space="0" w:color="auto"/>
              <w:bottom w:val="single" w:sz="4" w:space="0" w:color="000000"/>
              <w:right w:val="single" w:sz="4" w:space="0" w:color="auto"/>
            </w:tcBorders>
            <w:shd w:val="clear" w:color="auto" w:fill="auto"/>
            <w:noWrap/>
            <w:hideMark/>
          </w:tcPr>
          <w:p w:rsidR="008E6E34" w:rsidRPr="001A5830" w:rsidRDefault="008E6E34" w:rsidP="004F289E">
            <w:pPr>
              <w:jc w:val="center"/>
            </w:pPr>
            <w:r>
              <w:t>292</w:t>
            </w:r>
          </w:p>
        </w:tc>
        <w:tc>
          <w:tcPr>
            <w:tcW w:w="742" w:type="dxa"/>
            <w:gridSpan w:val="5"/>
            <w:tcBorders>
              <w:top w:val="single" w:sz="4" w:space="0" w:color="auto"/>
              <w:left w:val="single" w:sz="4" w:space="0" w:color="auto"/>
              <w:bottom w:val="single" w:sz="4" w:space="0" w:color="000000"/>
              <w:right w:val="single" w:sz="4" w:space="0" w:color="000000"/>
            </w:tcBorders>
            <w:shd w:val="clear" w:color="auto" w:fill="auto"/>
            <w:noWrap/>
            <w:hideMark/>
          </w:tcPr>
          <w:p w:rsidR="008E6E34" w:rsidRPr="00230626" w:rsidRDefault="008E6E34" w:rsidP="004F289E">
            <w:pPr>
              <w:jc w:val="center"/>
            </w:pPr>
            <w:r>
              <w:t>292м2</w:t>
            </w:r>
          </w:p>
        </w:tc>
        <w:tc>
          <w:tcPr>
            <w:tcW w:w="1265" w:type="dxa"/>
            <w:gridSpan w:val="10"/>
            <w:tcBorders>
              <w:top w:val="single" w:sz="4" w:space="0" w:color="auto"/>
              <w:left w:val="single" w:sz="4" w:space="0" w:color="auto"/>
              <w:bottom w:val="single" w:sz="4" w:space="0" w:color="000000"/>
              <w:right w:val="single" w:sz="4" w:space="0" w:color="auto"/>
            </w:tcBorders>
            <w:shd w:val="clear" w:color="auto" w:fill="auto"/>
            <w:noWrap/>
            <w:hideMark/>
          </w:tcPr>
          <w:p w:rsidR="008E6E34" w:rsidRPr="00E95198" w:rsidRDefault="008E6E34" w:rsidP="004F289E">
            <w:pPr>
              <w:jc w:val="center"/>
            </w:pPr>
            <w:r>
              <w:t>330м2</w:t>
            </w:r>
          </w:p>
        </w:tc>
        <w:tc>
          <w:tcPr>
            <w:tcW w:w="2059" w:type="dxa"/>
            <w:gridSpan w:val="12"/>
            <w:tcBorders>
              <w:top w:val="single" w:sz="4" w:space="0" w:color="auto"/>
              <w:left w:val="single" w:sz="4" w:space="0" w:color="auto"/>
              <w:bottom w:val="single" w:sz="4" w:space="0" w:color="000000"/>
              <w:right w:val="single" w:sz="4" w:space="0" w:color="auto"/>
            </w:tcBorders>
            <w:shd w:val="clear" w:color="auto" w:fill="auto"/>
            <w:noWrap/>
            <w:hideMark/>
          </w:tcPr>
          <w:p w:rsidR="008E6E34" w:rsidRPr="00E95198" w:rsidRDefault="008E6E34" w:rsidP="004F289E">
            <w:pPr>
              <w:jc w:val="center"/>
            </w:pPr>
            <w:r>
              <w:t>400м2</w:t>
            </w:r>
          </w:p>
        </w:tc>
      </w:tr>
      <w:tr w:rsidR="008E6E34" w:rsidRPr="0009386C" w:rsidTr="004F289E">
        <w:trPr>
          <w:trHeight w:val="870"/>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ED5EB6"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lastRenderedPageBreak/>
              <w:t>200</w:t>
            </w:r>
            <w:r>
              <w:rPr>
                <w:rFonts w:ascii="Times New Roman" w:eastAsia="Times New Roman" w:hAnsi="Times New Roman" w:cs="Times New Roman"/>
                <w:b/>
                <w:bCs/>
                <w:color w:val="000000"/>
                <w:sz w:val="28"/>
                <w:szCs w:val="28"/>
                <w:lang w:eastAsia="ru-RU"/>
              </w:rPr>
              <w:t>3</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xml:space="preserve">Програм 9. Основно образовање </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66,200.000,00</w:t>
            </w:r>
            <w:r w:rsidRPr="0009386C">
              <w:rPr>
                <w:rFonts w:ascii="Times New Roman" w:eastAsia="Times New Roman" w:hAnsi="Times New Roman" w:cs="Times New Roman"/>
                <w:b/>
                <w:bCs/>
                <w:color w:val="000000"/>
                <w:lang w:eastAsia="ru-RU"/>
              </w:rPr>
              <w:t> </w:t>
            </w:r>
          </w:p>
        </w:tc>
        <w:tc>
          <w:tcPr>
            <w:tcW w:w="742" w:type="dxa"/>
            <w:gridSpan w:val="5"/>
            <w:tcBorders>
              <w:top w:val="single" w:sz="4" w:space="0" w:color="auto"/>
              <w:left w:val="nil"/>
              <w:bottom w:val="single" w:sz="4" w:space="0" w:color="auto"/>
              <w:right w:val="single" w:sz="4" w:space="0" w:color="auto"/>
            </w:tcBorders>
            <w:shd w:val="clear" w:color="000000" w:fill="E6B8B7"/>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3324" w:type="dxa"/>
            <w:gridSpan w:val="22"/>
            <w:tcBorders>
              <w:top w:val="single" w:sz="4" w:space="0" w:color="auto"/>
              <w:left w:val="nil"/>
              <w:bottom w:val="single" w:sz="4" w:space="0" w:color="auto"/>
              <w:right w:val="single" w:sz="4" w:space="0" w:color="auto"/>
            </w:tcBorders>
            <w:shd w:val="clear" w:color="000000" w:fill="E6B8B7"/>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8E6E34" w:rsidRPr="0009386C" w:rsidTr="004F289E">
        <w:trPr>
          <w:trHeight w:val="870"/>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FC43DE" w:rsidRDefault="008E6E34" w:rsidP="004F289E">
            <w:pPr>
              <w:spacing w:after="0" w:line="240" w:lineRule="auto"/>
              <w:jc w:val="center"/>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8E6E34" w:rsidRPr="00FC43DE" w:rsidRDefault="008E6E34" w:rsidP="004F289E">
            <w:pPr>
              <w:spacing w:after="0" w:line="240" w:lineRule="auto"/>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Стварање услова за несметан рад свих институција основно</w:t>
            </w:r>
            <w:r>
              <w:rPr>
                <w:rFonts w:ascii="Times New Roman" w:eastAsia="Times New Roman" w:hAnsi="Times New Roman" w:cs="Times New Roman"/>
                <w:b/>
                <w:bCs/>
                <w:color w:val="000000"/>
                <w:lang w:eastAsia="ru-RU"/>
              </w:rPr>
              <w:t>г</w:t>
            </w:r>
            <w:r w:rsidRPr="00FC43DE">
              <w:rPr>
                <w:rFonts w:ascii="Times New Roman" w:eastAsia="Times New Roman" w:hAnsi="Times New Roman" w:cs="Times New Roman"/>
                <w:b/>
                <w:bCs/>
                <w:color w:val="000000"/>
                <w:lang w:eastAsia="ru-RU"/>
              </w:rPr>
              <w:t xml:space="preserve"> образовања са територије Општине Владичин Хан, реализација активнос</w:t>
            </w:r>
            <w:r>
              <w:rPr>
                <w:rFonts w:ascii="Times New Roman" w:eastAsia="Times New Roman" w:hAnsi="Times New Roman" w:cs="Times New Roman"/>
                <w:b/>
                <w:bCs/>
                <w:color w:val="000000"/>
                <w:lang w:eastAsia="ru-RU"/>
              </w:rPr>
              <w:t>т</w:t>
            </w:r>
            <w:r w:rsidRPr="00FC43DE">
              <w:rPr>
                <w:rFonts w:ascii="Times New Roman" w:eastAsia="Times New Roman" w:hAnsi="Times New Roman" w:cs="Times New Roman"/>
                <w:b/>
                <w:bCs/>
                <w:color w:val="000000"/>
                <w:lang w:eastAsia="ru-RU"/>
              </w:rPr>
              <w:t>и локалног плана акције за децу у домену основног образовања инвестиционо одржавање објеката и опреме</w:t>
            </w:r>
            <w:r>
              <w:rPr>
                <w:rFonts w:ascii="Times New Roman" w:eastAsia="Times New Roman" w:hAnsi="Times New Roman" w:cs="Times New Roman"/>
                <w:b/>
                <w:bCs/>
                <w:color w:val="000000"/>
                <w:lang w:eastAsia="ru-RU"/>
              </w:rPr>
              <w:t xml:space="preserve"> основног образовања.</w:t>
            </w:r>
          </w:p>
        </w:tc>
      </w:tr>
      <w:tr w:rsidR="008E6E34" w:rsidRPr="0009386C"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9386C" w:rsidRDefault="008E6E34" w:rsidP="004F289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9386C" w:rsidRDefault="008E6E34" w:rsidP="004F289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09386C" w:rsidRDefault="008E6E34" w:rsidP="004F289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8E6E34" w:rsidRPr="0009386C"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Потпуни обухват основним  образовањем и васпитањем</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ученика који похађају ваннаставне активности</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09386C" w:rsidRDefault="008E6E34" w:rsidP="004F289E">
            <w:pPr>
              <w:jc w:val="center"/>
            </w:pPr>
            <w:r w:rsidRPr="009B7F42">
              <w:t>8</w:t>
            </w:r>
            <w:r>
              <w:t>7%</w:t>
            </w:r>
          </w:p>
        </w:tc>
        <w:tc>
          <w:tcPr>
            <w:tcW w:w="925"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09386C" w:rsidRDefault="008E6E34" w:rsidP="004F289E">
            <w:pPr>
              <w:jc w:val="center"/>
            </w:pPr>
            <w:r w:rsidRPr="009B7F42">
              <w:t>87</w:t>
            </w:r>
            <w:r>
              <w:t>%</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9B7F42" w:rsidRDefault="008E6E34" w:rsidP="004F289E">
            <w:pPr>
              <w:jc w:val="center"/>
            </w:pPr>
            <w:r w:rsidRPr="009B7F42">
              <w:t>87%</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9B7F42" w:rsidRDefault="008E6E34" w:rsidP="004F289E">
            <w:pPr>
              <w:jc w:val="center"/>
            </w:pPr>
            <w:r>
              <w:t>90</w:t>
            </w:r>
            <w:r w:rsidRPr="009B7F42">
              <w:t>%</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Default="008E6E34" w:rsidP="004F289E">
            <w:pPr>
              <w:jc w:val="center"/>
            </w:pPr>
            <w:r>
              <w:t>90</w:t>
            </w:r>
            <w:r w:rsidRPr="009B7F42">
              <w:t>%</w:t>
            </w:r>
          </w:p>
        </w:tc>
      </w:tr>
      <w:tr w:rsidR="008E6E34" w:rsidRPr="0009386C" w:rsidTr="004F289E">
        <w:trPr>
          <w:trHeight w:val="39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одличних ученика</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DE1DD2" w:rsidRDefault="008E6E34" w:rsidP="004F289E">
            <w:pPr>
              <w:jc w:val="center"/>
            </w:pPr>
            <w:r w:rsidRPr="00DE1DD2">
              <w:t>35%</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DE1DD2" w:rsidRDefault="008E6E34" w:rsidP="004F289E">
            <w:pPr>
              <w:jc w:val="center"/>
            </w:pPr>
            <w:r w:rsidRPr="00DE1DD2">
              <w:t>35%</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E1DD2" w:rsidRDefault="008E6E34" w:rsidP="004F289E">
            <w:pPr>
              <w:jc w:val="center"/>
            </w:pPr>
            <w:r w:rsidRPr="00DE1DD2">
              <w:t>35%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DE1DD2" w:rsidRDefault="008E6E34" w:rsidP="004F289E">
            <w:pPr>
              <w:jc w:val="center"/>
            </w:pPr>
            <w:r w:rsidRPr="00DE1DD2">
              <w:t>35%</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pPr>
            <w:r w:rsidRPr="00DE1DD2">
              <w:t>35%</w:t>
            </w:r>
          </w:p>
        </w:tc>
      </w:tr>
      <w:tr w:rsidR="008E6E34" w:rsidRPr="0009386C" w:rsidTr="004F289E">
        <w:trPr>
          <w:trHeight w:val="46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r>
      <w:tr w:rsidR="008E6E34" w:rsidRPr="0009386C" w:rsidTr="004F289E">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61"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w:t>
            </w:r>
            <w:r>
              <w:rPr>
                <w:rFonts w:ascii="Times New Roman" w:eastAsia="Times New Roman" w:hAnsi="Times New Roman" w:cs="Times New Roman"/>
                <w:b/>
                <w:bCs/>
                <w:color w:val="000000"/>
                <w:lang w:eastAsia="ru-RU"/>
              </w:rPr>
              <w:t>3</w:t>
            </w:r>
            <w:r w:rsidRPr="0009386C">
              <w:rPr>
                <w:rFonts w:ascii="Times New Roman" w:eastAsia="Times New Roman" w:hAnsi="Times New Roman" w:cs="Times New Roman"/>
                <w:b/>
                <w:bCs/>
                <w:color w:val="000000"/>
                <w:lang w:eastAsia="ru-RU"/>
              </w:rPr>
              <w:t xml:space="preserve">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ED5EB6"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Реализација делатности основног образовања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66,200</w:t>
            </w:r>
            <w:r w:rsidRPr="0009386C">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8E6E34" w:rsidRPr="0009386C" w:rsidTr="004F289E">
        <w:trPr>
          <w:trHeight w:val="495"/>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09386C"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962C4A" w:rsidRDefault="008E6E34" w:rsidP="004F289E">
            <w:pPr>
              <w:spacing w:after="0" w:line="240" w:lineRule="auto"/>
              <w:rPr>
                <w:rFonts w:ascii="Times New Roman" w:eastAsia="Times New Roman" w:hAnsi="Times New Roman" w:cs="Times New Roman"/>
                <w:b/>
                <w:bCs/>
                <w:color w:val="000000"/>
                <w:lang w:eastAsia="ru-RU"/>
              </w:rPr>
            </w:pPr>
            <w:r w:rsidRPr="003751B6">
              <w:rPr>
                <w:rFonts w:ascii="Times New Roman" w:eastAsia="Times New Roman" w:hAnsi="Times New Roman" w:cs="Times New Roman"/>
                <w:b/>
                <w:bCs/>
                <w:color w:val="000000"/>
                <w:lang w:eastAsia="ru-RU"/>
              </w:rPr>
              <w:t xml:space="preserve">Финансирање текућих трошкова основних школа на територији општине и инвестиционо одржавање објеката основног образовања, финансирање активности зацртаних локалним акционим планом за децу који се односе на децу у систему основног образовања. </w:t>
            </w:r>
          </w:p>
        </w:tc>
      </w:tr>
      <w:tr w:rsidR="008E6E34" w:rsidRPr="0009386C"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9386C" w:rsidRDefault="008E6E34" w:rsidP="004F289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9386C" w:rsidRDefault="008E6E34" w:rsidP="004F289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09386C" w:rsidRDefault="008E6E34" w:rsidP="004F289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8E6E34" w:rsidRPr="0009386C"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Унапређење квалитета образовања и васпитања у основним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Број деце у систему основног образовања</w:t>
            </w:r>
          </w:p>
        </w:tc>
        <w:tc>
          <w:tcPr>
            <w:tcW w:w="87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E34" w:rsidRPr="0040682D" w:rsidRDefault="008E6E34" w:rsidP="004F289E">
            <w:pPr>
              <w:jc w:val="center"/>
            </w:pPr>
            <w:r w:rsidRPr="00030772">
              <w:t>16</w:t>
            </w:r>
            <w:r>
              <w:t>83</w:t>
            </w:r>
          </w:p>
        </w:tc>
        <w:tc>
          <w:tcPr>
            <w:tcW w:w="925"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E34" w:rsidRPr="0040682D" w:rsidRDefault="008E6E34" w:rsidP="004F289E">
            <w:pPr>
              <w:jc w:val="center"/>
            </w:pPr>
            <w:r>
              <w:t>1685</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40682D" w:rsidRDefault="008E6E34" w:rsidP="004F289E">
            <w:pPr>
              <w:jc w:val="center"/>
            </w:pPr>
            <w:r w:rsidRPr="00030772">
              <w:t>168</w:t>
            </w:r>
            <w:r>
              <w:t>0</w:t>
            </w:r>
          </w:p>
        </w:tc>
        <w:tc>
          <w:tcPr>
            <w:tcW w:w="981"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E34" w:rsidRPr="0040682D" w:rsidRDefault="008E6E34" w:rsidP="004F289E">
            <w:pPr>
              <w:jc w:val="center"/>
            </w:pPr>
            <w:r>
              <w:t>1670</w:t>
            </w:r>
          </w:p>
        </w:tc>
        <w:tc>
          <w:tcPr>
            <w:tcW w:w="1517"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E34" w:rsidRPr="0040682D" w:rsidRDefault="008E6E34" w:rsidP="004F289E">
            <w:pPr>
              <w:jc w:val="center"/>
            </w:pPr>
            <w:r w:rsidRPr="00030772">
              <w:t>16</w:t>
            </w:r>
            <w:r>
              <w:t>63</w:t>
            </w:r>
          </w:p>
        </w:tc>
      </w:tr>
      <w:tr w:rsidR="008E6E34" w:rsidRPr="0009386C" w:rsidTr="004F289E">
        <w:trPr>
          <w:trHeight w:val="39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8E6E34" w:rsidRPr="0009386C"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D50BAA" w:rsidRDefault="008E6E34" w:rsidP="004F289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Висина средстава општине основним школама</w:t>
            </w:r>
            <w:r>
              <w:rPr>
                <w:rFonts w:ascii="Times New Roman" w:eastAsia="Times New Roman" w:hAnsi="Times New Roman" w:cs="Times New Roman"/>
                <w:color w:val="000000"/>
                <w:lang w:eastAsia="ru-RU"/>
              </w:rPr>
              <w:t xml:space="preserve"> (000)</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40682D" w:rsidRDefault="008E6E34" w:rsidP="004F289E">
            <w:pPr>
              <w:jc w:val="center"/>
            </w:pPr>
            <w:r>
              <w:t>46500</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962C4A" w:rsidRDefault="008E6E34" w:rsidP="004F289E">
            <w:pPr>
              <w:jc w:val="center"/>
            </w:pPr>
            <w:r>
              <w:t>47,000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40682D" w:rsidRDefault="008E6E34" w:rsidP="004F289E">
            <w:pPr>
              <w:jc w:val="center"/>
            </w:pPr>
            <w:r>
              <w:t>66,200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FC43DE" w:rsidRDefault="008E6E34" w:rsidP="004F289E">
            <w:pPr>
              <w:jc w:val="center"/>
            </w:pPr>
            <w:r>
              <w:t>65,000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FC43DE" w:rsidRDefault="008E6E34" w:rsidP="004F289E">
            <w:pPr>
              <w:jc w:val="center"/>
            </w:pPr>
            <w:r>
              <w:t>68,000</w:t>
            </w:r>
          </w:p>
        </w:tc>
      </w:tr>
      <w:tr w:rsidR="008E6E34" w:rsidRPr="0009386C" w:rsidTr="004F289E">
        <w:trPr>
          <w:trHeight w:val="46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r>
      <w:tr w:rsidR="008E6E34" w:rsidRPr="0009386C" w:rsidTr="004F289E">
        <w:trPr>
          <w:trHeight w:val="465"/>
        </w:trPr>
        <w:tc>
          <w:tcPr>
            <w:tcW w:w="2850" w:type="dxa"/>
            <w:gridSpan w:val="8"/>
            <w:vMerge w:val="restart"/>
            <w:tcBorders>
              <w:top w:val="single" w:sz="4" w:space="0" w:color="auto"/>
              <w:left w:val="single" w:sz="4" w:space="0" w:color="auto"/>
              <w:right w:val="single" w:sz="4" w:space="0" w:color="000000"/>
            </w:tcBorders>
            <w:vAlign w:val="center"/>
            <w:hideMark/>
          </w:tcPr>
          <w:p w:rsidR="008E6E34" w:rsidRPr="0040682D"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Уједначавање родне структуре запослених у основном образовању</w:t>
            </w:r>
          </w:p>
        </w:tc>
        <w:tc>
          <w:tcPr>
            <w:tcW w:w="5231" w:type="dxa"/>
            <w:gridSpan w:val="3"/>
            <w:tcBorders>
              <w:top w:val="single" w:sz="4" w:space="0" w:color="auto"/>
              <w:left w:val="single" w:sz="4" w:space="0" w:color="auto"/>
              <w:bottom w:val="single" w:sz="4" w:space="0" w:color="000000"/>
              <w:right w:val="single" w:sz="4" w:space="0" w:color="000000"/>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запослених у основним школама</w:t>
            </w:r>
          </w:p>
        </w:tc>
        <w:tc>
          <w:tcPr>
            <w:tcW w:w="872" w:type="dxa"/>
            <w:gridSpan w:val="3"/>
            <w:tcBorders>
              <w:top w:val="nil"/>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25" w:type="dxa"/>
            <w:gridSpan w:val="11"/>
            <w:tcBorders>
              <w:top w:val="nil"/>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323" w:type="dxa"/>
            <w:gridSpan w:val="17"/>
            <w:tcBorders>
              <w:top w:val="single" w:sz="4" w:space="0" w:color="auto"/>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981" w:type="dxa"/>
            <w:gridSpan w:val="8"/>
            <w:tcBorders>
              <w:top w:val="nil"/>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517" w:type="dxa"/>
            <w:gridSpan w:val="7"/>
            <w:tcBorders>
              <w:top w:val="nil"/>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r>
      <w:tr w:rsidR="008E6E34" w:rsidRPr="0009386C" w:rsidTr="004F289E">
        <w:trPr>
          <w:trHeight w:val="465"/>
        </w:trPr>
        <w:tc>
          <w:tcPr>
            <w:tcW w:w="2850" w:type="dxa"/>
            <w:gridSpan w:val="8"/>
            <w:vMerge/>
            <w:tcBorders>
              <w:left w:val="single" w:sz="4" w:space="0" w:color="auto"/>
              <w:bottom w:val="single" w:sz="4" w:space="0" w:color="000000"/>
              <w:right w:val="single" w:sz="4" w:space="0" w:color="000000"/>
            </w:tcBorders>
            <w:vAlign w:val="center"/>
            <w:hideMark/>
          </w:tcPr>
          <w:p w:rsidR="008E6E34" w:rsidRPr="0009386C"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запослених у основним школама</w:t>
            </w:r>
          </w:p>
        </w:tc>
        <w:tc>
          <w:tcPr>
            <w:tcW w:w="872" w:type="dxa"/>
            <w:gridSpan w:val="3"/>
            <w:tcBorders>
              <w:top w:val="nil"/>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925" w:type="dxa"/>
            <w:gridSpan w:val="11"/>
            <w:tcBorders>
              <w:top w:val="nil"/>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2323" w:type="dxa"/>
            <w:gridSpan w:val="17"/>
            <w:tcBorders>
              <w:top w:val="single" w:sz="4" w:space="0" w:color="auto"/>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981" w:type="dxa"/>
            <w:gridSpan w:val="8"/>
            <w:tcBorders>
              <w:top w:val="nil"/>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1517" w:type="dxa"/>
            <w:gridSpan w:val="7"/>
            <w:tcBorders>
              <w:top w:val="nil"/>
              <w:left w:val="single" w:sz="4" w:space="0" w:color="auto"/>
              <w:bottom w:val="single" w:sz="4" w:space="0" w:color="auto"/>
              <w:right w:val="single" w:sz="4" w:space="0" w:color="auto"/>
            </w:tcBorders>
            <w:vAlign w:val="center"/>
            <w:hideMark/>
          </w:tcPr>
          <w:p w:rsidR="008E6E34" w:rsidRPr="0040682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r>
      <w:tr w:rsidR="008E6E34" w:rsidRPr="003F692A" w:rsidTr="004F289E">
        <w:trPr>
          <w:trHeight w:val="56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ED5EB6"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4</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10. Средње образовање</w:t>
            </w:r>
          </w:p>
        </w:tc>
        <w:tc>
          <w:tcPr>
            <w:tcW w:w="1797" w:type="dxa"/>
            <w:gridSpan w:val="14"/>
            <w:tcBorders>
              <w:top w:val="single" w:sz="4" w:space="0" w:color="auto"/>
              <w:left w:val="nil"/>
              <w:bottom w:val="single" w:sz="4" w:space="0" w:color="auto"/>
              <w:right w:val="single" w:sz="4" w:space="0" w:color="auto"/>
            </w:tcBorders>
            <w:shd w:val="clear" w:color="000000" w:fill="E6B8B7"/>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31,600.000,00</w:t>
            </w:r>
            <w:r w:rsidRPr="003F692A">
              <w:rPr>
                <w:rFonts w:ascii="Times New Roman" w:eastAsia="Times New Roman" w:hAnsi="Times New Roman" w:cs="Times New Roman"/>
                <w:b/>
                <w:bCs/>
                <w:color w:val="000000"/>
                <w:lang w:eastAsia="ru-RU"/>
              </w:rPr>
              <w:t> </w:t>
            </w:r>
          </w:p>
        </w:tc>
        <w:tc>
          <w:tcPr>
            <w:tcW w:w="2323" w:type="dxa"/>
            <w:gridSpan w:val="17"/>
            <w:tcBorders>
              <w:top w:val="single" w:sz="4" w:space="0" w:color="auto"/>
              <w:left w:val="nil"/>
              <w:bottom w:val="single" w:sz="4" w:space="0" w:color="auto"/>
              <w:right w:val="single" w:sz="4" w:space="0" w:color="auto"/>
            </w:tcBorders>
            <w:shd w:val="clear" w:color="000000" w:fill="E6B8B7"/>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841"/>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FC43D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8E6E34" w:rsidRPr="00FC43DE"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FC43DE">
              <w:rPr>
                <w:rFonts w:ascii="Times New Roman" w:eastAsia="Times New Roman" w:hAnsi="Times New Roman" w:cs="Times New Roman"/>
                <w:b/>
                <w:bCs/>
                <w:color w:val="000000"/>
                <w:lang w:eastAsia="ru-RU"/>
              </w:rPr>
              <w:t>тварање услова за несметан рад свих институција средњег образовања са територије Општине Владичин Хан, реализација активности локалног плана акције за децу у домену средњег образовања, инвестиционо одржавање објеката и опреме.</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3F692A" w:rsidTr="004F289E">
        <w:trPr>
          <w:trHeight w:val="10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F692A" w:rsidTr="004F289E">
        <w:trPr>
          <w:trHeight w:val="300"/>
        </w:trPr>
        <w:tc>
          <w:tcPr>
            <w:tcW w:w="285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E6E34" w:rsidRPr="00034C8C"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 xml:space="preserve">Повећање обухвата </w:t>
            </w:r>
            <w:r>
              <w:rPr>
                <w:rFonts w:ascii="Times New Roman" w:eastAsia="Times New Roman" w:hAnsi="Times New Roman" w:cs="Times New Roman"/>
                <w:color w:val="000000"/>
                <w:lang w:eastAsia="ru-RU"/>
              </w:rPr>
              <w:t xml:space="preserve">деци </w:t>
            </w:r>
            <w:r>
              <w:rPr>
                <w:rFonts w:ascii="Times New Roman" w:eastAsia="Times New Roman" w:hAnsi="Times New Roman" w:cs="Times New Roman"/>
                <w:color w:val="000000"/>
                <w:lang w:eastAsia="ru-RU"/>
              </w:rPr>
              <w:lastRenderedPageBreak/>
              <w:t>средњошколским образовањем</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lastRenderedPageBreak/>
              <w:t>Укупан број деце која похађују средњу школу</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E34" w:rsidRPr="00034C8C" w:rsidRDefault="008E6E34" w:rsidP="004F289E">
            <w:pPr>
              <w:jc w:val="center"/>
              <w:rPr>
                <w:rFonts w:ascii="Times New Roman" w:hAnsi="Times New Roman" w:cs="Times New Roman"/>
              </w:rPr>
            </w:pPr>
            <w:r>
              <w:rPr>
                <w:rFonts w:ascii="Times New Roman" w:hAnsi="Times New Roman" w:cs="Times New Roman"/>
              </w:rPr>
              <w:t>700</w:t>
            </w:r>
          </w:p>
        </w:tc>
        <w:tc>
          <w:tcPr>
            <w:tcW w:w="9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E34" w:rsidRPr="008D6ADA" w:rsidRDefault="008E6E34" w:rsidP="004F289E">
            <w:pPr>
              <w:jc w:val="center"/>
              <w:rPr>
                <w:rFonts w:ascii="Times New Roman" w:hAnsi="Times New Roman" w:cs="Times New Roman"/>
              </w:rPr>
            </w:pPr>
            <w:r>
              <w:rPr>
                <w:rFonts w:ascii="Times New Roman" w:hAnsi="Times New Roman" w:cs="Times New Roman"/>
              </w:rPr>
              <w:t>700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E34" w:rsidRPr="008D6ADA" w:rsidRDefault="008E6E34" w:rsidP="004F289E">
            <w:pPr>
              <w:jc w:val="center"/>
              <w:rPr>
                <w:rFonts w:ascii="Times New Roman" w:hAnsi="Times New Roman" w:cs="Times New Roman"/>
              </w:rPr>
            </w:pPr>
            <w:r>
              <w:rPr>
                <w:rFonts w:ascii="Times New Roman" w:hAnsi="Times New Roman" w:cs="Times New Roman"/>
              </w:rPr>
              <w:t>650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E34" w:rsidRPr="008D6ADA" w:rsidRDefault="008E6E34" w:rsidP="004F289E">
            <w:pPr>
              <w:jc w:val="center"/>
              <w:rPr>
                <w:rFonts w:ascii="Times New Roman" w:hAnsi="Times New Roman" w:cs="Times New Roman"/>
              </w:rPr>
            </w:pPr>
            <w:r>
              <w:rPr>
                <w:rFonts w:ascii="Times New Roman" w:hAnsi="Times New Roman" w:cs="Times New Roman"/>
              </w:rPr>
              <w:t>650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E34" w:rsidRPr="008D6ADA" w:rsidRDefault="008E6E34" w:rsidP="004F289E">
            <w:pPr>
              <w:jc w:val="center"/>
              <w:rPr>
                <w:rFonts w:ascii="Times New Roman" w:hAnsi="Times New Roman" w:cs="Times New Roman"/>
              </w:rPr>
            </w:pPr>
            <w:r>
              <w:rPr>
                <w:rFonts w:ascii="Times New Roman" w:hAnsi="Times New Roman" w:cs="Times New Roman"/>
              </w:rPr>
              <w:t>650</w:t>
            </w:r>
          </w:p>
        </w:tc>
      </w:tr>
      <w:tr w:rsidR="008E6E34" w:rsidRPr="003F692A" w:rsidTr="004F289E">
        <w:trPr>
          <w:trHeight w:val="207"/>
        </w:trPr>
        <w:tc>
          <w:tcPr>
            <w:tcW w:w="2850" w:type="dxa"/>
            <w:gridSpan w:val="8"/>
            <w:vMerge/>
            <w:tcBorders>
              <w:top w:val="single" w:sz="4" w:space="0" w:color="auto"/>
              <w:left w:val="single" w:sz="4" w:space="0" w:color="auto"/>
              <w:bottom w:val="nil"/>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872"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925"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r>
      <w:tr w:rsidR="008E6E34" w:rsidRPr="003F692A" w:rsidTr="004F289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lastRenderedPageBreak/>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200</w:t>
            </w:r>
            <w:r>
              <w:rPr>
                <w:rFonts w:ascii="Times New Roman" w:eastAsia="Times New Roman" w:hAnsi="Times New Roman" w:cs="Times New Roman"/>
                <w:b/>
                <w:bCs/>
                <w:color w:val="000000"/>
                <w:lang w:eastAsia="ru-RU"/>
              </w:rPr>
              <w:t>4</w:t>
            </w:r>
            <w:r w:rsidRPr="003F692A">
              <w:rPr>
                <w:rFonts w:ascii="Times New Roman" w:eastAsia="Times New Roman" w:hAnsi="Times New Roman" w:cs="Times New Roman"/>
                <w:b/>
                <w:bCs/>
                <w:color w:val="000000"/>
                <w:lang w:eastAsia="ru-RU"/>
              </w:rPr>
              <w:t xml:space="preserve">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Функционисање средњих школа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32,600</w:t>
            </w:r>
            <w:r w:rsidRPr="003F692A">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Финансирање текућих трошкова средњих школа на територији општине и инвестиционо одржавање објеката средњег образовања, </w:t>
            </w:r>
            <w:r>
              <w:rPr>
                <w:rFonts w:ascii="Times New Roman" w:eastAsia="Times New Roman" w:hAnsi="Times New Roman" w:cs="Times New Roman"/>
                <w:b/>
                <w:bCs/>
                <w:color w:val="000000"/>
                <w:lang w:eastAsia="ru-RU"/>
              </w:rPr>
              <w:t xml:space="preserve">финансирање активности зацртаних </w:t>
            </w:r>
            <w:r w:rsidRPr="002E15CC">
              <w:rPr>
                <w:rFonts w:ascii="Times New Roman" w:eastAsia="Times New Roman" w:hAnsi="Times New Roman" w:cs="Times New Roman"/>
                <w:b/>
                <w:bCs/>
                <w:color w:val="000000"/>
                <w:lang w:eastAsia="ru-RU"/>
              </w:rPr>
              <w:t>локалним акционим планом за децу који се односе на децу у систему средњег образовања.</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3F692A" w:rsidTr="004F289E">
        <w:trPr>
          <w:trHeight w:val="113"/>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21" w:type="dxa"/>
            <w:gridSpan w:val="1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850" w:type="dxa"/>
            <w:gridSpan w:val="6"/>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648"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квалитета образовања у средњим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стручних проф</w:t>
            </w:r>
            <w:r>
              <w:rPr>
                <w:rFonts w:ascii="Times New Roman" w:eastAsia="Times New Roman" w:hAnsi="Times New Roman" w:cs="Times New Roman"/>
                <w:color w:val="000000"/>
                <w:lang w:eastAsia="ru-RU"/>
              </w:rPr>
              <w:t>и</w:t>
            </w:r>
            <w:r w:rsidRPr="003F692A">
              <w:rPr>
                <w:rFonts w:ascii="Times New Roman" w:eastAsia="Times New Roman" w:hAnsi="Times New Roman" w:cs="Times New Roman"/>
                <w:color w:val="000000"/>
                <w:lang w:eastAsia="ru-RU"/>
              </w:rPr>
              <w:t>ла у оквиру средњег образовања на територији општине</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E6E34" w:rsidRPr="003F18E0" w:rsidRDefault="008E6E34" w:rsidP="004F289E">
            <w:pPr>
              <w:jc w:val="center"/>
              <w:rPr>
                <w:rFonts w:ascii="Times New Roman" w:hAnsi="Times New Roman" w:cs="Times New Roman"/>
              </w:rPr>
            </w:pPr>
            <w:r>
              <w:rPr>
                <w:rFonts w:ascii="Times New Roman" w:hAnsi="Times New Roman" w:cs="Times New Roman"/>
              </w:rPr>
              <w:t>8</w:t>
            </w:r>
          </w:p>
        </w:tc>
        <w:tc>
          <w:tcPr>
            <w:tcW w:w="1121"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8E6E34" w:rsidRPr="003F692A" w:rsidRDefault="008E6E34" w:rsidP="004F289E">
            <w:pPr>
              <w:jc w:val="center"/>
              <w:rPr>
                <w:rFonts w:ascii="Times New Roman" w:hAnsi="Times New Roman" w:cs="Times New Roman"/>
              </w:rPr>
            </w:pPr>
            <w:r w:rsidRPr="003F692A">
              <w:rPr>
                <w:rFonts w:ascii="Times New Roman" w:hAnsi="Times New Roman" w:cs="Times New Roman"/>
              </w:rPr>
              <w:t>8</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E34" w:rsidRPr="003F692A" w:rsidRDefault="008E6E34" w:rsidP="004F289E">
            <w:pPr>
              <w:jc w:val="center"/>
              <w:rPr>
                <w:rFonts w:ascii="Times New Roman" w:hAnsi="Times New Roman" w:cs="Times New Roman"/>
              </w:rPr>
            </w:pPr>
            <w:r w:rsidRPr="003F692A">
              <w:rPr>
                <w:rFonts w:ascii="Times New Roman" w:hAnsi="Times New Roman" w:cs="Times New Roman"/>
              </w:rPr>
              <w:t>8</w:t>
            </w:r>
          </w:p>
        </w:tc>
        <w:tc>
          <w:tcPr>
            <w:tcW w:w="850"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8E6E34" w:rsidRPr="003F692A" w:rsidRDefault="008E6E34" w:rsidP="004F289E">
            <w:pPr>
              <w:jc w:val="center"/>
              <w:rPr>
                <w:rFonts w:ascii="Times New Roman" w:hAnsi="Times New Roman" w:cs="Times New Roman"/>
              </w:rPr>
            </w:pPr>
            <w:r w:rsidRPr="003F692A">
              <w:rPr>
                <w:rFonts w:ascii="Times New Roman" w:hAnsi="Times New Roman" w:cs="Times New Roman"/>
              </w:rPr>
              <w:t>8</w:t>
            </w:r>
          </w:p>
        </w:tc>
        <w:tc>
          <w:tcPr>
            <w:tcW w:w="1648"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8E6E34" w:rsidRPr="003F692A" w:rsidRDefault="008E6E34" w:rsidP="004F289E">
            <w:pPr>
              <w:jc w:val="center"/>
              <w:rPr>
                <w:rFonts w:ascii="Times New Roman" w:hAnsi="Times New Roman" w:cs="Times New Roman"/>
              </w:rPr>
            </w:pPr>
            <w:r w:rsidRPr="003F692A">
              <w:rPr>
                <w:rFonts w:ascii="Times New Roman" w:hAnsi="Times New Roman" w:cs="Times New Roman"/>
              </w:rPr>
              <w:t>8</w:t>
            </w:r>
          </w:p>
        </w:tc>
      </w:tr>
      <w:tr w:rsidR="008E6E34" w:rsidRPr="003F692A" w:rsidTr="004F289E">
        <w:trPr>
          <w:trHeight w:val="371"/>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3F692A" w:rsidTr="004F289E">
        <w:trPr>
          <w:trHeight w:val="300"/>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6B6FB9"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Висина средстава за финансирање средњег образовања</w:t>
            </w:r>
            <w:r>
              <w:rPr>
                <w:rFonts w:ascii="Times New Roman" w:eastAsia="Times New Roman" w:hAnsi="Times New Roman" w:cs="Times New Roman"/>
                <w:color w:val="000000"/>
                <w:lang w:eastAsia="ru-RU"/>
              </w:rPr>
              <w:t xml:space="preserve"> (000)</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181C09" w:rsidRDefault="008E6E34" w:rsidP="004F289E">
            <w:pPr>
              <w:jc w:val="center"/>
              <w:rPr>
                <w:rFonts w:ascii="Times New Roman" w:hAnsi="Times New Roman" w:cs="Times New Roman"/>
              </w:rPr>
            </w:pPr>
            <w:r>
              <w:rPr>
                <w:rFonts w:ascii="Times New Roman" w:hAnsi="Times New Roman" w:cs="Times New Roman"/>
              </w:rPr>
              <w:t>18,000</w:t>
            </w:r>
          </w:p>
        </w:tc>
        <w:tc>
          <w:tcPr>
            <w:tcW w:w="112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3F18E0" w:rsidRDefault="008E6E34" w:rsidP="004F289E">
            <w:pPr>
              <w:jc w:val="center"/>
              <w:rPr>
                <w:rFonts w:ascii="Times New Roman" w:hAnsi="Times New Roman" w:cs="Times New Roman"/>
              </w:rPr>
            </w:pPr>
            <w:r>
              <w:rPr>
                <w:rFonts w:ascii="Times New Roman" w:hAnsi="Times New Roman" w:cs="Times New Roman"/>
              </w:rPr>
              <w:t>20,600</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B6FB9" w:rsidRDefault="008E6E34" w:rsidP="004F289E">
            <w:pPr>
              <w:jc w:val="center"/>
              <w:rPr>
                <w:rFonts w:ascii="Times New Roman" w:hAnsi="Times New Roman" w:cs="Times New Roman"/>
              </w:rPr>
            </w:pPr>
            <w:r>
              <w:rPr>
                <w:rFonts w:ascii="Times New Roman" w:hAnsi="Times New Roman" w:cs="Times New Roman"/>
              </w:rPr>
              <w:t>23600</w:t>
            </w:r>
          </w:p>
        </w:tc>
        <w:tc>
          <w:tcPr>
            <w:tcW w:w="8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181C09" w:rsidRDefault="008E6E34" w:rsidP="004F289E">
            <w:pPr>
              <w:jc w:val="center"/>
              <w:rPr>
                <w:rFonts w:ascii="Times New Roman" w:hAnsi="Times New Roman" w:cs="Times New Roman"/>
              </w:rPr>
            </w:pPr>
            <w:r>
              <w:rPr>
                <w:rFonts w:ascii="Times New Roman" w:hAnsi="Times New Roman" w:cs="Times New Roman"/>
              </w:rPr>
              <w:t>30,000</w:t>
            </w:r>
          </w:p>
        </w:tc>
        <w:tc>
          <w:tcPr>
            <w:tcW w:w="164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B6FB9" w:rsidRDefault="008E6E34" w:rsidP="004F289E">
            <w:pPr>
              <w:jc w:val="center"/>
              <w:rPr>
                <w:rFonts w:ascii="Times New Roman" w:hAnsi="Times New Roman" w:cs="Times New Roman"/>
              </w:rPr>
            </w:pPr>
            <w:r>
              <w:rPr>
                <w:rFonts w:ascii="Times New Roman" w:hAnsi="Times New Roman" w:cs="Times New Roman"/>
              </w:rPr>
              <w:t>32,000</w:t>
            </w:r>
          </w:p>
        </w:tc>
      </w:tr>
      <w:tr w:rsidR="008E6E34" w:rsidRPr="003F692A" w:rsidTr="004F289E">
        <w:trPr>
          <w:trHeight w:val="255"/>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r>
      <w:tr w:rsidR="008E6E34" w:rsidRPr="003F692A" w:rsidTr="004F289E">
        <w:trPr>
          <w:trHeight w:val="58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ED5EB6"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090</w:t>
            </w:r>
            <w:r>
              <w:rPr>
                <w:rFonts w:ascii="Times New Roman" w:eastAsia="Times New Roman" w:hAnsi="Times New Roman" w:cs="Times New Roman"/>
                <w:b/>
                <w:bCs/>
                <w:color w:val="000000"/>
                <w:sz w:val="28"/>
                <w:szCs w:val="28"/>
                <w:lang w:eastAsia="ru-RU"/>
              </w:rPr>
              <w:t>2</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11. Социјална и дечја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70,600.000,00</w:t>
            </w:r>
            <w:r w:rsidRPr="003F692A">
              <w:rPr>
                <w:rFonts w:ascii="Times New Roman" w:eastAsia="Times New Roman" w:hAnsi="Times New Roman" w:cs="Times New Roman"/>
                <w:b/>
                <w:bCs/>
                <w:color w:val="000000"/>
                <w:lang w:eastAsia="ru-RU"/>
              </w:rPr>
              <w:t> </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1078"/>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892A2E" w:rsidRDefault="008E6E34" w:rsidP="004F289E">
            <w:pPr>
              <w:spacing w:after="0" w:line="240" w:lineRule="auto"/>
              <w:jc w:val="center"/>
              <w:rPr>
                <w:rFonts w:ascii="Times New Roman" w:eastAsia="Times New Roman" w:hAnsi="Times New Roman" w:cs="Times New Roman"/>
                <w:b/>
                <w:bCs/>
                <w:color w:val="000000"/>
                <w:sz w:val="20"/>
                <w:szCs w:val="20"/>
                <w:lang w:eastAsia="ru-RU"/>
              </w:rPr>
            </w:pPr>
            <w:r w:rsidRPr="00892A2E">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8E6E34" w:rsidRPr="00892A2E" w:rsidRDefault="008E6E34" w:rsidP="004F289E">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Помоћ угроженом становништву кроз пружање услуга из области социјалне заштите као што су брига о старима, дневни боравак за децу са сметњама у развоју, подршка деце ромске националности, редовне активности Центра за социјални рад, помоћ избеглим и расељеним лицима, подршка хуманитарним организацијама са територије Општине, подршка реализације програма Црвеног крста Владичин Хан као и мере подстицаја наталитета на територији Општине.</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3F692A" w:rsidTr="004F289E">
        <w:trPr>
          <w:trHeight w:val="74"/>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1138"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38" w:type="dxa"/>
            <w:gridSpan w:val="1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17"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77"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931"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доступности права и услуга социјалне заштите</w:t>
            </w:r>
          </w:p>
        </w:tc>
        <w:tc>
          <w:tcPr>
            <w:tcW w:w="4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корисника свих облика социјалне подршке финансиране средствима буџета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1850</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1700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1900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1900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1900</w:t>
            </w:r>
          </w:p>
        </w:tc>
      </w:tr>
      <w:tr w:rsidR="008E6E34" w:rsidRPr="003F692A" w:rsidTr="004F289E">
        <w:trPr>
          <w:trHeight w:val="207"/>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3F692A"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651C86"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средства опредељена за социјалну заштиту у буџету Општине</w:t>
            </w:r>
            <w:r>
              <w:rPr>
                <w:rFonts w:ascii="Times New Roman" w:eastAsia="Times New Roman" w:hAnsi="Times New Roman" w:cs="Times New Roman"/>
                <w:color w:val="000000"/>
                <w:lang w:eastAsia="ru-RU"/>
              </w:rPr>
              <w:t xml:space="preserve"> у 000 динара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40,250</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52,120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8D65DE" w:rsidRDefault="008E6E34" w:rsidP="004F289E">
            <w:pPr>
              <w:jc w:val="center"/>
              <w:rPr>
                <w:rFonts w:ascii="Times New Roman" w:hAnsi="Times New Roman" w:cs="Times New Roman"/>
              </w:rPr>
            </w:pPr>
            <w:r>
              <w:rPr>
                <w:rFonts w:ascii="Times New Roman" w:hAnsi="Times New Roman" w:cs="Times New Roman"/>
              </w:rPr>
              <w:t>56,630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48,000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50,000</w:t>
            </w:r>
          </w:p>
        </w:tc>
      </w:tr>
      <w:tr w:rsidR="008E6E34" w:rsidRPr="003F692A" w:rsidTr="004F289E">
        <w:trPr>
          <w:trHeight w:val="305"/>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3F692A" w:rsidTr="004F289E">
        <w:trPr>
          <w:trHeight w:val="495"/>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51C86" w:rsidRDefault="008E6E34" w:rsidP="004F289E">
            <w:pPr>
              <w:spacing w:after="0" w:line="240" w:lineRule="auto"/>
              <w:jc w:val="center"/>
              <w:rPr>
                <w:rFonts w:ascii="Times New Roman" w:eastAsia="Times New Roman" w:hAnsi="Times New Roman" w:cs="Times New Roman"/>
                <w:bCs/>
                <w:color w:val="000000"/>
                <w:sz w:val="20"/>
                <w:szCs w:val="20"/>
                <w:lang w:eastAsia="ru-RU"/>
              </w:rPr>
            </w:pPr>
            <w:r w:rsidRPr="00651C86">
              <w:rPr>
                <w:rFonts w:ascii="Times New Roman" w:eastAsia="Times New Roman" w:hAnsi="Times New Roman" w:cs="Times New Roman"/>
                <w:bCs/>
                <w:color w:val="000000"/>
                <w:sz w:val="20"/>
                <w:szCs w:val="20"/>
                <w:lang w:eastAsia="ru-RU"/>
              </w:rPr>
              <w:t>Уравнотежење броја корисника мера социјалне заштите по полу</w:t>
            </w: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892A2E" w:rsidRDefault="008E6E34" w:rsidP="004F289E">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жена корисница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790</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hideMark/>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hideMark/>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r>
      <w:tr w:rsidR="008E6E34" w:rsidRPr="003F692A" w:rsidTr="004F289E">
        <w:trPr>
          <w:trHeight w:val="495"/>
        </w:trPr>
        <w:tc>
          <w:tcPr>
            <w:tcW w:w="2850" w:type="dxa"/>
            <w:gridSpan w:val="8"/>
            <w:vMerge/>
            <w:tcBorders>
              <w:left w:val="single" w:sz="4" w:space="0" w:color="auto"/>
              <w:bottom w:val="single" w:sz="4" w:space="0" w:color="auto"/>
              <w:right w:val="single" w:sz="4" w:space="0" w:color="auto"/>
            </w:tcBorders>
            <w:shd w:val="clear" w:color="auto" w:fill="auto"/>
            <w:noWrap/>
            <w:vAlign w:val="center"/>
            <w:hideMark/>
          </w:tcPr>
          <w:p w:rsidR="008E6E34" w:rsidRPr="00892A2E" w:rsidRDefault="008E6E34" w:rsidP="004F289E">
            <w:pPr>
              <w:spacing w:after="0" w:line="240" w:lineRule="auto"/>
              <w:jc w:val="center"/>
              <w:rPr>
                <w:rFonts w:ascii="Times New Roman" w:eastAsia="Times New Roman" w:hAnsi="Times New Roman" w:cs="Times New Roman"/>
                <w:bCs/>
                <w:color w:val="000000"/>
                <w:lang w:eastAsia="ru-RU"/>
              </w:rPr>
            </w:pP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892A2E" w:rsidRDefault="008E6E34" w:rsidP="004F289E">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мушкараца корисника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860</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hideMark/>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hideMark/>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8E6E34" w:rsidRPr="006703B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r>
      <w:tr w:rsidR="008E6E34" w:rsidRPr="003F692A" w:rsidTr="004F289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w:t>
            </w:r>
            <w:r>
              <w:rPr>
                <w:rFonts w:ascii="Times New Roman" w:eastAsia="Times New Roman" w:hAnsi="Times New Roman" w:cs="Times New Roman"/>
                <w:b/>
                <w:bCs/>
                <w:color w:val="000000"/>
                <w:lang w:eastAsia="ru-RU"/>
              </w:rPr>
              <w:t>02</w:t>
            </w:r>
            <w:r w:rsidRPr="003F692A">
              <w:rPr>
                <w:rFonts w:ascii="Times New Roman" w:eastAsia="Times New Roman" w:hAnsi="Times New Roman" w:cs="Times New Roman"/>
                <w:b/>
                <w:bCs/>
                <w:color w:val="000000"/>
                <w:lang w:eastAsia="ru-RU"/>
              </w:rPr>
              <w:t>-0001</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Једнократне помоћи и други облици помоћи</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51,500</w:t>
            </w:r>
            <w:r w:rsidRPr="003F692A">
              <w:rPr>
                <w:rFonts w:ascii="Times New Roman" w:eastAsia="Times New Roman" w:hAnsi="Times New Roman" w:cs="Times New Roman"/>
                <w:b/>
                <w:bCs/>
                <w:color w:val="000000"/>
                <w:lang w:eastAsia="ru-RU"/>
              </w:rPr>
              <w:t>,000.00</w:t>
            </w:r>
          </w:p>
        </w:tc>
        <w:tc>
          <w:tcPr>
            <w:tcW w:w="1417"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3208" w:type="dxa"/>
            <w:gridSpan w:val="2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836"/>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703BB" w:rsidRDefault="008E6E34" w:rsidP="004F289E">
            <w:pPr>
              <w:spacing w:after="0" w:line="240" w:lineRule="auto"/>
              <w:rPr>
                <w:rFonts w:ascii="Times New Roman" w:eastAsia="Times New Roman" w:hAnsi="Times New Roman" w:cs="Times New Roman"/>
                <w:b/>
                <w:bCs/>
                <w:color w:val="000000"/>
                <w:lang w:eastAsia="ru-RU"/>
              </w:rPr>
            </w:pPr>
            <w:r w:rsidRPr="007D2AA5">
              <w:rPr>
                <w:rFonts w:ascii="Times New Roman" w:eastAsia="Times New Roman" w:hAnsi="Times New Roman" w:cs="Times New Roman"/>
                <w:b/>
                <w:bCs/>
                <w:color w:val="000000"/>
                <w:lang w:eastAsia="ru-RU"/>
              </w:rPr>
              <w:t>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остале накнаде за социјалну заштиту из буџета, као и реализација пројекта помоћи социјално угроженом  становништву у циљу подизања квалитета живота у сарадњи са невладиним организацијама. Под окриљем  УНОПС-а наставак реализације пројекта социјалне инклузије.</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3F692A" w:rsidTr="004F289E">
        <w:trPr>
          <w:trHeight w:val="153"/>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заштите сиромашних</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једнократне новчане помоћи</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820</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8E6E34" w:rsidRPr="003F692A" w:rsidTr="004F289E">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r>
      <w:tr w:rsidR="008E6E34" w:rsidRPr="003F692A" w:rsidTr="004F289E">
        <w:trPr>
          <w:trHeight w:val="636"/>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других мера материјалне подршке</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703B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r>
      <w:tr w:rsidR="008E6E34" w:rsidRPr="00C119AF" w:rsidTr="004F289E">
        <w:trPr>
          <w:trHeight w:val="312"/>
        </w:trPr>
        <w:tc>
          <w:tcPr>
            <w:tcW w:w="2850" w:type="dxa"/>
            <w:gridSpan w:val="8"/>
            <w:vMerge w:val="restart"/>
            <w:tcBorders>
              <w:top w:val="single" w:sz="4" w:space="0" w:color="auto"/>
              <w:left w:val="single" w:sz="4" w:space="0" w:color="auto"/>
              <w:right w:val="single" w:sz="4" w:space="0" w:color="000000"/>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Уравнотежење броја мушких односно женских примаоца једнократне помоћи</w:t>
            </w:r>
          </w:p>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hideMark/>
          </w:tcPr>
          <w:p w:rsidR="008E6E34" w:rsidRPr="00C119AF" w:rsidRDefault="008E6E34" w:rsidP="004F289E">
            <w:pPr>
              <w:jc w:val="center"/>
              <w:rPr>
                <w:rFonts w:ascii="Times New Roman" w:hAnsi="Times New Roman" w:cs="Times New Roman"/>
              </w:rPr>
            </w:pPr>
            <w:r w:rsidRPr="00C119AF">
              <w:rPr>
                <w:rFonts w:ascii="Times New Roman" w:hAnsi="Times New Roman" w:cs="Times New Roman"/>
              </w:rPr>
              <w:t>Број мушкараца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400</w:t>
            </w:r>
          </w:p>
        </w:tc>
        <w:tc>
          <w:tcPr>
            <w:tcW w:w="1341" w:type="dxa"/>
            <w:gridSpan w:val="15"/>
            <w:tcBorders>
              <w:top w:val="single" w:sz="4" w:space="0" w:color="auto"/>
              <w:left w:val="single" w:sz="4" w:space="0" w:color="auto"/>
              <w:bottom w:val="single" w:sz="4" w:space="0" w:color="auto"/>
              <w:right w:val="single" w:sz="4" w:space="0" w:color="auto"/>
            </w:tcBorders>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375</w:t>
            </w:r>
          </w:p>
        </w:tc>
        <w:tc>
          <w:tcPr>
            <w:tcW w:w="2127" w:type="dxa"/>
            <w:gridSpan w:val="15"/>
            <w:tcBorders>
              <w:top w:val="single" w:sz="4" w:space="0" w:color="auto"/>
              <w:left w:val="single" w:sz="4" w:space="0" w:color="auto"/>
              <w:bottom w:val="single" w:sz="4" w:space="0" w:color="auto"/>
              <w:right w:val="single" w:sz="4" w:space="0" w:color="auto"/>
            </w:tcBorders>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410</w:t>
            </w:r>
          </w:p>
        </w:tc>
        <w:tc>
          <w:tcPr>
            <w:tcW w:w="954" w:type="dxa"/>
            <w:gridSpan w:val="7"/>
            <w:tcBorders>
              <w:top w:val="single" w:sz="4" w:space="0" w:color="auto"/>
              <w:left w:val="single" w:sz="4" w:space="0" w:color="auto"/>
              <w:bottom w:val="single" w:sz="4" w:space="0" w:color="auto"/>
              <w:right w:val="single" w:sz="4" w:space="0" w:color="auto"/>
            </w:tcBorders>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400</w:t>
            </w:r>
          </w:p>
        </w:tc>
        <w:tc>
          <w:tcPr>
            <w:tcW w:w="1544" w:type="dxa"/>
            <w:gridSpan w:val="8"/>
            <w:tcBorders>
              <w:top w:val="single" w:sz="4" w:space="0" w:color="auto"/>
              <w:left w:val="single" w:sz="4" w:space="0" w:color="auto"/>
              <w:bottom w:val="single" w:sz="4" w:space="0" w:color="auto"/>
              <w:right w:val="single" w:sz="4" w:space="0" w:color="auto"/>
            </w:tcBorders>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400</w:t>
            </w:r>
          </w:p>
        </w:tc>
      </w:tr>
      <w:tr w:rsidR="008E6E34" w:rsidRPr="00C119AF" w:rsidTr="004F289E">
        <w:trPr>
          <w:trHeight w:val="315"/>
        </w:trPr>
        <w:tc>
          <w:tcPr>
            <w:tcW w:w="2850" w:type="dxa"/>
            <w:gridSpan w:val="8"/>
            <w:vMerge/>
            <w:tcBorders>
              <w:left w:val="single" w:sz="4" w:space="0" w:color="auto"/>
              <w:bottom w:val="single" w:sz="4" w:space="0" w:color="auto"/>
              <w:right w:val="single" w:sz="4" w:space="0" w:color="000000"/>
            </w:tcBorders>
            <w:vAlign w:val="center"/>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8E6E34" w:rsidRPr="00C119AF" w:rsidRDefault="008E6E34" w:rsidP="004F289E">
            <w:pPr>
              <w:jc w:val="center"/>
              <w:rPr>
                <w:rFonts w:ascii="Times New Roman" w:hAnsi="Times New Roman" w:cs="Times New Roman"/>
              </w:rPr>
            </w:pPr>
            <w:r w:rsidRPr="00C119AF">
              <w:rPr>
                <w:rFonts w:ascii="Times New Roman" w:hAnsi="Times New Roman" w:cs="Times New Roman"/>
              </w:rPr>
              <w:t>Број жена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tcPr>
          <w:p w:rsidR="008E6E34" w:rsidRPr="006703BB" w:rsidRDefault="008E6E34" w:rsidP="004F289E">
            <w:pPr>
              <w:jc w:val="center"/>
              <w:rPr>
                <w:rFonts w:ascii="Times New Roman" w:hAnsi="Times New Roman" w:cs="Times New Roman"/>
              </w:rPr>
            </w:pPr>
            <w:r>
              <w:rPr>
                <w:rFonts w:ascii="Times New Roman" w:hAnsi="Times New Roman" w:cs="Times New Roman"/>
              </w:rPr>
              <w:t>400</w:t>
            </w:r>
          </w:p>
        </w:tc>
        <w:tc>
          <w:tcPr>
            <w:tcW w:w="1341" w:type="dxa"/>
            <w:gridSpan w:val="15"/>
            <w:tcBorders>
              <w:top w:val="single" w:sz="4" w:space="0" w:color="auto"/>
              <w:left w:val="single" w:sz="4" w:space="0" w:color="auto"/>
              <w:bottom w:val="single" w:sz="4" w:space="0" w:color="auto"/>
              <w:right w:val="single" w:sz="4" w:space="0" w:color="auto"/>
            </w:tcBorders>
          </w:tcPr>
          <w:p w:rsidR="008E6E34" w:rsidRPr="006703BB" w:rsidRDefault="008E6E34" w:rsidP="004F289E">
            <w:pPr>
              <w:jc w:val="center"/>
              <w:rPr>
                <w:rFonts w:ascii="Times New Roman" w:hAnsi="Times New Roman" w:cs="Times New Roman"/>
              </w:rPr>
            </w:pPr>
            <w:r>
              <w:rPr>
                <w:rFonts w:ascii="Times New Roman" w:hAnsi="Times New Roman" w:cs="Times New Roman"/>
              </w:rPr>
              <w:t>375</w:t>
            </w:r>
          </w:p>
        </w:tc>
        <w:tc>
          <w:tcPr>
            <w:tcW w:w="2127" w:type="dxa"/>
            <w:gridSpan w:val="15"/>
            <w:tcBorders>
              <w:top w:val="single" w:sz="4" w:space="0" w:color="auto"/>
              <w:left w:val="single" w:sz="4" w:space="0" w:color="auto"/>
              <w:bottom w:val="single" w:sz="4" w:space="0" w:color="auto"/>
              <w:right w:val="single" w:sz="4" w:space="0" w:color="auto"/>
            </w:tcBorders>
          </w:tcPr>
          <w:p w:rsidR="008E6E34" w:rsidRPr="006703BB" w:rsidRDefault="008E6E34" w:rsidP="004F289E">
            <w:pPr>
              <w:jc w:val="center"/>
              <w:rPr>
                <w:rFonts w:ascii="Times New Roman" w:hAnsi="Times New Roman" w:cs="Times New Roman"/>
              </w:rPr>
            </w:pPr>
            <w:r>
              <w:rPr>
                <w:rFonts w:ascii="Times New Roman" w:hAnsi="Times New Roman" w:cs="Times New Roman"/>
              </w:rPr>
              <w:t>410</w:t>
            </w:r>
          </w:p>
        </w:tc>
        <w:tc>
          <w:tcPr>
            <w:tcW w:w="954" w:type="dxa"/>
            <w:gridSpan w:val="7"/>
            <w:tcBorders>
              <w:top w:val="single" w:sz="4" w:space="0" w:color="auto"/>
              <w:left w:val="single" w:sz="4" w:space="0" w:color="auto"/>
              <w:bottom w:val="single" w:sz="4" w:space="0" w:color="auto"/>
              <w:right w:val="single" w:sz="4" w:space="0" w:color="auto"/>
            </w:tcBorders>
          </w:tcPr>
          <w:p w:rsidR="008E6E34" w:rsidRPr="006703BB" w:rsidRDefault="008E6E34" w:rsidP="004F289E">
            <w:pPr>
              <w:jc w:val="center"/>
              <w:rPr>
                <w:rFonts w:ascii="Times New Roman" w:hAnsi="Times New Roman" w:cs="Times New Roman"/>
              </w:rPr>
            </w:pPr>
            <w:r>
              <w:rPr>
                <w:rFonts w:ascii="Times New Roman" w:hAnsi="Times New Roman" w:cs="Times New Roman"/>
              </w:rPr>
              <w:t>400</w:t>
            </w:r>
          </w:p>
        </w:tc>
        <w:tc>
          <w:tcPr>
            <w:tcW w:w="1544" w:type="dxa"/>
            <w:gridSpan w:val="8"/>
            <w:tcBorders>
              <w:top w:val="single" w:sz="4" w:space="0" w:color="auto"/>
              <w:left w:val="single" w:sz="4" w:space="0" w:color="auto"/>
              <w:bottom w:val="single" w:sz="4" w:space="0" w:color="auto"/>
              <w:right w:val="single" w:sz="4" w:space="0" w:color="auto"/>
            </w:tcBorders>
          </w:tcPr>
          <w:p w:rsidR="008E6E34" w:rsidRPr="006703BB" w:rsidRDefault="008E6E34" w:rsidP="004F289E">
            <w:pPr>
              <w:jc w:val="center"/>
              <w:rPr>
                <w:rFonts w:ascii="Times New Roman" w:hAnsi="Times New Roman" w:cs="Times New Roman"/>
              </w:rPr>
            </w:pPr>
            <w:r>
              <w:rPr>
                <w:rFonts w:ascii="Times New Roman" w:hAnsi="Times New Roman" w:cs="Times New Roman"/>
              </w:rPr>
              <w:t>400</w:t>
            </w:r>
          </w:p>
        </w:tc>
      </w:tr>
      <w:tr w:rsidR="008E6E34" w:rsidRPr="003F692A" w:rsidTr="004F289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273F47"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16</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Дневне услуге у заједници</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3,600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Реализација пројекта бриге о старима са територије општине Владичин Хан у </w:t>
            </w:r>
            <w:r>
              <w:rPr>
                <w:rFonts w:ascii="Times New Roman" w:eastAsia="Times New Roman" w:hAnsi="Times New Roman" w:cs="Times New Roman"/>
                <w:b/>
                <w:bCs/>
                <w:color w:val="000000"/>
                <w:lang w:eastAsia="ru-RU"/>
              </w:rPr>
              <w:t>су</w:t>
            </w:r>
            <w:r w:rsidRPr="002E15CC">
              <w:rPr>
                <w:rFonts w:ascii="Times New Roman" w:eastAsia="Times New Roman" w:hAnsi="Times New Roman" w:cs="Times New Roman"/>
                <w:b/>
                <w:bCs/>
                <w:color w:val="000000"/>
                <w:lang w:eastAsia="ru-RU"/>
              </w:rPr>
              <w:t>финансирању са ресорним Министарством РС кроз наменске трансфере из области социјалне заштите</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C119AF" w:rsidTr="004F289E">
        <w:trPr>
          <w:trHeight w:val="79"/>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935"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C119AF"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Већи обухват социјално угроженог и старог становништва услугама помоћи у кући и осталим дневним услугама у заједници</w:t>
            </w:r>
          </w:p>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C119AF" w:rsidRDefault="008E6E34" w:rsidP="004F289E">
            <w:pPr>
              <w:jc w:val="center"/>
              <w:rPr>
                <w:rFonts w:ascii="Times New Roman" w:hAnsi="Times New Roman" w:cs="Times New Roman"/>
              </w:rPr>
            </w:pPr>
            <w:r w:rsidRPr="00C119AF">
              <w:rPr>
                <w:rFonts w:ascii="Times New Roman" w:hAnsi="Times New Roman" w:cs="Times New Roman"/>
              </w:rPr>
              <w:t>Број домаћинстава обухваћених услугама помоћи у кући</w:t>
            </w:r>
          </w:p>
        </w:tc>
        <w:tc>
          <w:tcPr>
            <w:tcW w:w="9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70</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80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80</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85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6703BB" w:rsidRDefault="008E6E34" w:rsidP="004F289E">
            <w:pPr>
              <w:jc w:val="center"/>
              <w:rPr>
                <w:rFonts w:ascii="Times New Roman" w:hAnsi="Times New Roman" w:cs="Times New Roman"/>
              </w:rPr>
            </w:pPr>
            <w:r>
              <w:rPr>
                <w:rFonts w:ascii="Times New Roman" w:hAnsi="Times New Roman" w:cs="Times New Roman"/>
              </w:rPr>
              <w:t>85</w:t>
            </w:r>
          </w:p>
        </w:tc>
      </w:tr>
      <w:tr w:rsidR="008E6E34" w:rsidRPr="00C119AF" w:rsidTr="004F289E">
        <w:trPr>
          <w:trHeight w:val="31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935" w:type="dxa"/>
            <w:gridSpan w:val="2"/>
            <w:vMerge/>
            <w:tcBorders>
              <w:top w:val="nil"/>
              <w:left w:val="single" w:sz="4" w:space="0" w:color="auto"/>
              <w:bottom w:val="single" w:sz="4" w:space="0" w:color="auto"/>
              <w:right w:val="single" w:sz="4" w:space="0" w:color="auto"/>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C119AF" w:rsidTr="004F289E">
        <w:trPr>
          <w:trHeight w:val="33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4948" w:type="dxa"/>
            <w:gridSpan w:val="2"/>
            <w:tcBorders>
              <w:top w:val="single" w:sz="4" w:space="0" w:color="auto"/>
              <w:left w:val="single" w:sz="4" w:space="0" w:color="auto"/>
              <w:bottom w:val="single" w:sz="4" w:space="0" w:color="000000"/>
              <w:right w:val="single" w:sz="4" w:space="0" w:color="000000"/>
            </w:tcBorders>
            <w:vAlign w:val="center"/>
            <w:hideMark/>
          </w:tcPr>
          <w:p w:rsidR="008E6E34" w:rsidRPr="00C119AF" w:rsidRDefault="008E6E34" w:rsidP="004F289E">
            <w:pPr>
              <w:jc w:val="center"/>
              <w:rPr>
                <w:rFonts w:ascii="Times New Roman" w:eastAsia="Times New Roman" w:hAnsi="Times New Roman" w:cs="Times New Roman"/>
                <w:color w:val="000000"/>
                <w:lang w:eastAsia="ru-RU"/>
              </w:rPr>
            </w:pPr>
            <w:r w:rsidRPr="00C119AF">
              <w:rPr>
                <w:rFonts w:ascii="Times New Roman" w:hAnsi="Times New Roman" w:cs="Times New Roman"/>
              </w:rPr>
              <w:t>Број корисника услуге ( мушки/женски)</w:t>
            </w:r>
          </w:p>
        </w:tc>
        <w:tc>
          <w:tcPr>
            <w:tcW w:w="935" w:type="dxa"/>
            <w:gridSpan w:val="2"/>
            <w:tcBorders>
              <w:top w:val="single" w:sz="4" w:space="0" w:color="auto"/>
              <w:left w:val="single" w:sz="4" w:space="0" w:color="auto"/>
              <w:bottom w:val="single" w:sz="4" w:space="0" w:color="auto"/>
              <w:right w:val="single" w:sz="4" w:space="0" w:color="auto"/>
            </w:tcBorders>
            <w:vAlign w:val="center"/>
            <w:hideMark/>
          </w:tcPr>
          <w:p w:rsidR="008E6E34" w:rsidRPr="006703BB" w:rsidRDefault="008E6E34" w:rsidP="004F289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68/66</w:t>
            </w:r>
          </w:p>
        </w:tc>
        <w:tc>
          <w:tcPr>
            <w:tcW w:w="1341" w:type="dxa"/>
            <w:gridSpan w:val="15"/>
            <w:tcBorders>
              <w:top w:val="single" w:sz="4" w:space="0" w:color="auto"/>
              <w:left w:val="single" w:sz="4" w:space="0" w:color="auto"/>
              <w:bottom w:val="single" w:sz="4" w:space="0" w:color="auto"/>
              <w:right w:val="single" w:sz="4" w:space="0" w:color="auto"/>
            </w:tcBorders>
            <w:vAlign w:val="center"/>
            <w:hideMark/>
          </w:tcPr>
          <w:p w:rsidR="008E6E34" w:rsidRPr="006703BB" w:rsidRDefault="008E6E34" w:rsidP="004F289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80/77</w:t>
            </w:r>
          </w:p>
        </w:tc>
        <w:tc>
          <w:tcPr>
            <w:tcW w:w="2127" w:type="dxa"/>
            <w:gridSpan w:val="15"/>
            <w:tcBorders>
              <w:top w:val="single" w:sz="4" w:space="0" w:color="auto"/>
              <w:left w:val="single" w:sz="4" w:space="0" w:color="auto"/>
              <w:bottom w:val="single" w:sz="4" w:space="0" w:color="auto"/>
              <w:right w:val="single" w:sz="4" w:space="0" w:color="auto"/>
            </w:tcBorders>
            <w:vAlign w:val="center"/>
            <w:hideMark/>
          </w:tcPr>
          <w:p w:rsidR="008E6E34" w:rsidRPr="006703BB" w:rsidRDefault="008E6E34" w:rsidP="004F289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78/75</w:t>
            </w:r>
          </w:p>
        </w:tc>
        <w:tc>
          <w:tcPr>
            <w:tcW w:w="954" w:type="dxa"/>
            <w:gridSpan w:val="7"/>
            <w:tcBorders>
              <w:top w:val="single" w:sz="4" w:space="0" w:color="auto"/>
              <w:left w:val="single" w:sz="4" w:space="0" w:color="auto"/>
              <w:bottom w:val="single" w:sz="4" w:space="0" w:color="auto"/>
              <w:right w:val="single" w:sz="4" w:space="0" w:color="auto"/>
            </w:tcBorders>
            <w:vAlign w:val="center"/>
            <w:hideMark/>
          </w:tcPr>
          <w:p w:rsidR="008E6E34" w:rsidRPr="006703BB" w:rsidRDefault="008E6E34" w:rsidP="004F289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82/79</w:t>
            </w:r>
          </w:p>
        </w:tc>
        <w:tc>
          <w:tcPr>
            <w:tcW w:w="1544" w:type="dxa"/>
            <w:gridSpan w:val="8"/>
            <w:tcBorders>
              <w:top w:val="single" w:sz="4" w:space="0" w:color="auto"/>
              <w:left w:val="single" w:sz="4" w:space="0" w:color="auto"/>
              <w:bottom w:val="single" w:sz="4" w:space="0" w:color="auto"/>
              <w:right w:val="single" w:sz="4" w:space="0" w:color="auto"/>
            </w:tcBorders>
            <w:vAlign w:val="center"/>
            <w:hideMark/>
          </w:tcPr>
          <w:p w:rsidR="008E6E34" w:rsidRPr="006703BB" w:rsidRDefault="008E6E34" w:rsidP="004F289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82/79</w:t>
            </w:r>
          </w:p>
        </w:tc>
      </w:tr>
      <w:tr w:rsidR="008E6E34" w:rsidRPr="003F692A" w:rsidTr="004F289E">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273F47"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w:t>
            </w:r>
            <w:r>
              <w:rPr>
                <w:rFonts w:ascii="Times New Roman" w:eastAsia="Times New Roman" w:hAnsi="Times New Roman" w:cs="Times New Roman"/>
                <w:b/>
                <w:bCs/>
                <w:color w:val="000000"/>
                <w:lang w:eastAsia="ru-RU"/>
              </w:rPr>
              <w:t>02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18</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реализацији програм Црвеног крста Владичин Хан</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67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C109F" w:rsidRDefault="008E6E34" w:rsidP="004F289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Обезбеђивање средстава за материјалне трошкове Црвеног крста Владичин Хан, народне кухиње и зараде радника, као и суфинансирање хуманитарних акција у организацији Црвеног крста</w:t>
            </w:r>
            <w:r>
              <w:rPr>
                <w:rFonts w:ascii="Times New Roman" w:eastAsia="Times New Roman" w:hAnsi="Times New Roman" w:cs="Times New Roman"/>
                <w:b/>
                <w:bCs/>
                <w:color w:val="000000"/>
                <w:lang w:eastAsia="ru-RU"/>
              </w:rPr>
              <w:t xml:space="preserve"> као што је прикупљање крви од добовољних давалаца, дистрибуција најнеопходнијих намирница и обилазак најугроженијих домаћинстава на територији Општине у периоду епидемије вируса корона.</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C119AF" w:rsidTr="004F289E">
        <w:trPr>
          <w:trHeight w:val="7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C119AF" w:rsidTr="004F289E">
        <w:trPr>
          <w:trHeight w:val="700"/>
        </w:trPr>
        <w:tc>
          <w:tcPr>
            <w:tcW w:w="285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523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корисника народне кухиње ( или број подељених оброка у народној кухињи)</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300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300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300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320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320</w:t>
            </w:r>
          </w:p>
        </w:tc>
      </w:tr>
      <w:tr w:rsidR="008E6E34" w:rsidRPr="00C119AF" w:rsidTr="004F289E">
        <w:trPr>
          <w:trHeight w:val="791"/>
        </w:trPr>
        <w:tc>
          <w:tcPr>
            <w:tcW w:w="2850" w:type="dxa"/>
            <w:gridSpan w:val="8"/>
            <w:vMerge/>
            <w:tcBorders>
              <w:left w:val="single" w:sz="4" w:space="0" w:color="auto"/>
              <w:bottom w:val="nil"/>
              <w:right w:val="single" w:sz="4" w:space="0" w:color="000000"/>
            </w:tcBorders>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дистрибуираних пак</w:t>
            </w:r>
            <w:r w:rsidRPr="00C119AF">
              <w:rPr>
                <w:rFonts w:ascii="Times New Roman" w:eastAsia="Times New Roman" w:hAnsi="Times New Roman" w:cs="Times New Roman"/>
                <w:color w:val="000000"/>
                <w:lang w:eastAsia="ru-RU"/>
              </w:rPr>
              <w:t>ета за социјално угрожено становништво</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500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550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400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420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420</w:t>
            </w:r>
          </w:p>
        </w:tc>
      </w:tr>
      <w:tr w:rsidR="008E6E34" w:rsidRPr="00C119AF" w:rsidTr="004F289E">
        <w:trPr>
          <w:trHeight w:val="435"/>
        </w:trPr>
        <w:tc>
          <w:tcPr>
            <w:tcW w:w="2850" w:type="dxa"/>
            <w:gridSpan w:val="8"/>
            <w:vMerge/>
            <w:tcBorders>
              <w:left w:val="single" w:sz="4" w:space="0" w:color="auto"/>
              <w:bottom w:val="single" w:sz="4" w:space="0" w:color="000000"/>
              <w:right w:val="single" w:sz="4" w:space="0" w:color="000000"/>
            </w:tcBorders>
            <w:vAlign w:val="center"/>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8E6E34" w:rsidRPr="00A6705B" w:rsidRDefault="008E6E34" w:rsidP="004F289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w:t>
            </w:r>
            <w:r>
              <w:rPr>
                <w:rFonts w:ascii="Times New Roman" w:eastAsia="Times New Roman" w:hAnsi="Times New Roman" w:cs="Times New Roman"/>
                <w:color w:val="000000"/>
                <w:lang w:eastAsia="ru-RU"/>
              </w:rPr>
              <w:t xml:space="preserve"> ж/м</w:t>
            </w:r>
          </w:p>
        </w:tc>
        <w:tc>
          <w:tcPr>
            <w:tcW w:w="652" w:type="dxa"/>
            <w:tcBorders>
              <w:top w:val="single" w:sz="4" w:space="0" w:color="auto"/>
              <w:left w:val="single" w:sz="4" w:space="0" w:color="auto"/>
              <w:bottom w:val="single" w:sz="4" w:space="0" w:color="auto"/>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45/40</w:t>
            </w:r>
          </w:p>
        </w:tc>
        <w:tc>
          <w:tcPr>
            <w:tcW w:w="1341" w:type="dxa"/>
            <w:gridSpan w:val="15"/>
            <w:tcBorders>
              <w:top w:val="single" w:sz="4" w:space="0" w:color="auto"/>
              <w:left w:val="single" w:sz="4" w:space="0" w:color="auto"/>
              <w:bottom w:val="single" w:sz="4" w:space="0" w:color="auto"/>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45/45</w:t>
            </w:r>
          </w:p>
        </w:tc>
        <w:tc>
          <w:tcPr>
            <w:tcW w:w="2127" w:type="dxa"/>
            <w:gridSpan w:val="15"/>
            <w:tcBorders>
              <w:top w:val="single" w:sz="4" w:space="0" w:color="auto"/>
              <w:left w:val="single" w:sz="4" w:space="0" w:color="auto"/>
              <w:bottom w:val="single" w:sz="4" w:space="0" w:color="auto"/>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40/40</w:t>
            </w:r>
          </w:p>
        </w:tc>
        <w:tc>
          <w:tcPr>
            <w:tcW w:w="954" w:type="dxa"/>
            <w:gridSpan w:val="7"/>
            <w:tcBorders>
              <w:top w:val="single" w:sz="4" w:space="0" w:color="auto"/>
              <w:left w:val="single" w:sz="4" w:space="0" w:color="auto"/>
              <w:bottom w:val="single" w:sz="4" w:space="0" w:color="auto"/>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39/39</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35/35</w:t>
            </w:r>
          </w:p>
        </w:tc>
      </w:tr>
      <w:tr w:rsidR="008E6E34" w:rsidRPr="003F692A" w:rsidTr="004F289E">
        <w:trPr>
          <w:trHeight w:val="680"/>
        </w:trPr>
        <w:tc>
          <w:tcPr>
            <w:tcW w:w="2850" w:type="dxa"/>
            <w:gridSpan w:val="8"/>
            <w:vMerge w:val="restart"/>
            <w:tcBorders>
              <w:top w:val="nil"/>
              <w:left w:val="single" w:sz="4" w:space="0" w:color="auto"/>
              <w:right w:val="single" w:sz="4" w:space="0" w:color="auto"/>
            </w:tcBorders>
            <w:shd w:val="clear" w:color="auto" w:fill="auto"/>
            <w:noWrap/>
            <w:vAlign w:val="center"/>
            <w:hideMark/>
          </w:tcPr>
          <w:p w:rsidR="008E6E34" w:rsidRPr="006C109F" w:rsidRDefault="008E6E34" w:rsidP="004F289E">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Уравнотежење броја мушких/женских примаоца једнократних давања</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8E6E34" w:rsidRPr="006C109F" w:rsidRDefault="008E6E34" w:rsidP="004F289E">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мушкараца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430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380</w:t>
            </w:r>
          </w:p>
        </w:tc>
      </w:tr>
      <w:tr w:rsidR="008E6E34" w:rsidRPr="003F692A" w:rsidTr="004F289E">
        <w:trPr>
          <w:trHeight w:val="391"/>
        </w:trPr>
        <w:tc>
          <w:tcPr>
            <w:tcW w:w="2850" w:type="dxa"/>
            <w:gridSpan w:val="8"/>
            <w:vMerge/>
            <w:tcBorders>
              <w:left w:val="single" w:sz="4" w:space="0" w:color="auto"/>
              <w:bottom w:val="single" w:sz="4" w:space="0" w:color="auto"/>
              <w:right w:val="single" w:sz="4" w:space="0" w:color="auto"/>
            </w:tcBorders>
            <w:shd w:val="clear" w:color="auto" w:fill="auto"/>
            <w:noWrap/>
            <w:vAlign w:val="center"/>
            <w:hideMark/>
          </w:tcPr>
          <w:p w:rsidR="008E6E34" w:rsidRPr="006C109F" w:rsidRDefault="008E6E34" w:rsidP="004F289E">
            <w:pPr>
              <w:spacing w:after="0" w:line="240" w:lineRule="auto"/>
              <w:jc w:val="center"/>
              <w:rPr>
                <w:rFonts w:ascii="Times New Roman" w:eastAsia="Times New Roman" w:hAnsi="Times New Roman" w:cs="Times New Roman"/>
                <w:bCs/>
                <w:color w:val="000000"/>
                <w:lang w:eastAsia="ru-RU"/>
              </w:rPr>
            </w:pP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8E6E34" w:rsidRPr="00A6705B" w:rsidRDefault="008E6E34" w:rsidP="004F289E">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жена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410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420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8E6E34" w:rsidRPr="00D73D7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340</w:t>
            </w:r>
          </w:p>
        </w:tc>
      </w:tr>
      <w:tr w:rsidR="008E6E34" w:rsidRPr="003F692A" w:rsidTr="004F289E">
        <w:trPr>
          <w:trHeight w:val="391"/>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8E6E34" w:rsidRPr="00273F47"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19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деци и породицама са децом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391"/>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8D65DE" w:rsidRDefault="008E6E34" w:rsidP="004F289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Подршка ромске деце основних школа у учењу,  награђивање ученика у оквиру светосавских и видовданских дана и реализација активности зацртаних ЛПА </w:t>
            </w:r>
            <w:r>
              <w:rPr>
                <w:rFonts w:ascii="Times New Roman" w:eastAsia="Times New Roman" w:hAnsi="Times New Roman" w:cs="Times New Roman"/>
                <w:b/>
                <w:bCs/>
                <w:color w:val="000000"/>
                <w:lang w:eastAsia="ru-RU"/>
              </w:rPr>
              <w:t>за децу у сарадњи са НВО сектором.</w:t>
            </w:r>
          </w:p>
        </w:tc>
      </w:tr>
      <w:tr w:rsidR="008E6E34" w:rsidRPr="003F692A" w:rsidTr="004F289E">
        <w:trPr>
          <w:trHeight w:val="449"/>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lastRenderedPageBreak/>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C119AF" w:rsidTr="004F289E">
        <w:trPr>
          <w:trHeight w:val="76"/>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C119AF" w:rsidTr="004F289E">
        <w:trPr>
          <w:trHeight w:val="500"/>
        </w:trPr>
        <w:tc>
          <w:tcPr>
            <w:tcW w:w="2850" w:type="dxa"/>
            <w:gridSpan w:val="8"/>
            <w:vMerge w:val="restart"/>
            <w:tcBorders>
              <w:top w:val="single" w:sz="4" w:space="0" w:color="auto"/>
              <w:left w:val="single" w:sz="4" w:space="0" w:color="auto"/>
              <w:bottom w:val="nil"/>
              <w:right w:val="single" w:sz="4" w:space="0" w:color="auto"/>
            </w:tcBorders>
            <w:shd w:val="clear" w:color="auto" w:fill="auto"/>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Обезбеђивање финансијске подршке за децу и породицу</w:t>
            </w: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деце која примају финансијску подршку</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55</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70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100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120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rPr>
                <w:rFonts w:ascii="Times New Roman" w:hAnsi="Times New Roman" w:cs="Times New Roman"/>
              </w:rPr>
            </w:pPr>
            <w:r>
              <w:rPr>
                <w:rFonts w:ascii="Times New Roman" w:hAnsi="Times New Roman" w:cs="Times New Roman"/>
              </w:rPr>
              <w:t>120</w:t>
            </w:r>
          </w:p>
        </w:tc>
      </w:tr>
      <w:tr w:rsidR="008E6E34" w:rsidRPr="00C119AF" w:rsidTr="004F289E">
        <w:trPr>
          <w:trHeight w:val="257"/>
        </w:trPr>
        <w:tc>
          <w:tcPr>
            <w:tcW w:w="2850" w:type="dxa"/>
            <w:gridSpan w:val="8"/>
            <w:vMerge/>
            <w:tcBorders>
              <w:left w:val="single" w:sz="4" w:space="0" w:color="auto"/>
              <w:bottom w:val="nil"/>
              <w:right w:val="single" w:sz="4" w:space="0" w:color="000000"/>
            </w:tcBorders>
            <w:vAlign w:val="center"/>
          </w:tcPr>
          <w:p w:rsidR="008E6E34" w:rsidRPr="00C119AF"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8E6E34" w:rsidRPr="00C119AF" w:rsidRDefault="008E6E34" w:rsidP="004F289E">
            <w:pPr>
              <w:jc w:val="center"/>
              <w:rPr>
                <w:rFonts w:ascii="Times New Roman" w:hAnsi="Times New Roman" w:cs="Times New Roman"/>
              </w:rPr>
            </w:pPr>
            <w:r w:rsidRPr="00C119AF">
              <w:rPr>
                <w:rFonts w:ascii="Times New Roman" w:hAnsi="Times New Roman" w:cs="Times New Roman"/>
              </w:rPr>
              <w:t>Износ средстава оредљених за подршку деци и породицама</w:t>
            </w:r>
          </w:p>
        </w:tc>
        <w:tc>
          <w:tcPr>
            <w:tcW w:w="998" w:type="dxa"/>
            <w:gridSpan w:val="7"/>
            <w:tcBorders>
              <w:top w:val="single" w:sz="4" w:space="0" w:color="auto"/>
              <w:left w:val="single" w:sz="4" w:space="0" w:color="auto"/>
              <w:bottom w:val="single" w:sz="4" w:space="0" w:color="000000"/>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1,400,000</w:t>
            </w:r>
          </w:p>
        </w:tc>
        <w:tc>
          <w:tcPr>
            <w:tcW w:w="995" w:type="dxa"/>
            <w:gridSpan w:val="9"/>
            <w:tcBorders>
              <w:top w:val="single" w:sz="4" w:space="0" w:color="auto"/>
              <w:left w:val="single" w:sz="4" w:space="0" w:color="auto"/>
              <w:bottom w:val="single" w:sz="4" w:space="0" w:color="000000"/>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1,050,000</w:t>
            </w:r>
          </w:p>
        </w:tc>
        <w:tc>
          <w:tcPr>
            <w:tcW w:w="2127" w:type="dxa"/>
            <w:gridSpan w:val="15"/>
            <w:tcBorders>
              <w:top w:val="single" w:sz="4" w:space="0" w:color="auto"/>
              <w:left w:val="single" w:sz="4" w:space="0" w:color="auto"/>
              <w:bottom w:val="single" w:sz="4" w:space="0" w:color="000000"/>
              <w:right w:val="single" w:sz="4" w:space="0" w:color="000000"/>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1,700,000</w:t>
            </w:r>
          </w:p>
        </w:tc>
        <w:tc>
          <w:tcPr>
            <w:tcW w:w="954" w:type="dxa"/>
            <w:gridSpan w:val="7"/>
            <w:tcBorders>
              <w:top w:val="single" w:sz="4" w:space="0" w:color="auto"/>
              <w:left w:val="single" w:sz="4" w:space="0" w:color="auto"/>
              <w:bottom w:val="single" w:sz="4" w:space="0" w:color="000000"/>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4,000,000</w:t>
            </w:r>
          </w:p>
        </w:tc>
        <w:tc>
          <w:tcPr>
            <w:tcW w:w="1544" w:type="dxa"/>
            <w:gridSpan w:val="8"/>
            <w:tcBorders>
              <w:top w:val="single" w:sz="4" w:space="0" w:color="auto"/>
              <w:left w:val="single" w:sz="4" w:space="0" w:color="auto"/>
              <w:bottom w:val="single" w:sz="4" w:space="0" w:color="000000"/>
              <w:right w:val="single" w:sz="4" w:space="0" w:color="auto"/>
            </w:tcBorders>
            <w:vAlign w:val="center"/>
          </w:tcPr>
          <w:p w:rsidR="008E6E34" w:rsidRPr="00D73D7B" w:rsidRDefault="008E6E34" w:rsidP="004F289E">
            <w:pPr>
              <w:jc w:val="center"/>
              <w:rPr>
                <w:rFonts w:ascii="Times New Roman" w:hAnsi="Times New Roman" w:cs="Times New Roman"/>
              </w:rPr>
            </w:pPr>
            <w:r>
              <w:rPr>
                <w:rFonts w:ascii="Times New Roman" w:hAnsi="Times New Roman" w:cs="Times New Roman"/>
              </w:rPr>
              <w:t>5,000,000</w:t>
            </w:r>
          </w:p>
        </w:tc>
      </w:tr>
      <w:tr w:rsidR="008E6E34" w:rsidRPr="003F692A" w:rsidTr="004F289E">
        <w:trPr>
          <w:trHeight w:val="333"/>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273F47"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20</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рађању и родитељству</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333"/>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C109F" w:rsidRDefault="008E6E34" w:rsidP="004F289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Финансијска подршка породицама за новорођену децу  у висини од 30.000,00 по детету и реализација мера подстицаја популационе политике у сарадњи са ресорним Министарством</w:t>
            </w:r>
            <w:r>
              <w:rPr>
                <w:rFonts w:ascii="Times New Roman" w:eastAsia="Times New Roman" w:hAnsi="Times New Roman" w:cs="Times New Roman"/>
                <w:b/>
                <w:bCs/>
                <w:color w:val="000000"/>
                <w:lang w:eastAsia="ru-RU"/>
              </w:rPr>
              <w:t>.</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9436B0" w:rsidTr="004F289E">
        <w:trPr>
          <w:trHeight w:val="7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Подршка породицама у подизању новорођене деце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новорођене деце у години</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D73D7B" w:rsidRDefault="008E6E34" w:rsidP="004F289E">
            <w:pPr>
              <w:jc w:val="center"/>
            </w:pPr>
            <w:r>
              <w:t>157</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D73D7B" w:rsidRDefault="008E6E34" w:rsidP="004F289E">
            <w:pPr>
              <w:jc w:val="center"/>
            </w:pPr>
            <w:r w:rsidRPr="009F0D36">
              <w:t>15</w:t>
            </w:r>
            <w:r>
              <w:t>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D73D7B" w:rsidRDefault="008E6E34" w:rsidP="004F289E">
            <w:pPr>
              <w:jc w:val="center"/>
            </w:pPr>
            <w:r>
              <w:t>155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D73D7B" w:rsidRDefault="008E6E34" w:rsidP="004F289E">
            <w:pPr>
              <w:jc w:val="center"/>
            </w:pPr>
            <w:r w:rsidRPr="009F0D36">
              <w:t>1</w:t>
            </w:r>
            <w:r>
              <w:t>65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D73D7B" w:rsidRDefault="008E6E34" w:rsidP="004F289E">
            <w:pPr>
              <w:jc w:val="center"/>
            </w:pPr>
            <w:r w:rsidRPr="009F0D36">
              <w:t>1</w:t>
            </w:r>
            <w:r>
              <w:t>65</w:t>
            </w:r>
          </w:p>
        </w:tc>
      </w:tr>
      <w:tr w:rsidR="008E6E34" w:rsidRPr="003F692A" w:rsidTr="004F289E">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r>
      <w:tr w:rsidR="008E6E34" w:rsidRPr="003F692A" w:rsidTr="004F289E">
        <w:trPr>
          <w:trHeight w:val="207"/>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r>
      <w:tr w:rsidR="008E6E34" w:rsidRPr="003F692A" w:rsidTr="004F289E">
        <w:trPr>
          <w:trHeight w:val="329"/>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273F47"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21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особама са инвалидиетом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8E6E34" w:rsidRPr="003F692A" w:rsidTr="004F289E">
        <w:trPr>
          <w:trHeight w:val="329"/>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F692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F692A" w:rsidRDefault="008E6E34" w:rsidP="004F289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Накнада трошкова превоза </w:t>
            </w:r>
            <w:r>
              <w:rPr>
                <w:rFonts w:ascii="Times New Roman" w:eastAsia="Times New Roman" w:hAnsi="Times New Roman" w:cs="Times New Roman"/>
                <w:b/>
                <w:bCs/>
                <w:color w:val="000000"/>
                <w:lang w:eastAsia="ru-RU"/>
              </w:rPr>
              <w:t xml:space="preserve">и смештаја </w:t>
            </w:r>
            <w:r w:rsidRPr="002E15CC">
              <w:rPr>
                <w:rFonts w:ascii="Times New Roman" w:eastAsia="Times New Roman" w:hAnsi="Times New Roman" w:cs="Times New Roman"/>
                <w:b/>
                <w:bCs/>
                <w:color w:val="000000"/>
                <w:lang w:eastAsia="ru-RU"/>
              </w:rPr>
              <w:t>деци са сметњама у развоју до образовних установа које похађају, реализација пројеката у сарадњи са НВО сектором, у циљу побољшања положаја особа са инвалидитетом.</w:t>
            </w:r>
          </w:p>
        </w:tc>
      </w:tr>
      <w:tr w:rsidR="008E6E34" w:rsidRPr="003F692A"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F692A" w:rsidRDefault="008E6E34" w:rsidP="004F289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8E6E34" w:rsidRPr="009436B0" w:rsidTr="004F289E">
        <w:trPr>
          <w:trHeight w:val="128"/>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9436B0"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E83BAA" w:rsidRDefault="008E6E34" w:rsidP="004F289E">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Обезбеђивање услуга со</w:t>
            </w:r>
            <w:r>
              <w:rPr>
                <w:rFonts w:ascii="Times New Roman" w:eastAsia="Times New Roman" w:hAnsi="Times New Roman" w:cs="Times New Roman"/>
                <w:color w:val="000000"/>
                <w:lang w:eastAsia="ru-RU"/>
              </w:rPr>
              <w:t>цијалне заштите за особе са сметњама у развоју</w:t>
            </w:r>
          </w:p>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ab/>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9436B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услуга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23581B" w:rsidRDefault="008E6E34" w:rsidP="004F289E">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C63BE" w:rsidRDefault="008E6E34" w:rsidP="004F289E">
            <w:pPr>
              <w:jc w:val="center"/>
            </w:pPr>
            <w:r w:rsidRPr="008055D2">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D73D7B" w:rsidRDefault="008E6E34" w:rsidP="004F289E">
            <w:pPr>
              <w:jc w:val="center"/>
            </w:pPr>
            <w:r>
              <w:t>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D73D7B" w:rsidRDefault="008E6E34" w:rsidP="004F289E">
            <w:pPr>
              <w:jc w:val="center"/>
            </w:pPr>
            <w:r>
              <w:t>6</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D73D7B" w:rsidRDefault="008E6E34" w:rsidP="004F289E">
            <w:pPr>
              <w:jc w:val="center"/>
            </w:pPr>
            <w:r>
              <w:t>6</w:t>
            </w:r>
          </w:p>
        </w:tc>
      </w:tr>
      <w:tr w:rsidR="008E6E34" w:rsidRPr="003F692A" w:rsidTr="004F289E">
        <w:trPr>
          <w:trHeight w:val="273"/>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8055D2"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9436B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кориснка услуга</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pPr>
            <w:r>
              <w:t>54</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pPr>
            <w:r>
              <w:t>53</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pPr>
            <w:r>
              <w:t>60</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23581B" w:rsidRDefault="008E6E34" w:rsidP="004F289E">
            <w:pPr>
              <w:jc w:val="center"/>
            </w:pPr>
            <w:r>
              <w:t>70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73D7B" w:rsidRDefault="008E6E34" w:rsidP="004F289E">
            <w:pPr>
              <w:jc w:val="center"/>
            </w:pPr>
            <w:r>
              <w:t>75</w:t>
            </w:r>
          </w:p>
        </w:tc>
      </w:tr>
      <w:tr w:rsidR="008E6E34" w:rsidRPr="003F692A" w:rsidTr="004F289E">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954"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c>
          <w:tcPr>
            <w:tcW w:w="1544"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3F692A" w:rsidRDefault="008E6E34" w:rsidP="004F289E">
            <w:pPr>
              <w:spacing w:after="0" w:line="240" w:lineRule="auto"/>
              <w:rPr>
                <w:rFonts w:ascii="Times New Roman" w:eastAsia="Times New Roman" w:hAnsi="Times New Roman" w:cs="Times New Roman"/>
                <w:color w:val="000000"/>
                <w:lang w:eastAsia="ru-RU"/>
              </w:rPr>
            </w:pPr>
          </w:p>
        </w:tc>
      </w:tr>
      <w:tr w:rsidR="008E6E34" w:rsidRPr="003C63BE" w:rsidTr="004F289E">
        <w:trPr>
          <w:trHeight w:val="60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273F47"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180</w:t>
            </w:r>
            <w:r>
              <w:rPr>
                <w:rFonts w:ascii="Times New Roman" w:eastAsia="Times New Roman" w:hAnsi="Times New Roman" w:cs="Times New Roman"/>
                <w:b/>
                <w:bCs/>
                <w:color w:val="000000"/>
                <w:sz w:val="28"/>
                <w:szCs w:val="28"/>
                <w:lang w:eastAsia="ru-RU"/>
              </w:rPr>
              <w:t>1</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Програм 12. Здравствена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8E6E34" w:rsidRPr="004D79A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8,400.000,00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8E6E34" w:rsidRPr="003C63BE" w:rsidTr="004F289E">
        <w:trPr>
          <w:trHeight w:val="603"/>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BB6AC3" w:rsidRDefault="008E6E34" w:rsidP="004F289E">
            <w:pPr>
              <w:spacing w:after="0" w:line="240" w:lineRule="auto"/>
              <w:jc w:val="center"/>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8E6E34" w:rsidRPr="00BB6AC3" w:rsidRDefault="008E6E34" w:rsidP="004F289E">
            <w:pPr>
              <w:spacing w:after="0" w:line="240" w:lineRule="auto"/>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Подршка раду Дома здравља Владичин Хан и организација спровођења мртвозорства на територији Општине Владичин Хан. Стварање услова за нормално функционисање мреже здравствене заштите на читавој територији Општине.</w:t>
            </w:r>
          </w:p>
        </w:tc>
      </w:tr>
      <w:tr w:rsidR="008E6E34" w:rsidRPr="003C63BE"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C63BE"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C63BE"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C63BE"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8E6E34" w:rsidRPr="003C63BE"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34"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65"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77"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C63BE"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здравља становништва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Покривеност становништва примарном здравственом заштитом</w:t>
            </w:r>
          </w:p>
        </w:tc>
        <w:tc>
          <w:tcPr>
            <w:tcW w:w="998"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C63BE" w:rsidRDefault="008E6E34" w:rsidP="004F289E">
            <w:pPr>
              <w:jc w:val="center"/>
              <w:rPr>
                <w:rFonts w:ascii="Calibri" w:hAnsi="Calibri"/>
                <w:color w:val="000000"/>
                <w:sz w:val="20"/>
                <w:szCs w:val="20"/>
              </w:rPr>
            </w:pPr>
            <w:r>
              <w:rPr>
                <w:rFonts w:ascii="Calibri" w:hAnsi="Calibri"/>
                <w:color w:val="000000"/>
                <w:sz w:val="20"/>
                <w:szCs w:val="20"/>
              </w:rPr>
              <w:t>99%</w:t>
            </w:r>
          </w:p>
        </w:tc>
        <w:tc>
          <w:tcPr>
            <w:tcW w:w="1134"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C63BE" w:rsidRDefault="008E6E34" w:rsidP="004F289E">
            <w:pPr>
              <w:jc w:val="center"/>
              <w:rPr>
                <w:rFonts w:ascii="Calibri" w:hAnsi="Calibri"/>
                <w:color w:val="000000"/>
                <w:sz w:val="20"/>
                <w:szCs w:val="20"/>
              </w:rPr>
            </w:pPr>
            <w:r>
              <w:rPr>
                <w:rFonts w:ascii="Calibri" w:hAnsi="Calibri"/>
                <w:color w:val="000000"/>
                <w:sz w:val="20"/>
                <w:szCs w:val="20"/>
              </w:rPr>
              <w:t>100%</w:t>
            </w:r>
          </w:p>
        </w:tc>
        <w:tc>
          <w:tcPr>
            <w:tcW w:w="1565"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3C63BE" w:rsidRDefault="008E6E34" w:rsidP="004F289E">
            <w:pPr>
              <w:jc w:val="center"/>
              <w:rPr>
                <w:rFonts w:ascii="Calibri" w:hAnsi="Calibri"/>
                <w:color w:val="000000"/>
                <w:sz w:val="20"/>
                <w:szCs w:val="20"/>
              </w:rPr>
            </w:pPr>
            <w:r>
              <w:rPr>
                <w:rFonts w:ascii="Calibri" w:hAnsi="Calibri"/>
                <w:color w:val="000000"/>
                <w:sz w:val="20"/>
                <w:szCs w:val="20"/>
              </w:rPr>
              <w:t>100%</w:t>
            </w:r>
          </w:p>
        </w:tc>
        <w:tc>
          <w:tcPr>
            <w:tcW w:w="1377"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C63BE" w:rsidRDefault="008E6E34" w:rsidP="004F289E">
            <w:pPr>
              <w:jc w:val="center"/>
              <w:rPr>
                <w:rFonts w:ascii="Calibri" w:hAnsi="Calibri"/>
                <w:color w:val="000000"/>
                <w:sz w:val="20"/>
                <w:szCs w:val="20"/>
              </w:rPr>
            </w:pPr>
            <w:r>
              <w:rPr>
                <w:rFonts w:ascii="Calibri" w:hAnsi="Calibri"/>
                <w:color w:val="000000"/>
                <w:sz w:val="20"/>
                <w:szCs w:val="20"/>
              </w:rPr>
              <w:t>100%</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C63BE" w:rsidRDefault="008E6E34" w:rsidP="004F289E">
            <w:pPr>
              <w:jc w:val="center"/>
              <w:rPr>
                <w:rFonts w:ascii="Calibri" w:hAnsi="Calibri"/>
                <w:color w:val="000000"/>
                <w:sz w:val="20"/>
                <w:szCs w:val="20"/>
              </w:rPr>
            </w:pPr>
            <w:r>
              <w:rPr>
                <w:rFonts w:ascii="Calibri" w:hAnsi="Calibri"/>
                <w:color w:val="000000"/>
                <w:sz w:val="20"/>
                <w:szCs w:val="20"/>
              </w:rPr>
              <w:t>100%</w:t>
            </w:r>
          </w:p>
        </w:tc>
      </w:tr>
      <w:tr w:rsidR="008E6E34" w:rsidRPr="003C63BE" w:rsidTr="004F289E">
        <w:trPr>
          <w:trHeight w:val="31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000000"/>
              <w:right w:val="single" w:sz="4" w:space="0" w:color="auto"/>
            </w:tcBorders>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000000"/>
              <w:right w:val="single" w:sz="4" w:space="0" w:color="auto"/>
            </w:tcBorders>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000000"/>
              <w:right w:val="single" w:sz="4" w:space="0" w:color="auto"/>
            </w:tcBorders>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93067F" w:rsidRDefault="008E6E34" w:rsidP="004F289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Висина средстава буџета општине опредељена Дому здравља</w:t>
            </w:r>
            <w:r>
              <w:rPr>
                <w:rFonts w:ascii="Times New Roman" w:eastAsia="Times New Roman" w:hAnsi="Times New Roman" w:cs="Times New Roman"/>
                <w:color w:val="000000"/>
                <w:lang w:eastAsia="ru-RU"/>
              </w:rPr>
              <w:t xml:space="preserve"> у 000 динара</w:t>
            </w:r>
          </w:p>
        </w:tc>
        <w:tc>
          <w:tcPr>
            <w:tcW w:w="998"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7B5470" w:rsidRDefault="008E6E34" w:rsidP="004F289E">
            <w:pPr>
              <w:jc w:val="center"/>
              <w:rPr>
                <w:rFonts w:ascii="Calibri" w:hAnsi="Calibri"/>
                <w:color w:val="000000"/>
                <w:sz w:val="20"/>
                <w:szCs w:val="20"/>
              </w:rPr>
            </w:pPr>
            <w:r>
              <w:rPr>
                <w:rFonts w:ascii="Calibri" w:hAnsi="Calibri"/>
                <w:color w:val="000000"/>
                <w:sz w:val="20"/>
                <w:szCs w:val="20"/>
              </w:rPr>
              <w:t>10,000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93067F" w:rsidRDefault="008E6E34" w:rsidP="004F289E">
            <w:pPr>
              <w:jc w:val="center"/>
              <w:rPr>
                <w:rFonts w:ascii="Calibri" w:hAnsi="Calibri"/>
                <w:color w:val="000000"/>
                <w:sz w:val="20"/>
                <w:szCs w:val="20"/>
              </w:rPr>
            </w:pPr>
            <w:r>
              <w:rPr>
                <w:rFonts w:ascii="Calibri" w:hAnsi="Calibri"/>
                <w:color w:val="000000"/>
                <w:sz w:val="20"/>
                <w:szCs w:val="20"/>
              </w:rPr>
              <w:t>4,000</w:t>
            </w:r>
          </w:p>
        </w:tc>
        <w:tc>
          <w:tcPr>
            <w:tcW w:w="15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7B5470" w:rsidRDefault="008E6E34" w:rsidP="004F289E">
            <w:pPr>
              <w:jc w:val="center"/>
              <w:rPr>
                <w:rFonts w:ascii="Calibri" w:hAnsi="Calibri"/>
                <w:color w:val="000000"/>
                <w:sz w:val="20"/>
                <w:szCs w:val="20"/>
              </w:rPr>
            </w:pPr>
            <w:r>
              <w:rPr>
                <w:rFonts w:ascii="Calibri" w:hAnsi="Calibri"/>
                <w:color w:val="000000"/>
                <w:sz w:val="20"/>
                <w:szCs w:val="20"/>
              </w:rPr>
              <w:t>8,400</w:t>
            </w:r>
          </w:p>
        </w:tc>
        <w:tc>
          <w:tcPr>
            <w:tcW w:w="1377"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93067F" w:rsidRDefault="008E6E34" w:rsidP="004F289E">
            <w:pPr>
              <w:jc w:val="center"/>
              <w:rPr>
                <w:rFonts w:ascii="Calibri" w:hAnsi="Calibri"/>
                <w:color w:val="000000"/>
                <w:sz w:val="20"/>
                <w:szCs w:val="20"/>
              </w:rPr>
            </w:pPr>
            <w:r>
              <w:rPr>
                <w:rFonts w:ascii="Calibri" w:hAnsi="Calibri"/>
                <w:color w:val="000000"/>
                <w:sz w:val="20"/>
                <w:szCs w:val="20"/>
              </w:rPr>
              <w:t>10,000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93067F" w:rsidRDefault="008E6E34" w:rsidP="004F289E">
            <w:pPr>
              <w:jc w:val="center"/>
              <w:rPr>
                <w:rFonts w:ascii="Calibri" w:hAnsi="Calibri"/>
                <w:color w:val="000000"/>
                <w:sz w:val="20"/>
                <w:szCs w:val="20"/>
              </w:rPr>
            </w:pPr>
            <w:r>
              <w:rPr>
                <w:rFonts w:ascii="Calibri" w:hAnsi="Calibri"/>
                <w:color w:val="000000"/>
                <w:sz w:val="20"/>
                <w:szCs w:val="20"/>
              </w:rPr>
              <w:t>10,000</w:t>
            </w:r>
          </w:p>
        </w:tc>
      </w:tr>
      <w:tr w:rsidR="008E6E34" w:rsidRPr="003C63BE" w:rsidTr="004F289E">
        <w:trPr>
          <w:trHeight w:val="24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r>
      <w:tr w:rsidR="008E6E34" w:rsidRPr="003C63BE" w:rsidTr="004F289E">
        <w:trPr>
          <w:trHeight w:val="60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w:t>
            </w:r>
            <w:r>
              <w:rPr>
                <w:rFonts w:ascii="Times New Roman" w:eastAsia="Times New Roman" w:hAnsi="Times New Roman" w:cs="Times New Roman"/>
                <w:b/>
                <w:bCs/>
                <w:color w:val="000000"/>
                <w:lang w:eastAsia="ru-RU"/>
              </w:rPr>
              <w:t>1</w:t>
            </w:r>
            <w:r w:rsidRPr="003C63BE">
              <w:rPr>
                <w:rFonts w:ascii="Times New Roman" w:eastAsia="Times New Roman" w:hAnsi="Times New Roman" w:cs="Times New Roman"/>
                <w:b/>
                <w:bCs/>
                <w:color w:val="000000"/>
                <w:lang w:eastAsia="ru-RU"/>
              </w:rPr>
              <w:t>-0001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Функционисање установе примарне здравствене заштите</w:t>
            </w:r>
          </w:p>
        </w:tc>
        <w:tc>
          <w:tcPr>
            <w:tcW w:w="2132"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8,000</w:t>
            </w:r>
            <w:r w:rsidRPr="003C63BE">
              <w:rPr>
                <w:rFonts w:ascii="Times New Roman" w:eastAsia="Times New Roman" w:hAnsi="Times New Roman" w:cs="Times New Roman"/>
                <w:b/>
                <w:bCs/>
                <w:color w:val="000000"/>
                <w:lang w:eastAsia="ru-RU"/>
              </w:rPr>
              <w:t>,000.00</w:t>
            </w:r>
          </w:p>
        </w:tc>
        <w:tc>
          <w:tcPr>
            <w:tcW w:w="1565" w:type="dxa"/>
            <w:gridSpan w:val="1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921"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8E6E34" w:rsidRPr="003C63BE" w:rsidTr="004F289E">
        <w:trPr>
          <w:trHeight w:val="600"/>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7659DF" w:rsidRDefault="008E6E34" w:rsidP="004F289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Обезбеђење бољих услова за спровођење маре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w:t>
            </w:r>
            <w:r>
              <w:rPr>
                <w:rFonts w:ascii="Times New Roman" w:eastAsia="Times New Roman" w:hAnsi="Times New Roman" w:cs="Times New Roman"/>
                <w:b/>
                <w:bCs/>
                <w:color w:val="000000"/>
                <w:lang w:eastAsia="ru-RU"/>
              </w:rPr>
              <w:t>а</w:t>
            </w:r>
            <w:r w:rsidRPr="002E15C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Суфинансирање редовних активности Дома здравља.</w:t>
            </w:r>
          </w:p>
        </w:tc>
      </w:tr>
      <w:tr w:rsidR="008E6E34" w:rsidRPr="003C63BE" w:rsidTr="004F289E">
        <w:trPr>
          <w:trHeight w:val="387"/>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C63BE"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Default="008E6E34" w:rsidP="004F289E">
            <w:pPr>
              <w:spacing w:after="0" w:line="240" w:lineRule="auto"/>
              <w:jc w:val="center"/>
              <w:rPr>
                <w:rFonts w:ascii="Times New Roman" w:eastAsia="Times New Roman" w:hAnsi="Times New Roman" w:cs="Times New Roman"/>
                <w:i/>
                <w:iCs/>
                <w:color w:val="000000"/>
                <w:lang w:eastAsia="ru-RU"/>
              </w:rPr>
            </w:pPr>
          </w:p>
          <w:p w:rsidR="008E6E34" w:rsidRDefault="008E6E34" w:rsidP="004F289E">
            <w:pPr>
              <w:spacing w:after="0" w:line="240" w:lineRule="auto"/>
              <w:jc w:val="center"/>
              <w:rPr>
                <w:rFonts w:ascii="Times New Roman" w:eastAsia="Times New Roman" w:hAnsi="Times New Roman" w:cs="Times New Roman"/>
                <w:i/>
                <w:iCs/>
                <w:color w:val="000000"/>
                <w:lang w:eastAsia="ru-RU"/>
              </w:rPr>
            </w:pPr>
          </w:p>
          <w:p w:rsidR="008E6E34" w:rsidRPr="001244CC"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p w:rsidR="008E6E34" w:rsidRPr="001244CC" w:rsidRDefault="008E6E34" w:rsidP="004F289E">
            <w:pPr>
              <w:spacing w:after="0" w:line="240" w:lineRule="auto"/>
              <w:jc w:val="center"/>
              <w:rPr>
                <w:rFonts w:ascii="Times New Roman" w:eastAsia="Times New Roman" w:hAnsi="Times New Roman" w:cs="Times New Roman"/>
                <w:i/>
                <w:iCs/>
                <w:color w:val="000000"/>
                <w:lang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C63BE"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8E6E34" w:rsidRPr="003C63BE" w:rsidTr="004F289E">
        <w:trPr>
          <w:trHeight w:val="84"/>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81" w:type="dxa"/>
            <w:gridSpan w:val="1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17"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C63BE" w:rsidTr="004F289E">
        <w:trPr>
          <w:trHeight w:val="300"/>
        </w:trPr>
        <w:tc>
          <w:tcPr>
            <w:tcW w:w="2850" w:type="dxa"/>
            <w:gridSpan w:val="8"/>
            <w:vMerge w:val="restart"/>
            <w:tcBorders>
              <w:top w:val="single" w:sz="4" w:space="0" w:color="auto"/>
              <w:left w:val="single" w:sz="4" w:space="0" w:color="auto"/>
              <w:bottom w:val="nil"/>
              <w:right w:val="single" w:sz="4" w:space="0" w:color="auto"/>
            </w:tcBorders>
            <w:shd w:val="clear" w:color="auto" w:fill="auto"/>
            <w:vAlign w:val="center"/>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доступности, квалитета и ефикасности ПЗЗ</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7659DF" w:rsidRDefault="008E6E34" w:rsidP="004F289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Број здравствених радника/лекара финансираних из буџета града/општине</w:t>
            </w:r>
          </w:p>
        </w:tc>
        <w:tc>
          <w:tcPr>
            <w:tcW w:w="99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7659DF" w:rsidRDefault="008E6E34" w:rsidP="004F289E">
            <w:pPr>
              <w:jc w:val="center"/>
            </w:pPr>
            <w:r>
              <w:t>13</w:t>
            </w:r>
          </w:p>
        </w:tc>
        <w:tc>
          <w:tcPr>
            <w:tcW w:w="99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312B7" w:rsidRDefault="008E6E34" w:rsidP="004F289E">
            <w:pPr>
              <w:jc w:val="center"/>
            </w:pPr>
            <w:r>
              <w:t>5</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Pr="00C312B7" w:rsidRDefault="008E6E34" w:rsidP="004F289E">
            <w:pPr>
              <w:jc w:val="center"/>
            </w:pPr>
            <w:r>
              <w:t>6</w:t>
            </w:r>
          </w:p>
        </w:tc>
        <w:tc>
          <w:tcPr>
            <w:tcW w:w="1281"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312B7" w:rsidRDefault="008E6E34" w:rsidP="004F289E">
            <w:pPr>
              <w:jc w:val="center"/>
            </w:pPr>
            <w:r>
              <w:t>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312B7" w:rsidRDefault="008E6E34" w:rsidP="004F289E">
            <w:pPr>
              <w:jc w:val="center"/>
            </w:pPr>
            <w:r>
              <w:t>5</w:t>
            </w:r>
          </w:p>
        </w:tc>
      </w:tr>
      <w:tr w:rsidR="008E6E34" w:rsidRPr="003C63BE" w:rsidTr="004F289E">
        <w:trPr>
          <w:trHeight w:val="300"/>
        </w:trPr>
        <w:tc>
          <w:tcPr>
            <w:tcW w:w="2850" w:type="dxa"/>
            <w:gridSpan w:val="8"/>
            <w:vMerge/>
            <w:tcBorders>
              <w:top w:val="single" w:sz="4" w:space="0" w:color="auto"/>
              <w:left w:val="single" w:sz="4" w:space="0" w:color="auto"/>
              <w:bottom w:val="nil"/>
              <w:right w:val="single" w:sz="4" w:space="0" w:color="auto"/>
            </w:tcBorders>
            <w:shd w:val="clear" w:color="auto" w:fill="auto"/>
            <w:vAlign w:val="center"/>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C63BE" w:rsidRDefault="008E6E34" w:rsidP="004F289E">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Default="008E6E34" w:rsidP="004F289E">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pPr>
          </w:p>
        </w:tc>
      </w:tr>
      <w:tr w:rsidR="008E6E34" w:rsidRPr="003C63BE" w:rsidTr="004F289E">
        <w:trPr>
          <w:trHeight w:val="300"/>
        </w:trPr>
        <w:tc>
          <w:tcPr>
            <w:tcW w:w="2850" w:type="dxa"/>
            <w:gridSpan w:val="8"/>
            <w:vMerge/>
            <w:tcBorders>
              <w:top w:val="single" w:sz="4" w:space="0" w:color="auto"/>
              <w:left w:val="single" w:sz="4" w:space="0" w:color="auto"/>
              <w:bottom w:val="nil"/>
              <w:right w:val="single" w:sz="4" w:space="0" w:color="auto"/>
            </w:tcBorders>
            <w:shd w:val="clear" w:color="auto" w:fill="auto"/>
            <w:vAlign w:val="center"/>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C63BE" w:rsidRDefault="008E6E34" w:rsidP="004F289E">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Default="008E6E34" w:rsidP="004F289E">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pPr>
          </w:p>
        </w:tc>
      </w:tr>
      <w:tr w:rsidR="008E6E34" w:rsidRPr="003C63BE" w:rsidTr="004F289E">
        <w:trPr>
          <w:trHeight w:val="390"/>
        </w:trPr>
        <w:tc>
          <w:tcPr>
            <w:tcW w:w="2850" w:type="dxa"/>
            <w:gridSpan w:val="8"/>
            <w:vMerge/>
            <w:tcBorders>
              <w:top w:val="single" w:sz="4" w:space="0" w:color="auto"/>
              <w:left w:val="single" w:sz="4" w:space="0" w:color="auto"/>
              <w:bottom w:val="nil"/>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995" w:type="dxa"/>
            <w:gridSpan w:val="9"/>
            <w:vMerge/>
            <w:tcBorders>
              <w:top w:val="nil"/>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1281" w:type="dxa"/>
            <w:gridSpan w:val="14"/>
            <w:vMerge/>
            <w:tcBorders>
              <w:top w:val="nil"/>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r>
      <w:tr w:rsidR="008E6E34" w:rsidRPr="003C63BE" w:rsidTr="004F289E">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7659DF"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број запослених финансираних из буџета Општине</w:t>
            </w:r>
          </w:p>
        </w:tc>
        <w:tc>
          <w:tcPr>
            <w:tcW w:w="5231" w:type="dxa"/>
            <w:gridSpan w:val="3"/>
            <w:tcBorders>
              <w:top w:val="single" w:sz="4" w:space="0" w:color="auto"/>
              <w:left w:val="nil"/>
              <w:bottom w:val="single" w:sz="4" w:space="0" w:color="auto"/>
              <w:right w:val="single" w:sz="4" w:space="0" w:color="auto"/>
            </w:tcBorders>
            <w:shd w:val="clear" w:color="auto" w:fill="auto"/>
            <w:vAlign w:val="center"/>
            <w:hideMark/>
          </w:tcPr>
          <w:p w:rsidR="008E6E34" w:rsidRPr="007659DF" w:rsidRDefault="008E6E34" w:rsidP="004F289E">
            <w:pPr>
              <w:spacing w:after="0" w:line="240" w:lineRule="auto"/>
              <w:jc w:val="center"/>
              <w:rPr>
                <w:rFonts w:ascii="Times New Roman" w:eastAsia="Times New Roman" w:hAnsi="Times New Roman" w:cs="Times New Roman"/>
                <w:bCs/>
                <w:color w:val="000000"/>
                <w:lang w:eastAsia="ru-RU"/>
              </w:rPr>
            </w:pPr>
            <w:r w:rsidRPr="007659DF">
              <w:rPr>
                <w:rFonts w:ascii="Times New Roman" w:eastAsia="Times New Roman" w:hAnsi="Times New Roman" w:cs="Times New Roman"/>
                <w:bCs/>
                <w:color w:val="000000"/>
                <w:lang w:eastAsia="ru-RU"/>
              </w:rPr>
              <w:t>Број запослених мушкараца/жена</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C6747E" w:rsidRDefault="008E6E34" w:rsidP="004F289E">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4/9</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E6E34" w:rsidRPr="00C6747E" w:rsidRDefault="008E6E34" w:rsidP="004F289E">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2/3</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C6747E" w:rsidRDefault="008E6E34" w:rsidP="004F289E">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3/3</w:t>
            </w:r>
          </w:p>
        </w:tc>
        <w:tc>
          <w:tcPr>
            <w:tcW w:w="1281" w:type="dxa"/>
            <w:gridSpan w:val="14"/>
            <w:tcBorders>
              <w:top w:val="single" w:sz="4" w:space="0" w:color="auto"/>
              <w:left w:val="nil"/>
              <w:bottom w:val="single" w:sz="4" w:space="0" w:color="auto"/>
              <w:right w:val="single" w:sz="4" w:space="0" w:color="000000"/>
            </w:tcBorders>
            <w:shd w:val="clear" w:color="auto" w:fill="auto"/>
            <w:vAlign w:val="center"/>
            <w:hideMark/>
          </w:tcPr>
          <w:p w:rsidR="008E6E34" w:rsidRPr="00C6747E" w:rsidRDefault="008E6E34" w:rsidP="004F289E">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2/3</w:t>
            </w:r>
          </w:p>
        </w:tc>
        <w:tc>
          <w:tcPr>
            <w:tcW w:w="1217" w:type="dxa"/>
            <w:tcBorders>
              <w:top w:val="single" w:sz="4" w:space="0" w:color="auto"/>
              <w:left w:val="nil"/>
              <w:bottom w:val="single" w:sz="4" w:space="0" w:color="auto"/>
              <w:right w:val="single" w:sz="4" w:space="0" w:color="000000"/>
            </w:tcBorders>
            <w:shd w:val="clear" w:color="auto" w:fill="auto"/>
            <w:vAlign w:val="center"/>
          </w:tcPr>
          <w:p w:rsidR="008E6E34" w:rsidRPr="00C6747E" w:rsidRDefault="008E6E34" w:rsidP="004F289E">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2/3</w:t>
            </w:r>
          </w:p>
        </w:tc>
      </w:tr>
      <w:tr w:rsidR="008E6E34" w:rsidRPr="003C63BE" w:rsidTr="004F289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w:t>
            </w:r>
            <w:r>
              <w:rPr>
                <w:rFonts w:ascii="Times New Roman" w:eastAsia="Times New Roman" w:hAnsi="Times New Roman" w:cs="Times New Roman"/>
                <w:b/>
                <w:bCs/>
                <w:color w:val="000000"/>
                <w:lang w:eastAsia="ru-RU"/>
              </w:rPr>
              <w:t>1</w:t>
            </w:r>
            <w:r w:rsidRPr="003C63BE">
              <w:rPr>
                <w:rFonts w:ascii="Times New Roman" w:eastAsia="Times New Roman" w:hAnsi="Times New Roman" w:cs="Times New Roman"/>
                <w:b/>
                <w:bCs/>
                <w:color w:val="000000"/>
                <w:lang w:eastAsia="ru-RU"/>
              </w:rPr>
              <w:t>-0002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Мртвозорство</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400,000.00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8E6E34" w:rsidRPr="003C63BE" w:rsidTr="004F289E">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C63B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C63BE" w:rsidRDefault="008E6E34" w:rsidP="004F289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Организација ажурног спровођења услуга мртвозорстава у складу са Законом о локалној самоуправи</w:t>
            </w:r>
          </w:p>
        </w:tc>
      </w:tr>
      <w:tr w:rsidR="008E6E34" w:rsidRPr="003C63BE"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C63BE"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C63BE"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C63BE" w:rsidRDefault="008E6E34" w:rsidP="004F289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8E6E34" w:rsidRPr="003C63BE"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C63BE"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 xml:space="preserve">Ефикасна реализација послова мртвозорства на територији Општине </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3C63BE">
              <w:rPr>
                <w:rFonts w:ascii="Times New Roman" w:eastAsia="Times New Roman" w:hAnsi="Times New Roman" w:cs="Times New Roman"/>
                <w:color w:val="000000"/>
                <w:lang w:eastAsia="ru-RU"/>
              </w:rPr>
              <w:t>рој лица ангажованих за обављање послова мртвозорства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9F36F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C63BE" w:rsidRDefault="008E6E34" w:rsidP="004F289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C312B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C312B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C312B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8E6E34" w:rsidRPr="003C63BE" w:rsidTr="004F289E">
        <w:trPr>
          <w:trHeight w:val="450"/>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8E6E34" w:rsidRPr="003C63BE" w:rsidRDefault="008E6E34" w:rsidP="004F289E">
            <w:pPr>
              <w:spacing w:after="0" w:line="240" w:lineRule="auto"/>
              <w:rPr>
                <w:rFonts w:ascii="Times New Roman" w:eastAsia="Times New Roman" w:hAnsi="Times New Roman" w:cs="Times New Roman"/>
                <w:color w:val="000000"/>
                <w:lang w:eastAsia="ru-RU"/>
              </w:rPr>
            </w:pPr>
          </w:p>
        </w:tc>
      </w:tr>
      <w:tr w:rsidR="008E6E34" w:rsidRPr="00656CEF" w:rsidTr="004F289E">
        <w:trPr>
          <w:trHeight w:val="819"/>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1201</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xml:space="preserve">Програм 13. Развој културе и информисања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8E6E34" w:rsidRPr="004D79AA"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40,400,000,00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8E6E34" w:rsidRPr="00656CEF" w:rsidTr="004F289E">
        <w:trPr>
          <w:trHeight w:val="819"/>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40405B"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8E6E34" w:rsidRPr="00D05240" w:rsidRDefault="008E6E34" w:rsidP="004F289E">
            <w:pPr>
              <w:spacing w:after="0" w:line="240" w:lineRule="auto"/>
              <w:rPr>
                <w:rFonts w:ascii="Times New Roman" w:eastAsia="Times New Roman" w:hAnsi="Times New Roman" w:cs="Times New Roman"/>
                <w:b/>
                <w:bCs/>
                <w:color w:val="000000"/>
                <w:lang w:eastAsia="ru-RU"/>
              </w:rPr>
            </w:pPr>
            <w:r w:rsidRPr="0040405B">
              <w:rPr>
                <w:rFonts w:ascii="Times New Roman" w:eastAsia="Times New Roman" w:hAnsi="Times New Roman" w:cs="Times New Roman"/>
                <w:b/>
                <w:bCs/>
                <w:color w:val="000000"/>
                <w:lang w:eastAsia="ru-RU"/>
              </w:rPr>
              <w:t xml:space="preserve">Подстицај диверзификације културног стваралаштва на територији општине и остваривање и унапређење јавног интерса у области јавног информисања на територији општине кроз транспарентне конкурсне процедуре. </w:t>
            </w:r>
            <w:r>
              <w:rPr>
                <w:rFonts w:ascii="Times New Roman" w:eastAsia="Times New Roman" w:hAnsi="Times New Roman" w:cs="Times New Roman"/>
                <w:b/>
                <w:bCs/>
                <w:color w:val="000000"/>
                <w:lang w:eastAsia="ru-RU"/>
              </w:rPr>
              <w:t>Омогућавање несметаног функционисања Центра за културне делатности, туризам и библиотекарство.</w:t>
            </w:r>
          </w:p>
        </w:tc>
      </w:tr>
      <w:tr w:rsidR="008E6E34" w:rsidRPr="00656CEF"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8E6E34" w:rsidRPr="00656CEF" w:rsidTr="004F289E">
        <w:trPr>
          <w:trHeight w:val="98"/>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Подстицања развоја културе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656CEF">
              <w:rPr>
                <w:rFonts w:ascii="Times New Roman" w:eastAsia="Times New Roman" w:hAnsi="Times New Roman" w:cs="Times New Roman"/>
                <w:color w:val="000000"/>
                <w:lang w:eastAsia="ru-RU"/>
              </w:rPr>
              <w:t>рој директних учесника одржаних програма културе</w:t>
            </w:r>
          </w:p>
        </w:tc>
        <w:tc>
          <w:tcPr>
            <w:tcW w:w="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jc w:val="center"/>
            </w:pPr>
            <w:r>
              <w:t>400</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jc w:val="center"/>
            </w:pPr>
            <w:r>
              <w:t>130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Pr="00D05240" w:rsidRDefault="008E6E34" w:rsidP="004F289E">
            <w:pPr>
              <w:jc w:val="center"/>
            </w:pPr>
            <w:r>
              <w:t>280</w:t>
            </w:r>
          </w:p>
        </w:tc>
        <w:tc>
          <w:tcPr>
            <w:tcW w:w="954"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jc w:val="center"/>
            </w:pPr>
            <w:r>
              <w:t>460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jc w:val="center"/>
            </w:pPr>
            <w:r>
              <w:t>550</w:t>
            </w:r>
          </w:p>
        </w:tc>
      </w:tr>
      <w:tr w:rsidR="008E6E34" w:rsidRPr="00656CEF" w:rsidTr="004F289E">
        <w:trPr>
          <w:trHeight w:val="27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r>
      <w:tr w:rsidR="008E6E34" w:rsidRPr="00D60197" w:rsidTr="004F289E">
        <w:trPr>
          <w:trHeight w:val="91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D60197" w:rsidRDefault="008E6E34" w:rsidP="004F289E">
            <w:pPr>
              <w:spacing w:after="0" w:line="240" w:lineRule="auto"/>
              <w:rPr>
                <w:rFonts w:ascii="Times New Roman" w:eastAsia="Times New Roman" w:hAnsi="Times New Roman" w:cs="Times New Roman"/>
                <w:b/>
                <w:bCs/>
                <w:color w:val="000000"/>
                <w:lang w:eastAsia="ru-RU"/>
              </w:rPr>
            </w:pPr>
          </w:p>
        </w:tc>
        <w:tc>
          <w:tcPr>
            <w:tcW w:w="1761"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D60197"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1201-0001</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D60197"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установа културе</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30,400,000,00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D60197"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Центар Културе</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902648"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8E6E34" w:rsidRPr="00D60197" w:rsidTr="004F289E">
        <w:trPr>
          <w:trHeight w:val="910"/>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40405B"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Финансирање трошкова редовног рада и организације и реализације културних програма Центраза културне делатности, туризам и библиотекарство Владичин Хан. </w:t>
            </w:r>
            <w:r w:rsidRPr="0040405B">
              <w:rPr>
                <w:rFonts w:ascii="Times New Roman" w:eastAsia="Times New Roman" w:hAnsi="Times New Roman" w:cs="Times New Roman"/>
                <w:b/>
                <w:bCs/>
                <w:color w:val="000000"/>
                <w:lang w:eastAsia="ru-RU"/>
              </w:rPr>
              <w:t>У складу са законом о култури и библиотекарству Центар за културне делатности , туризам и библиотекарство је установа која се бави к</w:t>
            </w:r>
            <w:r>
              <w:rPr>
                <w:rFonts w:ascii="Times New Roman" w:eastAsia="Times New Roman" w:hAnsi="Times New Roman" w:cs="Times New Roman"/>
                <w:b/>
                <w:bCs/>
                <w:color w:val="000000"/>
                <w:lang w:eastAsia="ru-RU"/>
              </w:rPr>
              <w:t>ултурним дешавањима као што су приказивање филмова</w:t>
            </w:r>
            <w:r w:rsidRPr="0040405B">
              <w:rPr>
                <w:rFonts w:ascii="Times New Roman" w:eastAsia="Times New Roman" w:hAnsi="Times New Roman" w:cs="Times New Roman"/>
                <w:b/>
                <w:bCs/>
                <w:color w:val="000000"/>
                <w:lang w:eastAsia="ru-RU"/>
              </w:rPr>
              <w:t>, позоришних представа, концерата, књижевних вечери,трибина и промоција, постављањемизложби разних уметника.У склопу установе је и библиотека Вук Караџић.</w:t>
            </w:r>
          </w:p>
        </w:tc>
      </w:tr>
      <w:tr w:rsidR="008E6E34" w:rsidRPr="00656CEF" w:rsidTr="004F289E">
        <w:trPr>
          <w:trHeight w:val="326"/>
        </w:trPr>
        <w:tc>
          <w:tcPr>
            <w:tcW w:w="2850" w:type="dxa"/>
            <w:gridSpan w:val="8"/>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8E6E34" w:rsidRPr="00347197" w:rsidTr="004F289E">
        <w:trPr>
          <w:trHeight w:val="405"/>
        </w:trPr>
        <w:tc>
          <w:tcPr>
            <w:tcW w:w="2850" w:type="dxa"/>
            <w:gridSpan w:val="8"/>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p>
        </w:tc>
        <w:tc>
          <w:tcPr>
            <w:tcW w:w="5231"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47197" w:rsidTr="004F289E">
        <w:trPr>
          <w:trHeight w:val="405"/>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40405B" w:rsidRDefault="008E6E34" w:rsidP="004F289E">
            <w:pPr>
              <w:spacing w:after="0" w:line="240" w:lineRule="auto"/>
              <w:jc w:val="center"/>
              <w:rPr>
                <w:rFonts w:ascii="Times New Roman" w:eastAsia="Times New Roman" w:hAnsi="Times New Roman" w:cs="Times New Roman"/>
                <w:bCs/>
                <w:color w:val="000000"/>
                <w:lang w:eastAsia="ru-RU"/>
              </w:rPr>
            </w:pPr>
            <w:r w:rsidRPr="0040405B">
              <w:rPr>
                <w:rFonts w:ascii="Times New Roman" w:eastAsia="Times New Roman" w:hAnsi="Times New Roman" w:cs="Times New Roman"/>
                <w:bCs/>
                <w:color w:val="000000"/>
                <w:lang w:eastAsia="ru-RU"/>
              </w:rPr>
              <w:t>Успостављање равноправне структуре запослених по полу</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8E6E34" w:rsidRDefault="008E6E34" w:rsidP="004F289E">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 жена у установи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40405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E6E34" w:rsidRPr="00D05240"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40405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40405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E6E34" w:rsidRPr="00D05240"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r>
      <w:tr w:rsidR="008E6E34" w:rsidRPr="00347197" w:rsidTr="004F289E">
        <w:trPr>
          <w:trHeight w:val="405"/>
        </w:trPr>
        <w:tc>
          <w:tcPr>
            <w:tcW w:w="2850"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8E6E34" w:rsidRDefault="008E6E34" w:rsidP="004F289E">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мушкараца </w:t>
            </w:r>
            <w:r w:rsidRPr="00147D80">
              <w:rPr>
                <w:rFonts w:ascii="Times New Roman" w:eastAsia="Times New Roman" w:hAnsi="Times New Roman" w:cs="Times New Roman"/>
                <w:color w:val="000000"/>
                <w:lang w:eastAsia="ru-RU"/>
              </w:rPr>
              <w:t>у установ</w:t>
            </w:r>
            <w:r>
              <w:rPr>
                <w:rFonts w:ascii="Times New Roman" w:eastAsia="Times New Roman" w:hAnsi="Times New Roman" w:cs="Times New Roman"/>
                <w:color w:val="000000"/>
                <w:lang w:eastAsia="ru-RU"/>
              </w:rPr>
              <w:t xml:space="preserve">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40405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E6E34" w:rsidRPr="00D05240"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40405B"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E6E34" w:rsidRPr="00D05240" w:rsidRDefault="008E6E34" w:rsidP="004F289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r>
      <w:tr w:rsidR="008E6E34" w:rsidRPr="00C0219E" w:rsidTr="004F289E">
        <w:trPr>
          <w:trHeight w:val="675"/>
        </w:trPr>
        <w:tc>
          <w:tcPr>
            <w:tcW w:w="2850" w:type="dxa"/>
            <w:gridSpan w:val="8"/>
            <w:vMerge w:val="restart"/>
            <w:tcBorders>
              <w:top w:val="single" w:sz="4" w:space="0" w:color="auto"/>
              <w:left w:val="single" w:sz="4" w:space="0" w:color="auto"/>
              <w:right w:val="single" w:sz="4" w:space="0" w:color="auto"/>
            </w:tcBorders>
            <w:shd w:val="clear" w:color="auto" w:fill="auto"/>
            <w:noWrap/>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Обезбеђење редовног функционисања установа културе</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40405B" w:rsidRDefault="008E6E34" w:rsidP="004F289E">
            <w:pPr>
              <w:spacing w:after="0" w:line="240" w:lineRule="auto"/>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приказаних филмова у биоскопу центра културе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E6E34" w:rsidRPr="0040405B"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8E6E34" w:rsidRPr="00C0219E" w:rsidTr="004F289E">
        <w:trPr>
          <w:trHeight w:val="675"/>
        </w:trPr>
        <w:tc>
          <w:tcPr>
            <w:tcW w:w="2850" w:type="dxa"/>
            <w:gridSpan w:val="8"/>
            <w:vMerge/>
            <w:tcBorders>
              <w:left w:val="single" w:sz="4" w:space="0" w:color="auto"/>
              <w:right w:val="single" w:sz="4" w:space="0" w:color="auto"/>
            </w:tcBorders>
            <w:shd w:val="clear" w:color="auto" w:fill="auto"/>
            <w:noWrap/>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40405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одиграних позоришних представа</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B97FB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362ABF"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E6E34" w:rsidRPr="00362ABF"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r>
      <w:tr w:rsidR="008E6E34" w:rsidRPr="00C0219E" w:rsidTr="004F289E">
        <w:trPr>
          <w:trHeight w:val="675"/>
        </w:trPr>
        <w:tc>
          <w:tcPr>
            <w:tcW w:w="2850" w:type="dxa"/>
            <w:gridSpan w:val="8"/>
            <w:vMerge/>
            <w:tcBorders>
              <w:left w:val="single" w:sz="4" w:space="0" w:color="auto"/>
              <w:bottom w:val="single" w:sz="4" w:space="0" w:color="auto"/>
              <w:right w:val="single" w:sz="4" w:space="0" w:color="auto"/>
            </w:tcBorders>
            <w:shd w:val="clear" w:color="auto" w:fill="auto"/>
            <w:noWrap/>
            <w:vAlign w:val="center"/>
            <w:hideMark/>
          </w:tcPr>
          <w:p w:rsidR="008E6E34" w:rsidRPr="004024F4"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40405B"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одржаних културних манифестација у оквиру редовног функционисања установе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E6E34" w:rsidRPr="00B97FB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8E6E34" w:rsidRPr="00656CEF" w:rsidTr="004F289E">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1201-0003</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Унапређење система очувања и представљања културно историјског наслеђа</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Pr="00656C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Pr="00656CEF">
              <w:rPr>
                <w:rFonts w:ascii="Times New Roman" w:eastAsia="Times New Roman" w:hAnsi="Times New Roman" w:cs="Times New Roman"/>
                <w:b/>
                <w:bCs/>
                <w:color w:val="000000"/>
                <w:lang w:eastAsia="ru-RU"/>
              </w:rPr>
              <w:t>00,000.00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8E6E34" w:rsidRPr="00656CEF" w:rsidTr="004F289E">
        <w:trPr>
          <w:trHeight w:val="67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902648" w:rsidRDefault="008E6E34" w:rsidP="004F289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невладиним организацијама у реализацији посебних културних садржаја у транспарентној конкурсној процедури, подршка верским организацијама и у сарадњи са Републиком суфинансирање прој</w:t>
            </w:r>
            <w:r>
              <w:rPr>
                <w:rFonts w:ascii="Times New Roman" w:eastAsia="Times New Roman" w:hAnsi="Times New Roman" w:cs="Times New Roman"/>
                <w:b/>
                <w:bCs/>
                <w:color w:val="000000"/>
                <w:lang w:eastAsia="ru-RU"/>
              </w:rPr>
              <w:t xml:space="preserve">екта очување културног наслеђа </w:t>
            </w:r>
          </w:p>
        </w:tc>
      </w:tr>
      <w:tr w:rsidR="008E6E34" w:rsidRPr="00656CEF"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8E6E34" w:rsidRPr="00656CEF"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015B79" w:rsidTr="004F289E">
        <w:trPr>
          <w:trHeight w:val="300"/>
        </w:trPr>
        <w:tc>
          <w:tcPr>
            <w:tcW w:w="285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 у организацији невладиног сектора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D05240" w:rsidRDefault="008E6E34" w:rsidP="004F289E">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015B79" w:rsidRDefault="008E6E34" w:rsidP="004F289E">
            <w:pPr>
              <w:jc w:val="center"/>
            </w:pPr>
            <w:r w:rsidRPr="00015B79">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D05240" w:rsidRDefault="008E6E34" w:rsidP="004F289E">
            <w:pPr>
              <w:jc w:val="center"/>
            </w:pPr>
            <w:r>
              <w:t>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B97FB0" w:rsidRDefault="008E6E34" w:rsidP="004F289E">
            <w:pPr>
              <w:jc w:val="center"/>
            </w:pPr>
            <w:r>
              <w:t>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B97FB0" w:rsidRDefault="008E6E34" w:rsidP="004F289E">
            <w:pPr>
              <w:jc w:val="center"/>
            </w:pPr>
            <w:r>
              <w:t>5</w:t>
            </w:r>
          </w:p>
        </w:tc>
      </w:tr>
      <w:tr w:rsidR="008E6E34" w:rsidRPr="00656CEF" w:rsidTr="004F289E">
        <w:trPr>
          <w:trHeight w:val="27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656CEF" w:rsidTr="004F289E">
        <w:trPr>
          <w:trHeight w:val="270"/>
        </w:trPr>
        <w:tc>
          <w:tcPr>
            <w:tcW w:w="2850" w:type="dxa"/>
            <w:gridSpan w:val="8"/>
            <w:vMerge w:val="restart"/>
            <w:tcBorders>
              <w:top w:val="single" w:sz="4" w:space="0" w:color="auto"/>
              <w:left w:val="single" w:sz="4" w:space="0" w:color="auto"/>
              <w:right w:val="single" w:sz="4" w:space="0" w:color="000000"/>
            </w:tcBorders>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r w:rsidRPr="00B97FB0">
              <w:rPr>
                <w:rFonts w:ascii="Times New Roman" w:eastAsia="Times New Roman" w:hAnsi="Times New Roman" w:cs="Times New Roman"/>
                <w:color w:val="000000"/>
                <w:lang w:eastAsia="ru-RU"/>
              </w:rPr>
              <w:t>Уравнотежење волонтеризма у области културе по полу</w:t>
            </w:r>
          </w:p>
        </w:tc>
        <w:tc>
          <w:tcPr>
            <w:tcW w:w="5231" w:type="dxa"/>
            <w:gridSpan w:val="3"/>
            <w:tcBorders>
              <w:top w:val="single" w:sz="4" w:space="0" w:color="auto"/>
              <w:left w:val="single" w:sz="4" w:space="0" w:color="auto"/>
              <w:bottom w:val="single" w:sz="4" w:space="0" w:color="auto"/>
              <w:right w:val="single" w:sz="4" w:space="0" w:color="000000"/>
            </w:tcBorders>
            <w:hideMark/>
          </w:tcPr>
          <w:p w:rsidR="008E6E34" w:rsidRPr="00B97FB0" w:rsidRDefault="008E6E34" w:rsidP="004F289E">
            <w:pPr>
              <w:jc w:val="center"/>
              <w:rPr>
                <w:rFonts w:ascii="Times New Roman" w:hAnsi="Times New Roman" w:cs="Times New Roman"/>
              </w:rPr>
            </w:pPr>
            <w:r w:rsidRPr="00B97FB0">
              <w:rPr>
                <w:rFonts w:ascii="Times New Roman" w:hAnsi="Times New Roman" w:cs="Times New Roman"/>
              </w:rPr>
              <w:t>Број мушкараца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nil"/>
              <w:left w:val="single" w:sz="4" w:space="0" w:color="auto"/>
              <w:bottom w:val="single" w:sz="4" w:space="0" w:color="auto"/>
              <w:right w:val="single" w:sz="4" w:space="0" w:color="auto"/>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54" w:type="dxa"/>
            <w:gridSpan w:val="7"/>
            <w:tcBorders>
              <w:top w:val="nil"/>
              <w:left w:val="single" w:sz="4" w:space="0" w:color="auto"/>
              <w:bottom w:val="single" w:sz="4" w:space="0" w:color="auto"/>
              <w:right w:val="single" w:sz="4" w:space="0" w:color="auto"/>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8E6E34" w:rsidRPr="00656CEF" w:rsidTr="004F289E">
        <w:trPr>
          <w:trHeight w:val="270"/>
        </w:trPr>
        <w:tc>
          <w:tcPr>
            <w:tcW w:w="2850" w:type="dxa"/>
            <w:gridSpan w:val="8"/>
            <w:vMerge/>
            <w:tcBorders>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hideMark/>
          </w:tcPr>
          <w:p w:rsidR="008E6E34" w:rsidRPr="00B97FB0" w:rsidRDefault="008E6E34" w:rsidP="004F289E">
            <w:pPr>
              <w:jc w:val="center"/>
              <w:rPr>
                <w:rFonts w:ascii="Times New Roman" w:hAnsi="Times New Roman" w:cs="Times New Roman"/>
              </w:rPr>
            </w:pPr>
            <w:r w:rsidRPr="00B97FB0">
              <w:rPr>
                <w:rFonts w:ascii="Times New Roman" w:hAnsi="Times New Roman" w:cs="Times New Roman"/>
              </w:rPr>
              <w:t xml:space="preserve">Број </w:t>
            </w:r>
            <w:r>
              <w:rPr>
                <w:rFonts w:ascii="Times New Roman" w:hAnsi="Times New Roman" w:cs="Times New Roman"/>
              </w:rPr>
              <w:t>жен</w:t>
            </w:r>
            <w:r w:rsidRPr="00B97FB0">
              <w:rPr>
                <w:rFonts w:ascii="Times New Roman" w:hAnsi="Times New Roman" w:cs="Times New Roman"/>
              </w:rPr>
              <w:t>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41" w:type="dxa"/>
            <w:gridSpan w:val="15"/>
            <w:tcBorders>
              <w:top w:val="nil"/>
              <w:left w:val="single" w:sz="4" w:space="0" w:color="auto"/>
              <w:bottom w:val="single" w:sz="4" w:space="0" w:color="auto"/>
              <w:right w:val="single" w:sz="4" w:space="0" w:color="auto"/>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54" w:type="dxa"/>
            <w:gridSpan w:val="7"/>
            <w:tcBorders>
              <w:top w:val="nil"/>
              <w:left w:val="single" w:sz="4" w:space="0" w:color="auto"/>
              <w:bottom w:val="single" w:sz="4" w:space="0" w:color="auto"/>
              <w:right w:val="single" w:sz="4" w:space="0" w:color="auto"/>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8E6E34" w:rsidRPr="00656CEF" w:rsidTr="004F289E">
        <w:trPr>
          <w:trHeight w:val="63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Остваривање и унапређивање јавног интереса у области јавног информисања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4,50</w:t>
            </w:r>
            <w:r w:rsidRPr="00656CEF">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8E6E34" w:rsidRPr="00656CEF" w:rsidTr="004F289E">
        <w:trPr>
          <w:trHeight w:val="630"/>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656CE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56CEF" w:rsidRDefault="008E6E34" w:rsidP="004F289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Финансирање медијских кућа за програме којима се остварује јавни интерес Општине Владичин Хан у инфоримисању грађана у транспарентној конкурсној процедури.</w:t>
            </w:r>
          </w:p>
        </w:tc>
      </w:tr>
      <w:tr w:rsidR="008E6E34" w:rsidRPr="00656CEF"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Default="008E6E34" w:rsidP="004F289E">
            <w:pPr>
              <w:spacing w:after="0" w:line="240" w:lineRule="auto"/>
              <w:jc w:val="center"/>
              <w:rPr>
                <w:rFonts w:ascii="Times New Roman" w:eastAsia="Times New Roman" w:hAnsi="Times New Roman" w:cs="Times New Roman"/>
                <w:i/>
                <w:iCs/>
                <w:color w:val="000000"/>
                <w:lang w:val="sr-Latn-CS" w:eastAsia="ru-RU"/>
              </w:rPr>
            </w:pPr>
          </w:p>
          <w:p w:rsidR="008E6E34" w:rsidRDefault="008E6E34" w:rsidP="004F289E">
            <w:pPr>
              <w:spacing w:after="0" w:line="240" w:lineRule="auto"/>
              <w:jc w:val="center"/>
              <w:rPr>
                <w:rFonts w:ascii="Times New Roman" w:eastAsia="Times New Roman" w:hAnsi="Times New Roman" w:cs="Times New Roman"/>
                <w:i/>
                <w:iCs/>
                <w:color w:val="000000"/>
                <w:lang w:val="sr-Latn-CS" w:eastAsia="ru-RU"/>
              </w:rPr>
            </w:pPr>
            <w:r w:rsidRPr="00656CEF">
              <w:rPr>
                <w:rFonts w:ascii="Times New Roman" w:eastAsia="Times New Roman" w:hAnsi="Times New Roman" w:cs="Times New Roman"/>
                <w:i/>
                <w:iCs/>
                <w:color w:val="000000"/>
                <w:lang w:eastAsia="ru-RU"/>
              </w:rPr>
              <w:t>Индикатори:</w:t>
            </w:r>
          </w:p>
          <w:p w:rsidR="008E6E34" w:rsidRDefault="008E6E34" w:rsidP="004F289E">
            <w:pPr>
              <w:spacing w:after="0" w:line="240" w:lineRule="auto"/>
              <w:rPr>
                <w:rFonts w:ascii="Times New Roman" w:eastAsia="Times New Roman" w:hAnsi="Times New Roman" w:cs="Times New Roman"/>
                <w:i/>
                <w:iCs/>
                <w:color w:val="000000"/>
                <w:lang w:val="sr-Latn-CS" w:eastAsia="ru-RU"/>
              </w:rPr>
            </w:pPr>
          </w:p>
          <w:p w:rsidR="008E6E34" w:rsidRPr="00F02D4D" w:rsidRDefault="008E6E34" w:rsidP="004F289E">
            <w:pPr>
              <w:spacing w:after="0" w:line="240" w:lineRule="auto"/>
              <w:rPr>
                <w:rFonts w:ascii="Times New Roman" w:eastAsia="Times New Roman" w:hAnsi="Times New Roman" w:cs="Times New Roman"/>
                <w:i/>
                <w:iCs/>
                <w:color w:val="000000"/>
                <w:lang w:val="sr-Latn-CS"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656CEF" w:rsidRDefault="008E6E34" w:rsidP="004F289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8E6E34" w:rsidRPr="00656CEF" w:rsidTr="004F289E">
        <w:trPr>
          <w:trHeight w:val="30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lastRenderedPageBreak/>
              <w:t>Повећана понуда квалитетних медијских садржаја из области друштвеног живота локалне заједнице</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656CEF" w:rsidRDefault="008E6E34" w:rsidP="004F289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програмских садржаја подржаних на конкурисма јавног информисања</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pPr>
            <w:r>
              <w:t>12</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pPr>
            <w:r>
              <w:t>14</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9F6F5E" w:rsidRDefault="008E6E34" w:rsidP="004F289E">
            <w:pPr>
              <w:jc w:val="center"/>
            </w:pPr>
            <w:r>
              <w:t>118</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jc w:val="center"/>
            </w:pPr>
            <w:r>
              <w:t>17</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jc w:val="center"/>
            </w:pPr>
            <w:r>
              <w:t>17</w:t>
            </w:r>
          </w:p>
        </w:tc>
      </w:tr>
      <w:tr w:rsidR="008E6E34" w:rsidRPr="00656CEF" w:rsidTr="004F289E">
        <w:trPr>
          <w:trHeight w:val="25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r>
      <w:tr w:rsidR="008E6E34" w:rsidRPr="00656CEF"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B97FB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Износ</w:t>
            </w:r>
            <w:r w:rsidRPr="00656CEF">
              <w:rPr>
                <w:rFonts w:ascii="Times New Roman" w:eastAsia="Times New Roman" w:hAnsi="Times New Roman" w:cs="Times New Roman"/>
                <w:color w:val="000000"/>
                <w:lang w:eastAsia="ru-RU"/>
              </w:rPr>
              <w:t xml:space="preserve"> средства за подршку програмима од јавног </w:t>
            </w:r>
            <w:r>
              <w:rPr>
                <w:rFonts w:ascii="Times New Roman" w:eastAsia="Times New Roman" w:hAnsi="Times New Roman" w:cs="Times New Roman"/>
                <w:color w:val="000000"/>
                <w:lang w:eastAsia="ru-RU"/>
              </w:rPr>
              <w:t>значаја (000)</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3,075</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D05240"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r>
      <w:tr w:rsidR="008E6E34" w:rsidRPr="00656CEF" w:rsidTr="004F289E">
        <w:trPr>
          <w:trHeight w:val="21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656CEF" w:rsidRDefault="008E6E34" w:rsidP="004F289E">
            <w:pPr>
              <w:spacing w:after="0" w:line="240" w:lineRule="auto"/>
              <w:rPr>
                <w:rFonts w:ascii="Times New Roman" w:eastAsia="Times New Roman" w:hAnsi="Times New Roman" w:cs="Times New Roman"/>
                <w:color w:val="000000"/>
                <w:lang w:eastAsia="ru-RU"/>
              </w:rPr>
            </w:pPr>
          </w:p>
        </w:tc>
      </w:tr>
      <w:tr w:rsidR="008E6E34" w:rsidRPr="00015B79" w:rsidTr="004F289E">
        <w:trPr>
          <w:trHeight w:val="577"/>
        </w:trPr>
        <w:tc>
          <w:tcPr>
            <w:tcW w:w="28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0F791B" w:rsidRDefault="008E6E34" w:rsidP="004F289E">
            <w:pPr>
              <w:spacing w:after="0" w:line="240" w:lineRule="auto"/>
              <w:jc w:val="center"/>
              <w:rPr>
                <w:rFonts w:ascii="Times New Roman" w:eastAsia="Times New Roman" w:hAnsi="Times New Roman" w:cs="Times New Roman"/>
                <w:bCs/>
                <w:color w:val="000000"/>
                <w:lang w:eastAsia="ru-RU"/>
              </w:rPr>
            </w:pPr>
            <w:r w:rsidRPr="000F791B">
              <w:rPr>
                <w:rFonts w:ascii="Times New Roman" w:eastAsia="Times New Roman" w:hAnsi="Times New Roman" w:cs="Times New Roman"/>
                <w:bCs/>
                <w:color w:val="000000"/>
                <w:lang w:eastAsia="ru-RU"/>
              </w:rPr>
              <w:t>Пр</w:t>
            </w:r>
            <w:r>
              <w:rPr>
                <w:rFonts w:ascii="Times New Roman" w:eastAsia="Times New Roman" w:hAnsi="Times New Roman" w:cs="Times New Roman"/>
                <w:bCs/>
                <w:color w:val="000000"/>
                <w:lang w:eastAsia="ru-RU"/>
              </w:rPr>
              <w:t>омовисање родно одговорног понашања на локалу</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8E6E34" w:rsidRPr="000F791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пројеката са наглашеном родном компонентом</w:t>
            </w:r>
          </w:p>
        </w:tc>
        <w:tc>
          <w:tcPr>
            <w:tcW w:w="1106" w:type="dxa"/>
            <w:gridSpan w:val="9"/>
            <w:tcBorders>
              <w:top w:val="single" w:sz="4" w:space="0" w:color="auto"/>
              <w:left w:val="nil"/>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1210" w:type="dxa"/>
            <w:gridSpan w:val="9"/>
            <w:tcBorders>
              <w:top w:val="single" w:sz="4" w:space="0" w:color="auto"/>
              <w:left w:val="nil"/>
              <w:bottom w:val="single" w:sz="4" w:space="0" w:color="auto"/>
              <w:right w:val="single" w:sz="4" w:space="0" w:color="auto"/>
            </w:tcBorders>
            <w:shd w:val="clear" w:color="auto" w:fill="auto"/>
            <w:vAlign w:val="center"/>
          </w:tcPr>
          <w:p w:rsidR="008E6E34" w:rsidRPr="00D05240"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804" w:type="dxa"/>
            <w:gridSpan w:val="13"/>
            <w:tcBorders>
              <w:top w:val="single" w:sz="4" w:space="0" w:color="auto"/>
              <w:left w:val="nil"/>
              <w:bottom w:val="single" w:sz="4" w:space="0" w:color="auto"/>
              <w:right w:val="single" w:sz="4" w:space="0" w:color="auto"/>
            </w:tcBorders>
            <w:shd w:val="clear" w:color="auto" w:fill="auto"/>
            <w:vAlign w:val="center"/>
            <w:hideMark/>
          </w:tcPr>
          <w:p w:rsidR="008E6E34" w:rsidRPr="00362ABF"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990" w:type="dxa"/>
            <w:gridSpan w:val="9"/>
            <w:tcBorders>
              <w:top w:val="single" w:sz="4" w:space="0" w:color="auto"/>
              <w:left w:val="nil"/>
              <w:bottom w:val="single" w:sz="4" w:space="0" w:color="auto"/>
              <w:right w:val="single" w:sz="4" w:space="0" w:color="auto"/>
            </w:tcBorders>
            <w:shd w:val="clear" w:color="auto" w:fill="auto"/>
            <w:vAlign w:val="center"/>
            <w:hideMark/>
          </w:tcPr>
          <w:p w:rsidR="008E6E34" w:rsidRPr="00D05240"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508" w:type="dxa"/>
            <w:gridSpan w:val="6"/>
            <w:tcBorders>
              <w:top w:val="single" w:sz="4" w:space="0" w:color="auto"/>
              <w:left w:val="nil"/>
              <w:bottom w:val="single" w:sz="4" w:space="0" w:color="auto"/>
              <w:right w:val="single" w:sz="4" w:space="0" w:color="auto"/>
            </w:tcBorders>
            <w:shd w:val="clear" w:color="auto" w:fill="auto"/>
            <w:vAlign w:val="center"/>
          </w:tcPr>
          <w:p w:rsidR="008E6E34" w:rsidRPr="000F791B"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r>
      <w:tr w:rsidR="008E6E34" w:rsidRPr="00015B79" w:rsidTr="004F289E">
        <w:trPr>
          <w:trHeight w:val="577"/>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1301</w:t>
            </w:r>
          </w:p>
        </w:tc>
        <w:tc>
          <w:tcPr>
            <w:tcW w:w="1761"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Програм 14. Развој спорта и омладине</w:t>
            </w:r>
          </w:p>
        </w:tc>
        <w:tc>
          <w:tcPr>
            <w:tcW w:w="2316" w:type="dxa"/>
            <w:gridSpan w:val="18"/>
            <w:tcBorders>
              <w:top w:val="single" w:sz="4" w:space="0" w:color="auto"/>
              <w:left w:val="nil"/>
              <w:bottom w:val="single" w:sz="4" w:space="0" w:color="auto"/>
              <w:right w:val="single" w:sz="4" w:space="0" w:color="auto"/>
            </w:tcBorders>
            <w:shd w:val="clear" w:color="000000" w:fill="E6B8B7"/>
            <w:vAlign w:val="center"/>
            <w:hideMark/>
          </w:tcPr>
          <w:p w:rsidR="008E6E34" w:rsidRPr="00347197" w:rsidRDefault="008E6E34" w:rsidP="004F289E">
            <w:pPr>
              <w:spacing w:after="0" w:line="240" w:lineRule="auto"/>
              <w:jc w:val="center"/>
              <w:rPr>
                <w:rFonts w:ascii="Times New Roman" w:eastAsia="Times New Roman" w:hAnsi="Times New Roman" w:cs="Times New Roman"/>
                <w:b/>
                <w:bCs/>
                <w:color w:val="000000"/>
                <w:lang w:eastAsia="ru-RU"/>
              </w:rPr>
            </w:pPr>
            <w:r w:rsidRPr="00BC43E5">
              <w:rPr>
                <w:rFonts w:ascii="Times New Roman" w:eastAsia="Times New Roman" w:hAnsi="Times New Roman" w:cs="Times New Roman"/>
                <w:b/>
                <w:bCs/>
                <w:color w:val="000000"/>
                <w:lang w:eastAsia="ru-RU"/>
              </w:rPr>
              <w:t>93,800,000.00</w:t>
            </w:r>
          </w:p>
        </w:tc>
        <w:tc>
          <w:tcPr>
            <w:tcW w:w="1804" w:type="dxa"/>
            <w:gridSpan w:val="13"/>
            <w:tcBorders>
              <w:top w:val="single" w:sz="4" w:space="0" w:color="auto"/>
              <w:left w:val="nil"/>
              <w:bottom w:val="single" w:sz="4" w:space="0" w:color="auto"/>
              <w:right w:val="single" w:sz="4" w:space="0" w:color="auto"/>
            </w:tcBorders>
            <w:shd w:val="clear" w:color="000000" w:fill="E6B8B7"/>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8E6E34" w:rsidRPr="00015B79" w:rsidTr="004F289E">
        <w:trPr>
          <w:trHeight w:val="577"/>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8E6E34" w:rsidRPr="00E077BB" w:rsidRDefault="008E6E34" w:rsidP="004F289E">
            <w:pPr>
              <w:spacing w:after="0" w:line="240" w:lineRule="auto"/>
              <w:rPr>
                <w:rFonts w:ascii="Times New Roman" w:eastAsia="Times New Roman" w:hAnsi="Times New Roman" w:cs="Times New Roman"/>
                <w:b/>
                <w:bCs/>
                <w:color w:val="000000"/>
                <w:lang w:eastAsia="ru-RU"/>
              </w:rPr>
            </w:pPr>
            <w:r w:rsidRPr="003E090C">
              <w:rPr>
                <w:rFonts w:ascii="Times New Roman" w:eastAsia="Times New Roman" w:hAnsi="Times New Roman" w:cs="Times New Roman"/>
                <w:b/>
                <w:bCs/>
                <w:color w:val="000000"/>
                <w:lang w:eastAsia="ru-RU"/>
              </w:rPr>
              <w:t>Подршка раду канцеларије за младе, пројектно финансирање пројеката у области омладинске политике за територију Општине Владичин Хан, финансирање организације у области спорта.</w:t>
            </w:r>
            <w:r>
              <w:rPr>
                <w:rFonts w:ascii="Times New Roman" w:eastAsia="Times New Roman" w:hAnsi="Times New Roman" w:cs="Times New Roman"/>
                <w:b/>
                <w:bCs/>
                <w:color w:val="000000"/>
                <w:lang w:eastAsia="ru-RU"/>
              </w:rPr>
              <w:t xml:space="preserve"> Стварање услова за несметан рад УСЦ Куњак</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8E6E34" w:rsidRPr="00015B79"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25"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0"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015B79">
              <w:rPr>
                <w:rFonts w:ascii="Times New Roman" w:eastAsia="Times New Roman" w:hAnsi="Times New Roman" w:cs="Times New Roman"/>
                <w:color w:val="000000"/>
                <w:lang w:eastAsia="ru-RU"/>
              </w:rPr>
              <w:t>безбеђење услова за бављење спортом свих грађана и грађанки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спортских организација преко којих се остварује јавни интерес у области спорта</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62ABF" w:rsidRDefault="008E6E34" w:rsidP="004F289E">
            <w:pPr>
              <w:jc w:val="center"/>
              <w:rPr>
                <w:rFonts w:ascii="Times New Roman" w:hAnsi="Times New Roman" w:cs="Times New Roman"/>
              </w:rPr>
            </w:pPr>
            <w:r w:rsidRPr="00015B79">
              <w:rPr>
                <w:rFonts w:ascii="Times New Roman" w:hAnsi="Times New Roman" w:cs="Times New Roman"/>
              </w:rPr>
              <w:t>2</w:t>
            </w:r>
            <w:r>
              <w:rPr>
                <w:rFonts w:ascii="Times New Roman" w:hAnsi="Times New Roman" w:cs="Times New Roman"/>
              </w:rPr>
              <w:t>1</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601AFA" w:rsidRDefault="008E6E34" w:rsidP="004F289E">
            <w:pPr>
              <w:jc w:val="center"/>
              <w:rPr>
                <w:rFonts w:ascii="Times New Roman" w:hAnsi="Times New Roman" w:cs="Times New Roman"/>
              </w:rPr>
            </w:pPr>
            <w:r>
              <w:rPr>
                <w:rFonts w:ascii="Times New Roman" w:hAnsi="Times New Roman" w:cs="Times New Roman"/>
              </w:rPr>
              <w:t>21</w:t>
            </w:r>
          </w:p>
        </w:tc>
        <w:tc>
          <w:tcPr>
            <w:tcW w:w="152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362ABF" w:rsidRDefault="008E6E34" w:rsidP="004F289E">
            <w:pPr>
              <w:jc w:val="center"/>
              <w:rPr>
                <w:rFonts w:ascii="Times New Roman" w:hAnsi="Times New Roman" w:cs="Times New Roman"/>
              </w:rPr>
            </w:pPr>
            <w:r>
              <w:rPr>
                <w:rFonts w:ascii="Times New Roman" w:hAnsi="Times New Roman" w:cs="Times New Roman"/>
              </w:rPr>
              <w:t>22</w:t>
            </w:r>
          </w:p>
        </w:tc>
        <w:tc>
          <w:tcPr>
            <w:tcW w:w="1260"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601AFA" w:rsidRDefault="008E6E34" w:rsidP="004F289E">
            <w:pPr>
              <w:jc w:val="center"/>
              <w:rPr>
                <w:rFonts w:ascii="Times New Roman" w:hAnsi="Times New Roman" w:cs="Times New Roman"/>
              </w:rPr>
            </w:pPr>
            <w:r>
              <w:rPr>
                <w:rFonts w:ascii="Times New Roman" w:hAnsi="Times New Roman" w:cs="Times New Roman"/>
              </w:rPr>
              <w:t>23</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601AFA" w:rsidRDefault="008E6E34" w:rsidP="004F289E">
            <w:pPr>
              <w:jc w:val="center"/>
              <w:rPr>
                <w:rFonts w:ascii="Times New Roman" w:hAnsi="Times New Roman" w:cs="Times New Roman"/>
              </w:rPr>
            </w:pPr>
            <w:r>
              <w:rPr>
                <w:rFonts w:ascii="Times New Roman" w:hAnsi="Times New Roman" w:cs="Times New Roman"/>
              </w:rPr>
              <w:t>24</w:t>
            </w:r>
          </w:p>
        </w:tc>
      </w:tr>
      <w:tr w:rsidR="008E6E34" w:rsidRPr="00015B79" w:rsidTr="004F289E">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015B79"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3E090C" w:rsidRDefault="008E6E34" w:rsidP="004F289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Висина средстава буџета Општине опредељена за развој и унапређење спорта и рекреативних активности</w:t>
            </w:r>
            <w:r>
              <w:rPr>
                <w:rFonts w:ascii="Times New Roman" w:eastAsia="Times New Roman" w:hAnsi="Times New Roman" w:cs="Times New Roman"/>
                <w:color w:val="000000"/>
                <w:lang w:eastAsia="ru-RU"/>
              </w:rPr>
              <w:t xml:space="preserve"> (000)</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rPr>
                <w:rFonts w:ascii="Times New Roman" w:hAnsi="Times New Roman" w:cs="Times New Roman"/>
              </w:rPr>
            </w:pPr>
            <w:r>
              <w:rPr>
                <w:rFonts w:ascii="Times New Roman" w:hAnsi="Times New Roman" w:cs="Times New Roman"/>
              </w:rPr>
              <w:t>38,545</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rPr>
                <w:rFonts w:ascii="Times New Roman" w:hAnsi="Times New Roman" w:cs="Times New Roman"/>
              </w:rPr>
            </w:pPr>
            <w:r>
              <w:rPr>
                <w:rFonts w:ascii="Times New Roman" w:hAnsi="Times New Roman" w:cs="Times New Roman"/>
              </w:rPr>
              <w:t>31,365</w:t>
            </w:r>
          </w:p>
        </w:tc>
        <w:tc>
          <w:tcPr>
            <w:tcW w:w="15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rPr>
                <w:rFonts w:ascii="Times New Roman" w:hAnsi="Times New Roman" w:cs="Times New Roman"/>
              </w:rPr>
            </w:pPr>
            <w:r>
              <w:rPr>
                <w:rFonts w:ascii="Times New Roman" w:hAnsi="Times New Roman" w:cs="Times New Roman"/>
              </w:rPr>
              <w:t>40,000</w:t>
            </w:r>
          </w:p>
        </w:tc>
        <w:tc>
          <w:tcPr>
            <w:tcW w:w="1260"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rPr>
                <w:rFonts w:ascii="Times New Roman" w:hAnsi="Times New Roman" w:cs="Times New Roman"/>
              </w:rPr>
            </w:pPr>
            <w:r>
              <w:rPr>
                <w:rFonts w:ascii="Times New Roman" w:hAnsi="Times New Roman" w:cs="Times New Roman"/>
              </w:rPr>
              <w:t>21,000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rPr>
                <w:rFonts w:ascii="Times New Roman" w:hAnsi="Times New Roman" w:cs="Times New Roman"/>
              </w:rPr>
            </w:pPr>
            <w:r>
              <w:rPr>
                <w:rFonts w:ascii="Times New Roman" w:hAnsi="Times New Roman" w:cs="Times New Roman"/>
              </w:rPr>
              <w:t>22,000</w:t>
            </w:r>
          </w:p>
        </w:tc>
      </w:tr>
      <w:tr w:rsidR="008E6E34" w:rsidRPr="00015B79" w:rsidTr="004F289E">
        <w:trPr>
          <w:trHeight w:val="46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r>
      <w:tr w:rsidR="008E6E34" w:rsidRPr="00015B79" w:rsidTr="004F289E">
        <w:trPr>
          <w:trHeight w:val="207"/>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r>
      <w:tr w:rsidR="008E6E34" w:rsidRPr="00015B79" w:rsidTr="004F289E">
        <w:trPr>
          <w:trHeight w:val="521"/>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Подршка локалним спортским организацијама, удружењима и савезима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67</w:t>
            </w:r>
            <w:r w:rsidRPr="00015B7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00,000.00</w:t>
            </w:r>
          </w:p>
        </w:tc>
        <w:tc>
          <w:tcPr>
            <w:tcW w:w="1525"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777"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8E6E34" w:rsidRPr="00015B79" w:rsidTr="004F289E">
        <w:trPr>
          <w:trHeight w:val="521"/>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601AFA" w:rsidRDefault="008E6E34" w:rsidP="004F289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Стварање система спорта у Општини у коме ће свако имати право да се бави спортом, са циљем развоја личности ,одржавања доброг здравља, побољшања физичких способности, бољег и сврсисходнијег коришћења слободног времена, унапређење квалитета живота и постизања врхунских спортских резултата кроз подршу у суфинансирњу пројекта у организацији Општине Владичин Хан.</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8E6E34" w:rsidRPr="00015B79"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Унапређење подршке локалним спортским организацијама преко којих се остварује јавни интерес у области спорта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спортиста на територији Општине</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62ABF" w:rsidRDefault="008E6E34" w:rsidP="004F289E">
            <w:pPr>
              <w:jc w:val="center"/>
            </w:pPr>
            <w:r>
              <w:t>1420</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62ABF" w:rsidRDefault="008E6E34" w:rsidP="004F289E">
            <w:pPr>
              <w:jc w:val="center"/>
            </w:pPr>
            <w:r>
              <w:t>1450</w:t>
            </w:r>
          </w:p>
        </w:tc>
        <w:tc>
          <w:tcPr>
            <w:tcW w:w="180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Pr="00362ABF" w:rsidRDefault="008E6E34" w:rsidP="004F289E">
            <w:pPr>
              <w:jc w:val="center"/>
            </w:pPr>
            <w:r>
              <w:t>1480</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62ABF" w:rsidRDefault="008E6E34" w:rsidP="004F289E">
            <w:pPr>
              <w:jc w:val="center"/>
            </w:pPr>
            <w:r>
              <w:t>1500</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362ABF" w:rsidRDefault="008E6E34" w:rsidP="004F289E">
            <w:pPr>
              <w:jc w:val="center"/>
            </w:pPr>
            <w:r>
              <w:t>1500</w:t>
            </w:r>
          </w:p>
        </w:tc>
      </w:tr>
      <w:tr w:rsidR="008E6E34" w:rsidRPr="00015B79" w:rsidTr="004F289E">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015B79"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жена спортиста не територији Општине</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pPr>
            <w:r>
              <w:t>270</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pPr>
            <w:r>
              <w:t>400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pPr>
            <w:r>
              <w:t>450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pPr>
            <w:r>
              <w:t>500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pPr>
            <w:r>
              <w:t>500</w:t>
            </w:r>
          </w:p>
        </w:tc>
      </w:tr>
      <w:tr w:rsidR="008E6E34" w:rsidRPr="00015B79" w:rsidTr="004F289E">
        <w:trPr>
          <w:trHeight w:val="465"/>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r>
      <w:tr w:rsidR="008E6E34" w:rsidRPr="00015B79" w:rsidTr="004F289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1301-0005</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Спровођење омладинске политике</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w:t>
            </w:r>
            <w:r w:rsidRPr="00015B79">
              <w:rPr>
                <w:rFonts w:ascii="Times New Roman" w:eastAsia="Times New Roman" w:hAnsi="Times New Roman" w:cs="Times New Roman"/>
                <w:b/>
                <w:bCs/>
                <w:color w:val="000000"/>
                <w:lang w:eastAsia="ru-RU"/>
              </w:rPr>
              <w:t>,000.00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8E6E34" w:rsidRPr="00015B79" w:rsidTr="004F289E">
        <w:trPr>
          <w:trHeight w:val="49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2649C" w:rsidRDefault="008E6E34" w:rsidP="004F289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раду канцеларије за младе у складу са локалним акционом планом за младе, организација садржаја у оквиру канцеларије(рекреативних, спортских и културних садржаја)</w:t>
            </w:r>
            <w:r>
              <w:rPr>
                <w:rFonts w:ascii="Times New Roman" w:eastAsia="Times New Roman" w:hAnsi="Times New Roman" w:cs="Times New Roman"/>
                <w:b/>
                <w:bCs/>
                <w:color w:val="000000"/>
                <w:lang w:eastAsia="ru-RU"/>
              </w:rPr>
              <w:t>подстицање омладинског активизма.</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8E6E34" w:rsidRPr="00015B79" w:rsidTr="004F289E">
        <w:trPr>
          <w:trHeight w:val="174"/>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Подршка активном укључивању младих у различите друштвене активности</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корисника услуга мера омладинске политике</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62ABF" w:rsidRDefault="008E6E34" w:rsidP="004F289E">
            <w:pPr>
              <w:jc w:val="center"/>
              <w:rPr>
                <w:rFonts w:ascii="Times New Roman" w:hAnsi="Times New Roman" w:cs="Times New Roman"/>
              </w:rPr>
            </w:pPr>
            <w:r>
              <w:rPr>
                <w:rFonts w:ascii="Times New Roman" w:hAnsi="Times New Roman" w:cs="Times New Roman"/>
              </w:rPr>
              <w:t>24</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200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200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230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260</w:t>
            </w:r>
          </w:p>
        </w:tc>
      </w:tr>
      <w:tr w:rsidR="008E6E34" w:rsidRPr="00015B79" w:rsidTr="004F289E">
        <w:trPr>
          <w:trHeight w:val="39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015B79"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жена корисника услуга</w:t>
            </w:r>
          </w:p>
        </w:tc>
        <w:tc>
          <w:tcPr>
            <w:tcW w:w="11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11</w:t>
            </w:r>
          </w:p>
        </w:tc>
        <w:tc>
          <w:tcPr>
            <w:tcW w:w="12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100</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120</w:t>
            </w:r>
          </w:p>
        </w:tc>
        <w:tc>
          <w:tcPr>
            <w:tcW w:w="98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130</w:t>
            </w:r>
          </w:p>
        </w:tc>
        <w:tc>
          <w:tcPr>
            <w:tcW w:w="151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140</w:t>
            </w:r>
          </w:p>
        </w:tc>
      </w:tr>
      <w:tr w:rsidR="008E6E34" w:rsidRPr="00347197" w:rsidTr="004F289E">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8E6E34" w:rsidRPr="00347197" w:rsidRDefault="008E6E34" w:rsidP="004F289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w:t>
            </w:r>
            <w:r>
              <w:rPr>
                <w:rFonts w:ascii="Times New Roman" w:eastAsia="Times New Roman" w:hAnsi="Times New Roman" w:cs="Times New Roman"/>
                <w:b/>
                <w:bCs/>
                <w:color w:val="000000"/>
                <w:lang w:eastAsia="ru-RU"/>
              </w:rPr>
              <w:t>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47197"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спортских установа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sidRPr="00BC43E5">
              <w:rPr>
                <w:rFonts w:ascii="Times New Roman" w:eastAsia="Times New Roman" w:hAnsi="Times New Roman" w:cs="Times New Roman"/>
                <w:b/>
                <w:bCs/>
                <w:color w:val="000000"/>
                <w:lang w:eastAsia="ru-RU"/>
              </w:rPr>
              <w:t>26,700,000.00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47197"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УСЦ Куњак</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47197"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Владица Додић</w:t>
            </w:r>
          </w:p>
        </w:tc>
      </w:tr>
      <w:tr w:rsidR="008E6E34" w:rsidRPr="00347197" w:rsidTr="004F289E">
        <w:trPr>
          <w:trHeight w:val="495"/>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015B79"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902648" w:rsidRDefault="008E6E34" w:rsidP="004F289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Финансирање трошкова редовног рада и одржавања спортско рекреативног комплекса „Куњак“ као и организације разних спортско рекреативних манифестација од стране установе СЦ Куњак</w:t>
            </w:r>
          </w:p>
        </w:tc>
      </w:tr>
      <w:tr w:rsidR="008E6E34" w:rsidRPr="00015B79"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015B79" w:rsidRDefault="008E6E34" w:rsidP="004F289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8E6E34" w:rsidRPr="00015B79"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i/>
                <w:iCs/>
                <w:color w:val="000000"/>
                <w:lang w:eastAsia="ru-RU"/>
              </w:rPr>
            </w:pPr>
          </w:p>
        </w:tc>
        <w:tc>
          <w:tcPr>
            <w:tcW w:w="1121"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95"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F17BE1"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F17BE1"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Редовно одржавање отворених спортских објеката</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F17BE1"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Висина средстава издвојена за одржавање у хиљадама динара</w:t>
            </w:r>
          </w:p>
        </w:tc>
        <w:tc>
          <w:tcPr>
            <w:tcW w:w="112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01AFA" w:rsidRDefault="008E6E34" w:rsidP="004F289E">
            <w:pPr>
              <w:jc w:val="center"/>
              <w:rPr>
                <w:rFonts w:ascii="Times New Roman" w:hAnsi="Times New Roman" w:cs="Times New Roman"/>
              </w:rPr>
            </w:pPr>
            <w:r>
              <w:rPr>
                <w:rFonts w:ascii="Times New Roman" w:hAnsi="Times New Roman" w:cs="Times New Roman"/>
              </w:rPr>
              <w:t>8,900</w:t>
            </w:r>
          </w:p>
        </w:tc>
        <w:tc>
          <w:tcPr>
            <w:tcW w:w="119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A1FDD" w:rsidRDefault="008E6E34" w:rsidP="004F289E">
            <w:pPr>
              <w:jc w:val="center"/>
              <w:rPr>
                <w:rFonts w:ascii="Times New Roman" w:hAnsi="Times New Roman" w:cs="Times New Roman"/>
              </w:rPr>
            </w:pPr>
            <w:r>
              <w:rPr>
                <w:rFonts w:ascii="Times New Roman" w:hAnsi="Times New Roman" w:cs="Times New Roman"/>
              </w:rPr>
              <w:t>10,000</w:t>
            </w:r>
          </w:p>
        </w:tc>
        <w:tc>
          <w:tcPr>
            <w:tcW w:w="1804"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E34" w:rsidRPr="00601AFA" w:rsidRDefault="008E6E34" w:rsidP="004F289E">
            <w:pPr>
              <w:jc w:val="center"/>
              <w:rPr>
                <w:rFonts w:ascii="Times New Roman" w:hAnsi="Times New Roman" w:cs="Times New Roman"/>
              </w:rPr>
            </w:pPr>
            <w:r>
              <w:rPr>
                <w:rFonts w:ascii="Times New Roman" w:hAnsi="Times New Roman" w:cs="Times New Roman"/>
              </w:rPr>
              <w:t>7,950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01AFA" w:rsidRDefault="008E6E34" w:rsidP="004F289E">
            <w:pPr>
              <w:jc w:val="center"/>
              <w:rPr>
                <w:rFonts w:ascii="Times New Roman" w:hAnsi="Times New Roman" w:cs="Times New Roman"/>
              </w:rPr>
            </w:pPr>
            <w:r>
              <w:rPr>
                <w:rFonts w:ascii="Times New Roman" w:hAnsi="Times New Roman" w:cs="Times New Roman"/>
              </w:rPr>
              <w:t>12,000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601AFA" w:rsidRDefault="008E6E34" w:rsidP="004F289E">
            <w:pPr>
              <w:jc w:val="center"/>
              <w:rPr>
                <w:rFonts w:ascii="Times New Roman" w:hAnsi="Times New Roman" w:cs="Times New Roman"/>
              </w:rPr>
            </w:pPr>
            <w:r>
              <w:rPr>
                <w:rFonts w:ascii="Times New Roman" w:hAnsi="Times New Roman" w:cs="Times New Roman"/>
              </w:rPr>
              <w:t>12,000</w:t>
            </w:r>
          </w:p>
        </w:tc>
      </w:tr>
      <w:tr w:rsidR="008E6E34" w:rsidRPr="00015B79" w:rsidTr="004F289E">
        <w:trPr>
          <w:trHeight w:val="39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1121" w:type="dxa"/>
            <w:gridSpan w:val="10"/>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195" w:type="dxa"/>
            <w:gridSpan w:val="8"/>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8E6E34" w:rsidRPr="00015B79"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F17BE1"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015B79"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F17BE1"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постојећих функционалних отворених спортских објеката</w:t>
            </w:r>
          </w:p>
        </w:tc>
        <w:tc>
          <w:tcPr>
            <w:tcW w:w="112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8E6E34" w:rsidRPr="007A78F3" w:rsidRDefault="008E6E34" w:rsidP="004F289E">
            <w:pPr>
              <w:jc w:val="center"/>
              <w:rPr>
                <w:rFonts w:ascii="Times New Roman" w:hAnsi="Times New Roman" w:cs="Times New Roman"/>
              </w:rPr>
            </w:pPr>
            <w:r>
              <w:rPr>
                <w:rFonts w:ascii="Times New Roman" w:hAnsi="Times New Roman" w:cs="Times New Roman"/>
              </w:rPr>
              <w:t xml:space="preserve">8 </w:t>
            </w:r>
          </w:p>
        </w:tc>
        <w:tc>
          <w:tcPr>
            <w:tcW w:w="1195"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E6E34" w:rsidRPr="007A78F3" w:rsidRDefault="008E6E34" w:rsidP="004F289E">
            <w:pPr>
              <w:jc w:val="center"/>
              <w:rPr>
                <w:rFonts w:ascii="Times New Roman" w:hAnsi="Times New Roman" w:cs="Times New Roman"/>
              </w:rPr>
            </w:pPr>
            <w:r>
              <w:rPr>
                <w:rFonts w:ascii="Times New Roman" w:hAnsi="Times New Roman" w:cs="Times New Roman"/>
              </w:rPr>
              <w:t>8</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8E6E34" w:rsidRPr="007A78F3" w:rsidRDefault="008E6E34" w:rsidP="004F289E">
            <w:pPr>
              <w:jc w:val="center"/>
              <w:rPr>
                <w:rFonts w:ascii="Times New Roman" w:hAnsi="Times New Roman" w:cs="Times New Roman"/>
              </w:rPr>
            </w:pPr>
            <w:r>
              <w:rPr>
                <w:rFonts w:ascii="Times New Roman" w:hAnsi="Times New Roman" w:cs="Times New Roman"/>
              </w:rPr>
              <w:t>10</w:t>
            </w:r>
          </w:p>
        </w:tc>
        <w:tc>
          <w:tcPr>
            <w:tcW w:w="98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E6E34" w:rsidRPr="007A78F3" w:rsidRDefault="008E6E34" w:rsidP="004F289E">
            <w:pPr>
              <w:jc w:val="center"/>
              <w:rPr>
                <w:rFonts w:ascii="Times New Roman" w:hAnsi="Times New Roman" w:cs="Times New Roman"/>
              </w:rPr>
            </w:pPr>
            <w:r>
              <w:rPr>
                <w:rFonts w:ascii="Times New Roman" w:hAnsi="Times New Roman" w:cs="Times New Roman"/>
              </w:rPr>
              <w:t>11</w:t>
            </w:r>
          </w:p>
        </w:tc>
        <w:tc>
          <w:tcPr>
            <w:tcW w:w="151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8E6E34" w:rsidRPr="007A78F3" w:rsidRDefault="008E6E34" w:rsidP="004F289E">
            <w:pPr>
              <w:jc w:val="center"/>
              <w:rPr>
                <w:rFonts w:ascii="Times New Roman" w:hAnsi="Times New Roman" w:cs="Times New Roman"/>
              </w:rPr>
            </w:pPr>
            <w:r>
              <w:rPr>
                <w:rFonts w:ascii="Times New Roman" w:hAnsi="Times New Roman" w:cs="Times New Roman"/>
              </w:rPr>
              <w:t>11</w:t>
            </w:r>
          </w:p>
        </w:tc>
      </w:tr>
      <w:tr w:rsidR="008E6E34" w:rsidRPr="00AC124F" w:rsidTr="004F289E">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0602</w:t>
            </w:r>
          </w:p>
        </w:tc>
        <w:tc>
          <w:tcPr>
            <w:tcW w:w="1770" w:type="dxa"/>
            <w:gridSpan w:val="7"/>
            <w:tcBorders>
              <w:top w:val="single" w:sz="4" w:space="0" w:color="auto"/>
              <w:left w:val="nil"/>
              <w:bottom w:val="single" w:sz="4" w:space="0" w:color="auto"/>
              <w:right w:val="single" w:sz="4" w:space="0" w:color="auto"/>
            </w:tcBorders>
            <w:shd w:val="clear" w:color="000000" w:fill="E6B8B7"/>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82" w:type="dxa"/>
            <w:gridSpan w:val="13"/>
            <w:tcBorders>
              <w:top w:val="single" w:sz="4" w:space="0" w:color="auto"/>
              <w:left w:val="nil"/>
              <w:bottom w:val="single" w:sz="4" w:space="0" w:color="auto"/>
              <w:right w:val="single" w:sz="4" w:space="0" w:color="auto"/>
            </w:tcBorders>
            <w:shd w:val="clear" w:color="000000" w:fill="E6B8B7"/>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BC43E5">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28</w:t>
            </w:r>
            <w:r w:rsidRPr="00BC43E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3</w:t>
            </w:r>
            <w:r w:rsidRPr="00BC43E5">
              <w:rPr>
                <w:rFonts w:ascii="Times New Roman" w:eastAsia="Times New Roman" w:hAnsi="Times New Roman" w:cs="Times New Roman"/>
                <w:b/>
                <w:bCs/>
                <w:color w:val="000000"/>
                <w:lang w:eastAsia="ru-RU"/>
              </w:rPr>
              <w:t>00,000.00</w:t>
            </w:r>
            <w:r w:rsidRPr="00AC124F">
              <w:rPr>
                <w:rFonts w:ascii="Times New Roman" w:eastAsia="Times New Roman" w:hAnsi="Times New Roman" w:cs="Times New Roman"/>
                <w:b/>
                <w:bCs/>
                <w:color w:val="000000"/>
                <w:lang w:eastAsia="ru-RU"/>
              </w:rPr>
              <w:t> </w:t>
            </w:r>
          </w:p>
        </w:tc>
        <w:tc>
          <w:tcPr>
            <w:tcW w:w="1532" w:type="dxa"/>
            <w:gridSpan w:val="7"/>
            <w:tcBorders>
              <w:top w:val="single" w:sz="4" w:space="0" w:color="auto"/>
              <w:left w:val="nil"/>
              <w:bottom w:val="single" w:sz="4" w:space="0" w:color="auto"/>
              <w:right w:val="single" w:sz="4" w:space="0" w:color="auto"/>
            </w:tcBorders>
            <w:shd w:val="clear" w:color="000000" w:fill="E6B8B7"/>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3404" w:type="dxa"/>
            <w:gridSpan w:val="26"/>
            <w:tcBorders>
              <w:top w:val="single" w:sz="4" w:space="0" w:color="auto"/>
              <w:left w:val="nil"/>
              <w:bottom w:val="single" w:sz="4" w:space="0" w:color="auto"/>
              <w:right w:val="single" w:sz="4" w:space="0" w:color="auto"/>
            </w:tcBorders>
            <w:shd w:val="clear" w:color="000000" w:fill="E6B8B7"/>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8E6E34" w:rsidRPr="00AC124F" w:rsidTr="004F289E">
        <w:trPr>
          <w:trHeight w:val="1164"/>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7D2212" w:rsidRDefault="008E6E34" w:rsidP="004F289E">
            <w:pPr>
              <w:spacing w:after="0" w:line="240" w:lineRule="auto"/>
              <w:jc w:val="center"/>
              <w:rPr>
                <w:rFonts w:ascii="Times New Roman" w:eastAsia="Times New Roman" w:hAnsi="Times New Roman" w:cs="Times New Roman"/>
                <w:b/>
                <w:bCs/>
                <w:color w:val="000000"/>
                <w:sz w:val="20"/>
                <w:szCs w:val="20"/>
                <w:lang w:eastAsia="ru-RU"/>
              </w:rPr>
            </w:pPr>
            <w:r w:rsidRPr="007D2212">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8E6E34" w:rsidRPr="00F320C5" w:rsidRDefault="008E6E34" w:rsidP="004F289E">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Општинска Управа припрема нацрте прописа и других аката које доноси Скупштина Општине, Преседник и Општинско веће; извршава одлуке и друге акте ових органа, обавља послове управног надзора над извршењем прописа и других општих аката свих органа Општине; извршава законе и друге прописе чије је извршење поверено Општини; обавља стручне и друге послове које утврде сви органи Општине Владичин Хан.</w:t>
            </w:r>
          </w:p>
        </w:tc>
      </w:tr>
      <w:tr w:rsidR="008E6E34" w:rsidRPr="00AC124F"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8E6E34" w:rsidRPr="00AC124F" w:rsidTr="004F289E">
        <w:trPr>
          <w:trHeight w:val="519"/>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i/>
                <w:iCs/>
                <w:color w:val="000000"/>
                <w:lang w:eastAsia="ru-RU"/>
              </w:rPr>
            </w:pPr>
          </w:p>
        </w:tc>
        <w:tc>
          <w:tcPr>
            <w:tcW w:w="911" w:type="dxa"/>
            <w:gridSpan w:val="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719" w:type="dxa"/>
            <w:gridSpan w:val="8"/>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Одрживо управно и финансијско функционисање града/општине у складу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запослених у О</w:t>
            </w:r>
            <w:r w:rsidRPr="00AC124F">
              <w:rPr>
                <w:rFonts w:ascii="Times New Roman" w:eastAsia="Times New Roman" w:hAnsi="Times New Roman" w:cs="Times New Roman"/>
                <w:color w:val="000000"/>
                <w:lang w:eastAsia="ru-RU"/>
              </w:rPr>
              <w:t>пштинској управи</w:t>
            </w:r>
          </w:p>
        </w:tc>
        <w:tc>
          <w:tcPr>
            <w:tcW w:w="911"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66</w:t>
            </w:r>
          </w:p>
        </w:tc>
        <w:tc>
          <w:tcPr>
            <w:tcW w:w="719" w:type="dxa"/>
            <w:gridSpan w:val="8"/>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67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68</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68</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68</w:t>
            </w:r>
          </w:p>
        </w:tc>
      </w:tr>
      <w:tr w:rsidR="008E6E34" w:rsidRPr="00AC124F" w:rsidTr="004F289E">
        <w:trPr>
          <w:trHeight w:val="225"/>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911" w:type="dxa"/>
            <w:gridSpan w:val="4"/>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Tr="004F289E">
        <w:trPr>
          <w:trHeight w:val="300"/>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одељења/служби у Општинској управи</w:t>
            </w:r>
          </w:p>
        </w:tc>
        <w:tc>
          <w:tcPr>
            <w:tcW w:w="91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7</w:t>
            </w:r>
          </w:p>
        </w:tc>
        <w:tc>
          <w:tcPr>
            <w:tcW w:w="719"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8</w:t>
            </w:r>
          </w:p>
        </w:tc>
        <w:tc>
          <w:tcPr>
            <w:tcW w:w="103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8</w:t>
            </w:r>
          </w:p>
        </w:tc>
        <w:tc>
          <w:tcPr>
            <w:tcW w:w="1467"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8</w:t>
            </w:r>
          </w:p>
        </w:tc>
      </w:tr>
      <w:tr w:rsidR="008E6E34" w:rsidRPr="00AC124F" w:rsidTr="004F289E">
        <w:trPr>
          <w:trHeight w:val="315"/>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AC124F" w:rsidTr="004F289E">
        <w:trPr>
          <w:trHeight w:val="555"/>
        </w:trPr>
        <w:tc>
          <w:tcPr>
            <w:tcW w:w="28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F320C5"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односа мушкараца и жена у оквиру запослених у општинској управи</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8E6E34" w:rsidRPr="00F320C5"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запослених у Општинској управи</w:t>
            </w:r>
          </w:p>
        </w:tc>
        <w:tc>
          <w:tcPr>
            <w:tcW w:w="911" w:type="dxa"/>
            <w:gridSpan w:val="4"/>
            <w:tcBorders>
              <w:top w:val="single" w:sz="4" w:space="0" w:color="auto"/>
              <w:left w:val="nil"/>
              <w:bottom w:val="single" w:sz="4" w:space="0" w:color="auto"/>
              <w:right w:val="single" w:sz="4" w:space="0" w:color="auto"/>
            </w:tcBorders>
            <w:shd w:val="clear" w:color="auto" w:fill="auto"/>
            <w:vAlign w:val="center"/>
            <w:hideMark/>
          </w:tcPr>
          <w:p w:rsidR="008E6E34" w:rsidRPr="006A1FDD"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33/33</w:t>
            </w:r>
          </w:p>
        </w:tc>
        <w:tc>
          <w:tcPr>
            <w:tcW w:w="719" w:type="dxa"/>
            <w:gridSpan w:val="8"/>
            <w:tcBorders>
              <w:top w:val="single" w:sz="4" w:space="0" w:color="auto"/>
              <w:left w:val="nil"/>
              <w:bottom w:val="single" w:sz="4" w:space="0" w:color="auto"/>
              <w:right w:val="single" w:sz="4" w:space="0" w:color="auto"/>
            </w:tcBorders>
            <w:shd w:val="clear" w:color="auto" w:fill="auto"/>
            <w:vAlign w:val="center"/>
          </w:tcPr>
          <w:p w:rsidR="008E6E34" w:rsidRPr="006A1FDD"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34/33</w:t>
            </w:r>
          </w:p>
        </w:tc>
        <w:tc>
          <w:tcPr>
            <w:tcW w:w="2490" w:type="dxa"/>
            <w:gridSpan w:val="19"/>
            <w:tcBorders>
              <w:top w:val="single" w:sz="4" w:space="0" w:color="auto"/>
              <w:left w:val="nil"/>
              <w:bottom w:val="single" w:sz="4" w:space="0" w:color="auto"/>
              <w:right w:val="single" w:sz="4" w:space="0" w:color="auto"/>
            </w:tcBorders>
            <w:shd w:val="clear" w:color="auto" w:fill="auto"/>
            <w:vAlign w:val="center"/>
            <w:hideMark/>
          </w:tcPr>
          <w:p w:rsidR="008E6E34" w:rsidRPr="006A1FDD"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c>
          <w:tcPr>
            <w:tcW w:w="1023" w:type="dxa"/>
            <w:gridSpan w:val="10"/>
            <w:tcBorders>
              <w:top w:val="single" w:sz="4" w:space="0" w:color="auto"/>
              <w:left w:val="nil"/>
              <w:bottom w:val="single" w:sz="4" w:space="0" w:color="auto"/>
              <w:right w:val="single" w:sz="4" w:space="0" w:color="auto"/>
            </w:tcBorders>
            <w:shd w:val="clear" w:color="auto" w:fill="auto"/>
            <w:vAlign w:val="center"/>
            <w:hideMark/>
          </w:tcPr>
          <w:p w:rsidR="008E6E34" w:rsidRPr="006A1FDD"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c>
          <w:tcPr>
            <w:tcW w:w="1475" w:type="dxa"/>
            <w:gridSpan w:val="5"/>
            <w:tcBorders>
              <w:top w:val="single" w:sz="4" w:space="0" w:color="auto"/>
              <w:left w:val="nil"/>
              <w:bottom w:val="single" w:sz="4" w:space="0" w:color="auto"/>
              <w:right w:val="single" w:sz="4" w:space="0" w:color="auto"/>
            </w:tcBorders>
            <w:shd w:val="clear" w:color="auto" w:fill="auto"/>
            <w:vAlign w:val="center"/>
          </w:tcPr>
          <w:p w:rsidR="008E6E34" w:rsidRPr="006A1FDD" w:rsidRDefault="008E6E34" w:rsidP="004F289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r>
      <w:tr w:rsidR="008E6E34" w:rsidRPr="00AC124F" w:rsidTr="004F289E">
        <w:trPr>
          <w:trHeight w:val="5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7"/>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Функционисање локалне самоуправе и градских општина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191,600</w:t>
            </w:r>
            <w:r w:rsidRPr="00AC124F">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8E6E34" w:rsidRPr="00AC124F" w:rsidTr="004F289E">
        <w:trPr>
          <w:trHeight w:val="555"/>
        </w:trPr>
        <w:tc>
          <w:tcPr>
            <w:tcW w:w="285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6A1FDD" w:rsidRDefault="008E6E34" w:rsidP="004F289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Општинска управа</w:t>
            </w:r>
            <w:r>
              <w:rPr>
                <w:rFonts w:ascii="Times New Roman" w:eastAsia="Times New Roman" w:hAnsi="Times New Roman" w:cs="Times New Roman"/>
                <w:b/>
                <w:bCs/>
                <w:color w:val="000000"/>
                <w:lang w:eastAsia="ru-RU"/>
              </w:rPr>
              <w:t xml:space="preserve"> обезбеђује услове за несметано обављање свих послова из своје надлежности . Стара се о рацоналном коришћењу свих објеката и опреме Општине као и остале нефинансијске имовине</w:t>
            </w:r>
            <w:r w:rsidRPr="00902648">
              <w:rPr>
                <w:rFonts w:ascii="Times New Roman" w:eastAsia="Times New Roman" w:hAnsi="Times New Roman" w:cs="Times New Roman"/>
                <w:b/>
                <w:bCs/>
                <w:color w:val="000000"/>
                <w:lang w:eastAsia="ru-RU"/>
              </w:rPr>
              <w:t xml:space="preserve">. У оквиру инвестиционих улагања Општина </w:t>
            </w:r>
            <w:r>
              <w:rPr>
                <w:rFonts w:ascii="Times New Roman" w:eastAsia="Times New Roman" w:hAnsi="Times New Roman" w:cs="Times New Roman"/>
                <w:b/>
                <w:bCs/>
                <w:color w:val="000000"/>
                <w:lang w:eastAsia="ru-RU"/>
              </w:rPr>
              <w:t>ће наставити са изузимањем земљишта у циљу претходног решавања имовннских односа приликом реализације изградње/реконструкције појединих улица, односно саобраћајница.</w:t>
            </w:r>
          </w:p>
        </w:tc>
      </w:tr>
      <w:tr w:rsidR="008E6E34" w:rsidRPr="00AC124F"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F320C5"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AC124F" w:rsidRDefault="008E6E34" w:rsidP="004F289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8E6E34" w:rsidRPr="00AC124F" w:rsidTr="004F289E">
        <w:trPr>
          <w:trHeight w:val="300"/>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Функционисање управе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решених предмета у календарској години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65%</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65%</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68%</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70%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70%</w:t>
            </w:r>
          </w:p>
        </w:tc>
      </w:tr>
      <w:tr w:rsidR="008E6E34" w:rsidRPr="00AC124F" w:rsidTr="004F289E">
        <w:trPr>
          <w:trHeight w:val="21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trHeight w:val="30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6A1FDD"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поднетих финансијских захтева индиректних и осталих корисника буџета</w:t>
            </w:r>
          </w:p>
        </w:tc>
        <w:tc>
          <w:tcPr>
            <w:tcW w:w="652" w:type="dxa"/>
            <w:tcBorders>
              <w:top w:val="nil"/>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8000</w:t>
            </w:r>
          </w:p>
        </w:tc>
        <w:tc>
          <w:tcPr>
            <w:tcW w:w="978"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9000</w:t>
            </w:r>
          </w:p>
        </w:tc>
        <w:tc>
          <w:tcPr>
            <w:tcW w:w="2490"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9200</w:t>
            </w:r>
          </w:p>
        </w:tc>
        <w:tc>
          <w:tcPr>
            <w:tcW w:w="1031"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9200</w:t>
            </w:r>
          </w:p>
        </w:tc>
        <w:tc>
          <w:tcPr>
            <w:tcW w:w="146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E6E34" w:rsidRPr="006A1FDD" w:rsidRDefault="008E6E34" w:rsidP="004F289E">
            <w:pPr>
              <w:jc w:val="center"/>
              <w:rPr>
                <w:rFonts w:ascii="Calibri" w:hAnsi="Calibri"/>
                <w:color w:val="000000"/>
                <w:sz w:val="20"/>
                <w:szCs w:val="20"/>
              </w:rPr>
            </w:pPr>
            <w:r>
              <w:rPr>
                <w:rFonts w:ascii="Calibri" w:hAnsi="Calibri"/>
                <w:color w:val="000000"/>
                <w:sz w:val="20"/>
                <w:szCs w:val="20"/>
              </w:rPr>
              <w:t>9150</w:t>
            </w:r>
          </w:p>
        </w:tc>
      </w:tr>
      <w:tr w:rsidR="008E6E34" w:rsidTr="004F289E">
        <w:trPr>
          <w:trHeight w:val="30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AC124F" w:rsidRDefault="008E6E34" w:rsidP="004F289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жена запослених у општинској управи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50%</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50%</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Default="008E6E34" w:rsidP="004F289E">
            <w:pPr>
              <w:jc w:val="center"/>
              <w:rPr>
                <w:rFonts w:ascii="Calibri" w:hAnsi="Calibri"/>
                <w:color w:val="000000"/>
                <w:sz w:val="20"/>
                <w:szCs w:val="20"/>
              </w:rPr>
            </w:pPr>
            <w:r>
              <w:rPr>
                <w:rFonts w:ascii="Calibri" w:hAnsi="Calibri"/>
                <w:color w:val="000000"/>
                <w:sz w:val="20"/>
                <w:szCs w:val="20"/>
              </w:rPr>
              <w:t>50%</w:t>
            </w:r>
          </w:p>
        </w:tc>
      </w:tr>
      <w:tr w:rsidR="008E6E34" w:rsidRPr="00AC124F" w:rsidTr="004F289E">
        <w:trPr>
          <w:trHeight w:val="24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8E6E34" w:rsidRPr="00AC124F" w:rsidRDefault="008E6E34" w:rsidP="004F289E">
            <w:pPr>
              <w:spacing w:after="0" w:line="240" w:lineRule="auto"/>
              <w:rPr>
                <w:rFonts w:ascii="Times New Roman" w:eastAsia="Times New Roman" w:hAnsi="Times New Roman" w:cs="Times New Roman"/>
                <w:color w:val="000000"/>
                <w:lang w:eastAsia="ru-RU"/>
              </w:rPr>
            </w:pPr>
          </w:p>
        </w:tc>
      </w:tr>
      <w:tr w:rsidR="008E6E34" w:rsidRPr="003D5DD3" w:rsidTr="004F289E">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D5DD3" w:rsidRDefault="008E6E34" w:rsidP="004F289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 </w:t>
            </w:r>
          </w:p>
        </w:tc>
        <w:tc>
          <w:tcPr>
            <w:tcW w:w="1770" w:type="dxa"/>
            <w:gridSpan w:val="7"/>
            <w:tcBorders>
              <w:top w:val="nil"/>
              <w:left w:val="nil"/>
              <w:bottom w:val="single" w:sz="4" w:space="0" w:color="auto"/>
              <w:right w:val="single" w:sz="4" w:space="0" w:color="auto"/>
            </w:tcBorders>
            <w:shd w:val="clear" w:color="auto" w:fill="B6DDE8" w:themeFill="accent5" w:themeFillTint="66"/>
            <w:noWrap/>
            <w:vAlign w:val="center"/>
            <w:hideMark/>
          </w:tcPr>
          <w:p w:rsidR="008E6E34" w:rsidRPr="003D5DD3" w:rsidRDefault="008E6E34" w:rsidP="004F289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0602-0002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D5DD3" w:rsidRDefault="008E6E34" w:rsidP="004F289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Функционисање месних заједница</w:t>
            </w:r>
          </w:p>
        </w:tc>
        <w:tc>
          <w:tcPr>
            <w:tcW w:w="1630"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F17BE1" w:rsidRDefault="008E6E34" w:rsidP="004F289E">
            <w:pPr>
              <w:spacing w:after="0" w:line="240" w:lineRule="auto"/>
              <w:jc w:val="center"/>
              <w:rPr>
                <w:rFonts w:ascii="Times New Roman" w:eastAsia="Times New Roman" w:hAnsi="Times New Roman" w:cs="Times New Roman"/>
                <w:b/>
                <w:bCs/>
                <w:color w:val="000000"/>
                <w:lang w:eastAsia="ru-RU"/>
              </w:rPr>
            </w:pPr>
            <w:r w:rsidRPr="00BC43E5">
              <w:rPr>
                <w:rFonts w:ascii="Times New Roman" w:eastAsia="Times New Roman" w:hAnsi="Times New Roman" w:cs="Times New Roman"/>
                <w:b/>
                <w:bCs/>
                <w:color w:val="000000"/>
                <w:lang w:eastAsia="ru-RU"/>
              </w:rPr>
              <w:t>7,000.000,00</w:t>
            </w:r>
          </w:p>
        </w:tc>
        <w:tc>
          <w:tcPr>
            <w:tcW w:w="2490"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D5DD3" w:rsidRDefault="008E6E34" w:rsidP="004F289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3D5DD3" w:rsidRDefault="008E6E34" w:rsidP="004F289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8E6E34" w:rsidRPr="003D5DD3" w:rsidTr="004F289E">
        <w:trPr>
          <w:trHeight w:val="495"/>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3D5DD3"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2D1716"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Обухвата редовно финансирање месних заједница које су поднеле своје финансијске планове Општини Владичин Хан у законом предвиђеном року а у складу са надлежностима које исте имају по Закону о локалној самоуправи.</w:t>
            </w:r>
          </w:p>
        </w:tc>
      </w:tr>
      <w:tr w:rsidR="008E6E34" w:rsidRPr="003D5DD3"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bottom"/>
            <w:hideMark/>
          </w:tcPr>
          <w:p w:rsidR="008E6E34" w:rsidRDefault="008E6E34" w:rsidP="004F289E">
            <w:pPr>
              <w:spacing w:after="0" w:line="240" w:lineRule="auto"/>
              <w:rPr>
                <w:rFonts w:ascii="Times New Roman" w:eastAsia="Times New Roman" w:hAnsi="Times New Roman" w:cs="Times New Roman"/>
                <w:i/>
                <w:iCs/>
                <w:color w:val="000000"/>
                <w:lang w:eastAsia="ru-RU"/>
              </w:rPr>
            </w:pPr>
          </w:p>
          <w:p w:rsidR="008E6E34" w:rsidRDefault="008E6E34" w:rsidP="004F289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p w:rsidR="008E6E34" w:rsidRDefault="008E6E34" w:rsidP="004F289E">
            <w:pPr>
              <w:spacing w:after="0" w:line="240" w:lineRule="auto"/>
              <w:rPr>
                <w:rFonts w:ascii="Times New Roman" w:eastAsia="Times New Roman" w:hAnsi="Times New Roman" w:cs="Times New Roman"/>
                <w:i/>
                <w:iCs/>
                <w:color w:val="000000"/>
                <w:lang w:eastAsia="ru-RU"/>
              </w:rPr>
            </w:pPr>
          </w:p>
          <w:p w:rsidR="008E6E34" w:rsidRPr="008772C7"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3D5DD3" w:rsidRDefault="008E6E34" w:rsidP="004F289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8E6E34" w:rsidRPr="003D5DD3" w:rsidRDefault="008E6E34" w:rsidP="004F289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8E6E34" w:rsidRPr="003D5DD3" w:rsidTr="004F289E">
        <w:trPr>
          <w:trHeight w:val="281"/>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3D5DD3"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8E6E34" w:rsidRPr="003D5DD3" w:rsidRDefault="008E6E34" w:rsidP="004F289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09" w:type="dxa"/>
            <w:gridSpan w:val="1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3D5DD3"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Pr="003D5DD3" w:rsidRDefault="008E6E34" w:rsidP="004F289E">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Обезбеђено задовољавање потреба и интереса локалног становништва деловањем месних </w:t>
            </w:r>
            <w:r>
              <w:rPr>
                <w:rFonts w:ascii="Times New Roman" w:eastAsia="Times New Roman" w:hAnsi="Times New Roman" w:cs="Times New Roman"/>
                <w:color w:val="000000"/>
                <w:lang w:eastAsia="ru-RU"/>
              </w:rPr>
              <w:t>з</w:t>
            </w:r>
            <w:r w:rsidRPr="003D5DD3">
              <w:rPr>
                <w:rFonts w:ascii="Times New Roman" w:eastAsia="Times New Roman" w:hAnsi="Times New Roman" w:cs="Times New Roman"/>
                <w:color w:val="000000"/>
                <w:lang w:eastAsia="ru-RU"/>
              </w:rPr>
              <w:t>аједница</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3D5DD3" w:rsidRDefault="008E6E34" w:rsidP="004F289E">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Заступљеност жена у саветима месних заједница</w:t>
            </w:r>
          </w:p>
        </w:tc>
        <w:tc>
          <w:tcPr>
            <w:tcW w:w="6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Pr="003D5DD3"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D5DD3">
              <w:rPr>
                <w:rFonts w:ascii="Times New Roman" w:eastAsia="Times New Roman" w:hAnsi="Times New Roman" w:cs="Times New Roman"/>
                <w:color w:val="000000"/>
                <w:lang w:eastAsia="ru-RU"/>
              </w:rPr>
              <w:t>5%</w:t>
            </w:r>
          </w:p>
        </w:tc>
        <w:tc>
          <w:tcPr>
            <w:tcW w:w="978"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Pr="003D5DD3"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5%</w:t>
            </w:r>
          </w:p>
        </w:tc>
        <w:tc>
          <w:tcPr>
            <w:tcW w:w="2490" w:type="dxa"/>
            <w:gridSpan w:val="19"/>
            <w:vMerge w:val="restart"/>
            <w:tcBorders>
              <w:top w:val="single" w:sz="4" w:space="0" w:color="auto"/>
              <w:left w:val="single" w:sz="4" w:space="0" w:color="auto"/>
              <w:bottom w:val="single" w:sz="4" w:space="0" w:color="auto"/>
              <w:right w:val="single" w:sz="4" w:space="0" w:color="000000"/>
            </w:tcBorders>
            <w:shd w:val="clear" w:color="000000" w:fill="FFFFFF"/>
            <w:noWrap/>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Pr="003D5DD3"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Pr="003D5DD3">
              <w:rPr>
                <w:rFonts w:ascii="Times New Roman" w:eastAsia="Times New Roman" w:hAnsi="Times New Roman" w:cs="Times New Roman"/>
                <w:color w:val="000000"/>
                <w:lang w:eastAsia="ru-RU"/>
              </w:rPr>
              <w:t>%</w:t>
            </w:r>
          </w:p>
        </w:tc>
        <w:tc>
          <w:tcPr>
            <w:tcW w:w="1109"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Pr="008772C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Pr="003D5DD3">
              <w:rPr>
                <w:rFonts w:ascii="Times New Roman" w:eastAsia="Times New Roman" w:hAnsi="Times New Roman" w:cs="Times New Roman"/>
                <w:color w:val="000000"/>
                <w:lang w:eastAsia="ru-RU"/>
              </w:rPr>
              <w:t>%</w:t>
            </w:r>
          </w:p>
        </w:tc>
        <w:tc>
          <w:tcPr>
            <w:tcW w:w="138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Pr="003D5DD3" w:rsidRDefault="008E6E34" w:rsidP="004F289E">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w:t>
            </w:r>
          </w:p>
        </w:tc>
      </w:tr>
      <w:tr w:rsidR="008E6E34" w:rsidRPr="003D5DD3" w:rsidTr="004F289E">
        <w:trPr>
          <w:trHeight w:val="39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3D5DD3"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3D5DD3"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8E6E34" w:rsidRPr="003D5DD3" w:rsidRDefault="008E6E34" w:rsidP="004F289E">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8E6E34" w:rsidRPr="003D5DD3" w:rsidRDefault="008E6E34" w:rsidP="004F289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000000"/>
            </w:tcBorders>
            <w:vAlign w:val="center"/>
            <w:hideMark/>
          </w:tcPr>
          <w:p w:rsidR="008E6E34" w:rsidRPr="003D5DD3" w:rsidRDefault="008E6E34" w:rsidP="004F289E">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vAlign w:val="center"/>
            <w:hideMark/>
          </w:tcPr>
          <w:p w:rsidR="008E6E34" w:rsidRPr="003D5DD3" w:rsidRDefault="008E6E34" w:rsidP="004F289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8E6E34" w:rsidRPr="003D5DD3" w:rsidRDefault="008E6E34" w:rsidP="004F289E">
            <w:pPr>
              <w:spacing w:after="0" w:line="240" w:lineRule="auto"/>
              <w:rPr>
                <w:rFonts w:ascii="Times New Roman" w:eastAsia="Times New Roman" w:hAnsi="Times New Roman" w:cs="Times New Roman"/>
                <w:color w:val="000000"/>
                <w:lang w:eastAsia="ru-RU"/>
              </w:rPr>
            </w:pPr>
          </w:p>
        </w:tc>
      </w:tr>
      <w:tr w:rsidR="008E6E34" w:rsidRPr="003D5DD3" w:rsidTr="004F289E">
        <w:trPr>
          <w:trHeight w:val="300"/>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3D5DD3"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8772C7" w:rsidRDefault="008E6E34" w:rsidP="004F289E">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Број месних заједница </w:t>
            </w:r>
            <w:r>
              <w:rPr>
                <w:rFonts w:ascii="Times New Roman" w:eastAsia="Times New Roman" w:hAnsi="Times New Roman" w:cs="Times New Roman"/>
                <w:color w:val="000000"/>
                <w:lang w:eastAsia="ru-RU"/>
              </w:rPr>
              <w:t>које су поднеле финансијске планове Општини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Pr="008772C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Pr="009A17B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E34" w:rsidRPr="009A17B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09" w:type="dxa"/>
            <w:gridSpan w:val="12"/>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Pr="009A17B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89"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8E6E34" w:rsidRPr="009A17BA"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8E6E34" w:rsidRPr="004024F4" w:rsidTr="004F289E">
        <w:trPr>
          <w:trHeight w:val="207"/>
        </w:trPr>
        <w:tc>
          <w:tcPr>
            <w:tcW w:w="2850" w:type="dxa"/>
            <w:gridSpan w:val="8"/>
            <w:vMerge/>
            <w:tcBorders>
              <w:top w:val="single" w:sz="4" w:space="0" w:color="auto"/>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r>
      <w:tr w:rsidR="008E6E34" w:rsidRPr="004024F4" w:rsidTr="004F289E">
        <w:trPr>
          <w:trHeight w:val="535"/>
        </w:trPr>
        <w:tc>
          <w:tcPr>
            <w:tcW w:w="1425" w:type="dxa"/>
            <w:gridSpan w:val="4"/>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8E6E34" w:rsidRPr="00AB624E" w:rsidRDefault="008E6E34" w:rsidP="004F289E">
            <w:pPr>
              <w:spacing w:after="0" w:line="240" w:lineRule="auto"/>
              <w:rPr>
                <w:rFonts w:ascii="Times New Roman" w:eastAsia="Times New Roman" w:hAnsi="Times New Roman" w:cs="Times New Roman"/>
                <w:b/>
                <w:color w:val="000000"/>
                <w:lang w:eastAsia="ru-RU"/>
              </w:rPr>
            </w:pPr>
          </w:p>
        </w:tc>
        <w:tc>
          <w:tcPr>
            <w:tcW w:w="1425" w:type="dxa"/>
            <w:gridSpan w:val="4"/>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8E6E34" w:rsidRPr="00AB624E" w:rsidRDefault="008E6E34" w:rsidP="004F289E">
            <w:pPr>
              <w:spacing w:after="0" w:line="240" w:lineRule="auto"/>
              <w:rPr>
                <w:rFonts w:ascii="Times New Roman" w:eastAsia="Times New Roman" w:hAnsi="Times New Roman" w:cs="Times New Roman"/>
                <w:b/>
                <w:color w:val="000000"/>
                <w:lang w:eastAsia="ru-RU"/>
              </w:rPr>
            </w:pPr>
            <w:r w:rsidRPr="00AB624E">
              <w:rPr>
                <w:rFonts w:ascii="Times New Roman" w:eastAsia="Times New Roman" w:hAnsi="Times New Roman" w:cs="Times New Roman"/>
                <w:b/>
                <w:color w:val="000000"/>
                <w:lang w:eastAsia="ru-RU"/>
              </w:rPr>
              <w:t>0602-0014</w:t>
            </w:r>
          </w:p>
        </w:tc>
        <w:tc>
          <w:tcPr>
            <w:tcW w:w="5231"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8E6E34" w:rsidRPr="00AB624E" w:rsidRDefault="008E6E34" w:rsidP="004F289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Управљање у ванредним ситуацијама</w:t>
            </w:r>
          </w:p>
        </w:tc>
        <w:tc>
          <w:tcPr>
            <w:tcW w:w="1630" w:type="dxa"/>
            <w:gridSpan w:val="12"/>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8E6E34" w:rsidRPr="00AB624E" w:rsidRDefault="008E6E34" w:rsidP="004F289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200,000</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E6E34" w:rsidRPr="003D5DD3" w:rsidRDefault="008E6E34" w:rsidP="004F289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98" w:type="dxa"/>
            <w:gridSpan w:val="15"/>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8E6E34" w:rsidRPr="003D5DD3" w:rsidRDefault="008E6E34" w:rsidP="004F289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8E6E34" w:rsidRPr="004024F4" w:rsidTr="004F289E">
        <w:trPr>
          <w:trHeight w:val="557"/>
        </w:trPr>
        <w:tc>
          <w:tcPr>
            <w:tcW w:w="2850" w:type="dxa"/>
            <w:gridSpan w:val="8"/>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8E6E34" w:rsidRPr="00AB624E" w:rsidRDefault="008E6E34" w:rsidP="004F289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E6E34" w:rsidRPr="00EA4C72" w:rsidRDefault="008E6E34" w:rsidP="004F289E">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Благовремено реаговање на проблеме који настају услед елементарних непогода и других ванредних ситуација уз способност хитног санирања најважнијих проблема који се при том могу јавити.</w:t>
            </w:r>
          </w:p>
        </w:tc>
      </w:tr>
      <w:tr w:rsidR="008E6E34" w:rsidRPr="004024F4" w:rsidTr="004F289E">
        <w:trPr>
          <w:trHeight w:val="266"/>
        </w:trPr>
        <w:tc>
          <w:tcPr>
            <w:tcW w:w="2850" w:type="dxa"/>
            <w:gridSpan w:val="8"/>
            <w:vMerge w:val="restart"/>
            <w:tcBorders>
              <w:top w:val="single" w:sz="4" w:space="0" w:color="auto"/>
              <w:left w:val="single" w:sz="4" w:space="0" w:color="auto"/>
              <w:right w:val="single" w:sz="4" w:space="0" w:color="000000"/>
            </w:tcBorders>
            <w:shd w:val="clear" w:color="auto" w:fill="BFBFBF" w:themeFill="background1" w:themeFillShade="BF"/>
            <w:vAlign w:val="bottom"/>
            <w:hideMark/>
          </w:tcPr>
          <w:p w:rsidR="008E6E34" w:rsidRDefault="008E6E34" w:rsidP="004F289E">
            <w:pPr>
              <w:spacing w:after="0" w:line="240" w:lineRule="auto"/>
              <w:rPr>
                <w:rFonts w:ascii="Times New Roman" w:eastAsia="Times New Roman" w:hAnsi="Times New Roman" w:cs="Times New Roman"/>
                <w:i/>
                <w:iCs/>
                <w:color w:val="000000"/>
                <w:lang w:eastAsia="ru-RU"/>
              </w:rPr>
            </w:pPr>
          </w:p>
          <w:p w:rsidR="008E6E34" w:rsidRDefault="008E6E34" w:rsidP="004F289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p w:rsidR="008E6E34" w:rsidRDefault="008E6E34" w:rsidP="004F289E">
            <w:pPr>
              <w:spacing w:after="0" w:line="240" w:lineRule="auto"/>
              <w:rPr>
                <w:rFonts w:ascii="Times New Roman" w:eastAsia="Times New Roman" w:hAnsi="Times New Roman" w:cs="Times New Roman"/>
                <w:i/>
                <w:iCs/>
                <w:color w:val="000000"/>
                <w:lang w:eastAsia="ru-RU"/>
              </w:rPr>
            </w:pPr>
          </w:p>
          <w:p w:rsidR="008E6E34" w:rsidRPr="008772C7"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8E6E34" w:rsidRPr="003D5DD3" w:rsidRDefault="008E6E34" w:rsidP="004F289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3D5DD3" w:rsidRDefault="008E6E34" w:rsidP="004F289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8E6E34" w:rsidRPr="004024F4" w:rsidTr="004F289E">
        <w:trPr>
          <w:trHeight w:val="339"/>
        </w:trPr>
        <w:tc>
          <w:tcPr>
            <w:tcW w:w="2850" w:type="dxa"/>
            <w:gridSpan w:val="8"/>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65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78"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0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89"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4024F4" w:rsidTr="004F289E">
        <w:trPr>
          <w:trHeight w:val="561"/>
        </w:trPr>
        <w:tc>
          <w:tcPr>
            <w:tcW w:w="2850" w:type="dxa"/>
            <w:gridSpan w:val="8"/>
            <w:tcBorders>
              <w:top w:val="single" w:sz="4" w:space="0" w:color="auto"/>
              <w:left w:val="single" w:sz="4" w:space="0" w:color="auto"/>
              <w:bottom w:val="single" w:sz="4" w:space="0" w:color="auto"/>
              <w:right w:val="single" w:sz="4" w:space="0" w:color="000000"/>
            </w:tcBorders>
            <w:vAlign w:val="center"/>
            <w:hideMark/>
          </w:tcPr>
          <w:p w:rsidR="008E6E34" w:rsidRPr="00EA4C72"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Изградња ефикасног превентивног система заштите и спасавања на избегавању последица елементарних и других непогода</w:t>
            </w:r>
          </w:p>
        </w:tc>
        <w:tc>
          <w:tcPr>
            <w:tcW w:w="5231" w:type="dxa"/>
            <w:gridSpan w:val="3"/>
            <w:tcBorders>
              <w:top w:val="single" w:sz="4" w:space="0" w:color="auto"/>
              <w:left w:val="single" w:sz="4" w:space="0" w:color="auto"/>
              <w:bottom w:val="single" w:sz="4" w:space="0" w:color="auto"/>
              <w:right w:val="single" w:sz="4" w:space="0" w:color="000000"/>
            </w:tcBorders>
            <w:vAlign w:val="center"/>
            <w:hideMark/>
          </w:tcPr>
          <w:p w:rsidR="008E6E34" w:rsidRPr="00EA4C72"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институција укључених у рад штаба за ванредне ситуације</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8E6E34" w:rsidRPr="00EA4C7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78" w:type="dxa"/>
            <w:gridSpan w:val="11"/>
            <w:tcBorders>
              <w:top w:val="nil"/>
              <w:left w:val="single" w:sz="4" w:space="0" w:color="auto"/>
              <w:bottom w:val="single" w:sz="4" w:space="0" w:color="auto"/>
              <w:right w:val="single" w:sz="4" w:space="0" w:color="auto"/>
            </w:tcBorders>
            <w:shd w:val="clear" w:color="auto" w:fill="auto"/>
            <w:vAlign w:val="center"/>
            <w:hideMark/>
          </w:tcPr>
          <w:p w:rsidR="008E6E34" w:rsidRPr="00EA4C7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EA4C7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09" w:type="dxa"/>
            <w:gridSpan w:val="12"/>
            <w:tcBorders>
              <w:top w:val="nil"/>
              <w:left w:val="single" w:sz="4" w:space="0" w:color="auto"/>
              <w:bottom w:val="single" w:sz="4" w:space="0" w:color="auto"/>
              <w:right w:val="single" w:sz="4" w:space="0" w:color="auto"/>
            </w:tcBorders>
            <w:shd w:val="clear" w:color="auto" w:fill="auto"/>
            <w:vAlign w:val="center"/>
            <w:hideMark/>
          </w:tcPr>
          <w:p w:rsidR="008E6E34" w:rsidRPr="00EA4C7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389" w:type="dxa"/>
            <w:gridSpan w:val="3"/>
            <w:tcBorders>
              <w:top w:val="nil"/>
              <w:left w:val="single" w:sz="4" w:space="0" w:color="auto"/>
              <w:bottom w:val="single" w:sz="4" w:space="0" w:color="auto"/>
              <w:right w:val="single" w:sz="4" w:space="0" w:color="auto"/>
            </w:tcBorders>
            <w:shd w:val="clear" w:color="auto" w:fill="auto"/>
            <w:vAlign w:val="center"/>
            <w:hideMark/>
          </w:tcPr>
          <w:p w:rsidR="008E6E34" w:rsidRPr="00EA4C72"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8E6E34" w:rsidRPr="00833F9E" w:rsidTr="004F289E">
        <w:trPr>
          <w:trHeight w:val="94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0602</w:t>
            </w:r>
          </w:p>
        </w:tc>
        <w:tc>
          <w:tcPr>
            <w:tcW w:w="1770" w:type="dxa"/>
            <w:gridSpan w:val="7"/>
            <w:tcBorders>
              <w:top w:val="single" w:sz="4" w:space="0" w:color="auto"/>
              <w:left w:val="nil"/>
              <w:bottom w:val="single" w:sz="4" w:space="0" w:color="auto"/>
              <w:right w:val="single" w:sz="4" w:space="0" w:color="auto"/>
            </w:tcBorders>
            <w:shd w:val="clear" w:color="000000" w:fill="E6B8B7"/>
            <w:noWrap/>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8E6E34" w:rsidRPr="00F17BE1"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3,500,000,00</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8E6E34" w:rsidRPr="00833F9E" w:rsidTr="004F289E">
        <w:trPr>
          <w:trHeight w:val="671"/>
        </w:trPr>
        <w:tc>
          <w:tcPr>
            <w:tcW w:w="2850" w:type="dxa"/>
            <w:gridSpan w:val="8"/>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3B5FA5" w:rsidRDefault="008E6E34" w:rsidP="004F289E">
            <w:pPr>
              <w:spacing w:after="0" w:line="240" w:lineRule="auto"/>
              <w:jc w:val="center"/>
              <w:rPr>
                <w:rFonts w:ascii="Times New Roman" w:eastAsia="Times New Roman" w:hAnsi="Times New Roman" w:cs="Times New Roman"/>
                <w:b/>
                <w:bCs/>
                <w:color w:val="000000"/>
                <w:sz w:val="20"/>
                <w:szCs w:val="20"/>
                <w:lang w:eastAsia="ru-RU"/>
              </w:rPr>
            </w:pPr>
            <w:r w:rsidRPr="003B5FA5">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8E6E34" w:rsidRPr="003B5FA5" w:rsidRDefault="008E6E34" w:rsidP="004F289E">
            <w:pPr>
              <w:spacing w:after="0" w:line="240" w:lineRule="auto"/>
              <w:rPr>
                <w:rFonts w:ascii="Times New Roman" w:eastAsia="Times New Roman" w:hAnsi="Times New Roman" w:cs="Times New Roman"/>
                <w:iCs/>
                <w:color w:val="000000"/>
                <w:sz w:val="20"/>
                <w:szCs w:val="20"/>
                <w:lang w:eastAsia="ru-RU"/>
              </w:rPr>
            </w:pPr>
            <w:r w:rsidRPr="003B5FA5">
              <w:rPr>
                <w:rFonts w:ascii="Times New Roman" w:eastAsia="Times New Roman" w:hAnsi="Times New Roman" w:cs="Times New Roman"/>
                <w:iCs/>
                <w:color w:val="000000"/>
                <w:sz w:val="20"/>
                <w:szCs w:val="20"/>
                <w:lang w:eastAsia="ru-RU"/>
              </w:rPr>
              <w:t>У складу са Законом Јавно правобранилаштво Општине је посебан орган који врши послове правне заштите имовинских права и интереса Општине.</w:t>
            </w:r>
          </w:p>
        </w:tc>
      </w:tr>
      <w:tr w:rsidR="008E6E34" w:rsidRPr="00833F9E"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8E6E34" w:rsidRPr="00833F9E" w:rsidTr="004F289E">
        <w:trPr>
          <w:trHeight w:val="300"/>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85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Одрживо управно и финансијско функционисање општине у </w:t>
            </w:r>
            <w:r w:rsidRPr="00833F9E">
              <w:rPr>
                <w:rFonts w:ascii="Times New Roman" w:eastAsia="Times New Roman" w:hAnsi="Times New Roman" w:cs="Times New Roman"/>
                <w:color w:val="000000"/>
                <w:lang w:eastAsia="ru-RU"/>
              </w:rPr>
              <w:lastRenderedPageBreak/>
              <w:t>складу са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lastRenderedPageBreak/>
              <w:t>Број предмета за накнаду штете усмерених ка општини</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0A3273" w:rsidRDefault="008E6E34" w:rsidP="004F289E">
            <w:pPr>
              <w:jc w:val="center"/>
              <w:rPr>
                <w:rFonts w:ascii="Calibri" w:hAnsi="Calibri"/>
                <w:color w:val="000000"/>
                <w:sz w:val="20"/>
                <w:szCs w:val="20"/>
              </w:rPr>
            </w:pPr>
            <w:r>
              <w:rPr>
                <w:rFonts w:ascii="Calibri" w:hAnsi="Calibri"/>
                <w:color w:val="000000"/>
                <w:sz w:val="20"/>
                <w:szCs w:val="20"/>
              </w:rPr>
              <w:t>110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olor w:val="000000"/>
                <w:sz w:val="20"/>
                <w:szCs w:val="20"/>
              </w:rPr>
            </w:pPr>
            <w:r>
              <w:rPr>
                <w:rFonts w:ascii="Calibri" w:hAnsi="Calibri"/>
                <w:color w:val="000000"/>
                <w:sz w:val="20"/>
                <w:szCs w:val="20"/>
              </w:rPr>
              <w:t>100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olor w:val="000000"/>
                <w:sz w:val="20"/>
                <w:szCs w:val="20"/>
              </w:rPr>
            </w:pPr>
            <w:r>
              <w:rPr>
                <w:rFonts w:ascii="Calibri" w:hAnsi="Calibri"/>
                <w:color w:val="000000"/>
                <w:sz w:val="20"/>
                <w:szCs w:val="20"/>
              </w:rPr>
              <w:t>110</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olor w:val="000000"/>
                <w:sz w:val="20"/>
                <w:szCs w:val="20"/>
              </w:rPr>
            </w:pPr>
            <w:r>
              <w:rPr>
                <w:rFonts w:ascii="Calibri" w:hAnsi="Calibri"/>
                <w:color w:val="000000"/>
                <w:sz w:val="20"/>
                <w:szCs w:val="20"/>
              </w:rPr>
              <w:t>100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olor w:val="000000"/>
                <w:sz w:val="20"/>
                <w:szCs w:val="20"/>
              </w:rPr>
            </w:pPr>
            <w:r>
              <w:rPr>
                <w:rFonts w:ascii="Calibri" w:hAnsi="Calibri"/>
                <w:color w:val="000000"/>
                <w:sz w:val="20"/>
                <w:szCs w:val="20"/>
              </w:rPr>
              <w:t>90</w:t>
            </w:r>
          </w:p>
        </w:tc>
      </w:tr>
      <w:tr w:rsidR="008E6E34" w:rsidRPr="00833F9E" w:rsidTr="004F289E">
        <w:trPr>
          <w:trHeight w:val="207"/>
        </w:trPr>
        <w:tc>
          <w:tcPr>
            <w:tcW w:w="2850" w:type="dxa"/>
            <w:gridSpan w:val="8"/>
            <w:vMerge/>
            <w:tcBorders>
              <w:top w:val="single" w:sz="4" w:space="0" w:color="auto"/>
              <w:left w:val="single" w:sz="4" w:space="0" w:color="auto"/>
              <w:bottom w:val="single" w:sz="4" w:space="0" w:color="000000"/>
              <w:right w:val="single" w:sz="4" w:space="0" w:color="000000"/>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r>
      <w:tr w:rsidR="008E6E34" w:rsidTr="004F289E">
        <w:trPr>
          <w:trHeight w:val="300"/>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6643DE"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Висина средстава општине опредељених за накнаду штете</w:t>
            </w:r>
            <w:r>
              <w:rPr>
                <w:rFonts w:ascii="Times New Roman" w:eastAsia="Times New Roman" w:hAnsi="Times New Roman" w:cs="Times New Roman"/>
                <w:color w:val="000000"/>
                <w:lang w:eastAsia="ru-RU"/>
              </w:rPr>
              <w:t>(000)</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color w:val="000000"/>
              </w:rPr>
            </w:pPr>
            <w:r>
              <w:rPr>
                <w:color w:val="000000"/>
              </w:rPr>
              <w:t>5200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color w:val="000000"/>
              </w:rPr>
            </w:pPr>
            <w:r>
              <w:rPr>
                <w:color w:val="000000"/>
              </w:rPr>
              <w:t>9000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980594" w:rsidRDefault="008E6E34" w:rsidP="004F289E">
            <w:pPr>
              <w:jc w:val="center"/>
              <w:rPr>
                <w:color w:val="000000"/>
              </w:rPr>
            </w:pPr>
            <w:r>
              <w:rPr>
                <w:color w:val="000000"/>
              </w:rPr>
              <w:t>12300</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color w:val="000000"/>
              </w:rPr>
            </w:pPr>
            <w:r>
              <w:rPr>
                <w:color w:val="000000"/>
              </w:rPr>
              <w:t>10000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color w:val="000000"/>
              </w:rPr>
            </w:pPr>
            <w:r>
              <w:rPr>
                <w:color w:val="000000"/>
              </w:rPr>
              <w:t>7000</w:t>
            </w:r>
          </w:p>
        </w:tc>
      </w:tr>
      <w:tr w:rsidR="008E6E34" w:rsidRPr="00833F9E" w:rsidTr="004F289E">
        <w:trPr>
          <w:trHeight w:val="255"/>
        </w:trPr>
        <w:tc>
          <w:tcPr>
            <w:tcW w:w="2850" w:type="dxa"/>
            <w:gridSpan w:val="8"/>
            <w:vMerge/>
            <w:tcBorders>
              <w:top w:val="single" w:sz="4" w:space="0" w:color="auto"/>
              <w:left w:val="single" w:sz="4" w:space="0" w:color="auto"/>
              <w:bottom w:val="single" w:sz="4" w:space="0" w:color="000000"/>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r>
      <w:tr w:rsidR="008E6E34" w:rsidRPr="00833F9E" w:rsidTr="004F289E">
        <w:trPr>
          <w:trHeight w:val="75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70" w:type="dxa"/>
            <w:gridSpan w:val="7"/>
            <w:tcBorders>
              <w:top w:val="nil"/>
              <w:left w:val="nil"/>
              <w:bottom w:val="single" w:sz="4" w:space="0" w:color="auto"/>
              <w:right w:val="single" w:sz="4" w:space="0" w:color="auto"/>
            </w:tcBorders>
            <w:shd w:val="clear" w:color="auto" w:fill="B6DDE8" w:themeFill="accent5" w:themeFillTint="66"/>
            <w:noWrap/>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0602-0004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Општинско јавно правобранилаштво</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3,500</w:t>
            </w:r>
            <w:r>
              <w:rPr>
                <w:rFonts w:ascii="Times New Roman" w:eastAsia="Times New Roman" w:hAnsi="Times New Roman" w:cs="Times New Roman"/>
                <w:b/>
                <w:bCs/>
                <w:color w:val="000000"/>
                <w:lang w:val="sr-Latn-CS" w:eastAsia="ru-RU"/>
              </w:rPr>
              <w:t>,</w:t>
            </w:r>
            <w:r w:rsidRPr="00833F9E">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Default="008E6E34" w:rsidP="004F289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p w:rsidR="008E6E34" w:rsidRPr="00833F9E" w:rsidRDefault="008E6E34" w:rsidP="004F289E">
            <w:pPr>
              <w:spacing w:after="0" w:line="240" w:lineRule="auto"/>
              <w:jc w:val="center"/>
              <w:rPr>
                <w:rFonts w:ascii="Times New Roman" w:eastAsia="Times New Roman" w:hAnsi="Times New Roman" w:cs="Times New Roman"/>
                <w:b/>
                <w:bCs/>
                <w:color w:val="000000"/>
                <w:lang w:val="sr-Latn-CS" w:eastAsia="ru-RU"/>
              </w:rPr>
            </w:pP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8E6E34" w:rsidRPr="00833F9E" w:rsidTr="004F289E">
        <w:trPr>
          <w:trHeight w:val="988"/>
        </w:trPr>
        <w:tc>
          <w:tcPr>
            <w:tcW w:w="2850" w:type="dxa"/>
            <w:gridSpan w:val="8"/>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79029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833F9E" w:rsidRDefault="008E6E34" w:rsidP="004F289E">
            <w:pPr>
              <w:spacing w:after="0" w:line="240" w:lineRule="auto"/>
              <w:rPr>
                <w:rFonts w:ascii="Times New Roman" w:eastAsia="Times New Roman" w:hAnsi="Times New Roman" w:cs="Times New Roman"/>
                <w:b/>
                <w:bCs/>
                <w:color w:val="000000"/>
                <w:lang w:eastAsia="ru-RU"/>
              </w:rPr>
            </w:pPr>
            <w:r w:rsidRPr="00BD4A9C">
              <w:rPr>
                <w:rFonts w:ascii="Times New Roman" w:eastAsia="Times New Roman" w:hAnsi="Times New Roman" w:cs="Times New Roman"/>
                <w:b/>
                <w:bCs/>
                <w:color w:val="000000"/>
                <w:lang w:eastAsia="ru-RU"/>
              </w:rPr>
              <w:t>Послови правне заштите имовинских права Општине Владичин Хан кроз заступање пред судовима, арбитражама, управним и другим надлежним органима; заступање општине у својству законског заступника, ОЈП предузима правне радње и користи правна средства ради остваривања имовинских права и интереса општине и њених органа и организација, месних заједница, јавних предузећа, установа и других правних лица чији је оснивач општина, као и код свих других правних лица чије се финансирање обезбеђује у буџету општине.</w:t>
            </w:r>
          </w:p>
        </w:tc>
      </w:tr>
      <w:tr w:rsidR="008E6E34" w:rsidRPr="00833F9E" w:rsidTr="004F289E">
        <w:trPr>
          <w:trHeight w:val="300"/>
        </w:trPr>
        <w:tc>
          <w:tcPr>
            <w:tcW w:w="2850"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8E6E34" w:rsidRPr="00833F9E" w:rsidTr="004F289E">
        <w:trPr>
          <w:trHeight w:val="399"/>
        </w:trPr>
        <w:tc>
          <w:tcPr>
            <w:tcW w:w="2850" w:type="dxa"/>
            <w:gridSpan w:val="8"/>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517"/>
        </w:trPr>
        <w:tc>
          <w:tcPr>
            <w:tcW w:w="2850" w:type="dxa"/>
            <w:gridSpan w:val="8"/>
            <w:vMerge w:val="restart"/>
            <w:tcBorders>
              <w:top w:val="single" w:sz="4" w:space="0" w:color="auto"/>
              <w:left w:val="single" w:sz="4" w:space="0" w:color="auto"/>
              <w:right w:val="single" w:sz="4" w:space="0" w:color="auto"/>
            </w:tcBorders>
            <w:shd w:val="clear" w:color="auto" w:fill="auto"/>
            <w:vAlign w:val="center"/>
            <w:hideMark/>
          </w:tcPr>
          <w:p w:rsidR="008E6E34"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Заштита имовинских права и интереса града/општине</w:t>
            </w:r>
          </w:p>
          <w:p w:rsidR="008E6E34" w:rsidRDefault="008E6E34" w:rsidP="004F289E">
            <w:pPr>
              <w:spacing w:after="0" w:line="240" w:lineRule="auto"/>
              <w:jc w:val="center"/>
              <w:rPr>
                <w:rFonts w:ascii="Times New Roman" w:eastAsia="Times New Roman" w:hAnsi="Times New Roman" w:cs="Times New Roman"/>
                <w:color w:val="000000"/>
                <w:lang w:eastAsia="ru-RU"/>
              </w:rPr>
            </w:pPr>
          </w:p>
          <w:p w:rsidR="008E6E34" w:rsidRPr="00BD4A9C" w:rsidRDefault="008E6E34" w:rsidP="004F289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решених предмета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0A3273" w:rsidRDefault="008E6E34" w:rsidP="004F289E">
            <w:pPr>
              <w:jc w:val="center"/>
              <w:rPr>
                <w:rFonts w:ascii="Calibri" w:hAnsi="Calibri" w:cs="Calibri"/>
                <w:color w:val="000000"/>
                <w:sz w:val="20"/>
                <w:szCs w:val="20"/>
              </w:rPr>
            </w:pPr>
            <w:r>
              <w:rPr>
                <w:rFonts w:ascii="Calibri" w:hAnsi="Calibri" w:cs="Calibri"/>
                <w:color w:val="000000"/>
                <w:sz w:val="20"/>
                <w:szCs w:val="20"/>
              </w:rPr>
              <w:t>130</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s="Calibri"/>
                <w:color w:val="000000"/>
                <w:sz w:val="20"/>
                <w:szCs w:val="20"/>
              </w:rPr>
            </w:pPr>
            <w:r>
              <w:rPr>
                <w:rFonts w:ascii="Calibri" w:hAnsi="Calibri" w:cs="Calibri"/>
                <w:color w:val="000000"/>
                <w:sz w:val="20"/>
                <w:szCs w:val="20"/>
              </w:rPr>
              <w:t>115</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s="Calibri"/>
                <w:color w:val="000000"/>
                <w:sz w:val="20"/>
                <w:szCs w:val="20"/>
              </w:rPr>
            </w:pPr>
            <w:r>
              <w:rPr>
                <w:rFonts w:ascii="Calibri" w:hAnsi="Calibri" w:cs="Calibri"/>
                <w:color w:val="000000"/>
                <w:sz w:val="20"/>
                <w:szCs w:val="20"/>
              </w:rPr>
              <w:t>100</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8E6E34" w:rsidRPr="000A3273" w:rsidRDefault="008E6E34" w:rsidP="004F289E">
            <w:pPr>
              <w:jc w:val="center"/>
              <w:rPr>
                <w:rFonts w:ascii="Calibri" w:hAnsi="Calibri" w:cs="Calibri"/>
                <w:color w:val="000000"/>
                <w:sz w:val="20"/>
                <w:szCs w:val="20"/>
              </w:rPr>
            </w:pPr>
            <w:r>
              <w:rPr>
                <w:rFonts w:ascii="Calibri" w:hAnsi="Calibri" w:cs="Calibri"/>
                <w:color w:val="000000"/>
                <w:sz w:val="20"/>
                <w:szCs w:val="20"/>
              </w:rPr>
              <w:t>100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s="Calibri"/>
                <w:color w:val="000000"/>
                <w:sz w:val="20"/>
                <w:szCs w:val="20"/>
              </w:rPr>
            </w:pPr>
            <w:r>
              <w:rPr>
                <w:rFonts w:ascii="Calibri" w:hAnsi="Calibri" w:cs="Calibri"/>
                <w:color w:val="000000"/>
                <w:sz w:val="20"/>
                <w:szCs w:val="20"/>
              </w:rPr>
              <w:t>105</w:t>
            </w:r>
          </w:p>
        </w:tc>
      </w:tr>
      <w:tr w:rsidR="008E6E34" w:rsidTr="004F289E">
        <w:trPr>
          <w:trHeight w:val="621"/>
        </w:trPr>
        <w:tc>
          <w:tcPr>
            <w:tcW w:w="2850" w:type="dxa"/>
            <w:gridSpan w:val="8"/>
            <w:vMerge/>
            <w:tcBorders>
              <w:left w:val="single" w:sz="4" w:space="0" w:color="auto"/>
              <w:bottom w:val="single" w:sz="4" w:space="0" w:color="auto"/>
              <w:right w:val="single" w:sz="4" w:space="0" w:color="auto"/>
            </w:tcBorders>
            <w:shd w:val="clear" w:color="auto" w:fill="auto"/>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s="Calibri"/>
                <w:color w:val="000000"/>
                <w:sz w:val="20"/>
                <w:szCs w:val="20"/>
              </w:rPr>
            </w:pPr>
            <w:r>
              <w:rPr>
                <w:rFonts w:ascii="Calibri" w:hAnsi="Calibri" w:cs="Calibri"/>
                <w:color w:val="000000"/>
                <w:sz w:val="20"/>
                <w:szCs w:val="20"/>
              </w:rPr>
              <w:t>14</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s="Calibri"/>
                <w:color w:val="000000"/>
                <w:sz w:val="20"/>
                <w:szCs w:val="20"/>
              </w:rPr>
            </w:pPr>
            <w:r>
              <w:rPr>
                <w:rFonts w:ascii="Calibri" w:hAnsi="Calibri" w:cs="Calibri"/>
                <w:color w:val="000000"/>
                <w:sz w:val="20"/>
                <w:szCs w:val="20"/>
              </w:rPr>
              <w:t>15</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s="Calibri"/>
                <w:color w:val="000000"/>
                <w:sz w:val="20"/>
                <w:szCs w:val="20"/>
              </w:rPr>
            </w:pPr>
            <w:r>
              <w:rPr>
                <w:rFonts w:ascii="Calibri" w:hAnsi="Calibri" w:cs="Calibri"/>
                <w:color w:val="000000"/>
                <w:sz w:val="20"/>
                <w:szCs w:val="20"/>
              </w:rPr>
              <w:t>6</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s="Calibri"/>
                <w:color w:val="000000"/>
                <w:sz w:val="20"/>
                <w:szCs w:val="20"/>
              </w:rPr>
            </w:pPr>
            <w:r>
              <w:rPr>
                <w:rFonts w:ascii="Calibri" w:hAnsi="Calibri" w:cs="Calibri"/>
                <w:color w:val="000000"/>
                <w:sz w:val="20"/>
                <w:szCs w:val="20"/>
              </w:rPr>
              <w:t>6</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1B04DF" w:rsidRDefault="008E6E34" w:rsidP="004F289E">
            <w:pPr>
              <w:jc w:val="center"/>
              <w:rPr>
                <w:rFonts w:ascii="Calibri" w:hAnsi="Calibri" w:cs="Calibri"/>
                <w:color w:val="000000"/>
                <w:sz w:val="20"/>
                <w:szCs w:val="20"/>
              </w:rPr>
            </w:pPr>
            <w:r>
              <w:rPr>
                <w:rFonts w:ascii="Calibri" w:hAnsi="Calibri" w:cs="Calibri"/>
                <w:color w:val="000000"/>
                <w:sz w:val="20"/>
                <w:szCs w:val="20"/>
              </w:rPr>
              <w:t>7</w:t>
            </w:r>
          </w:p>
        </w:tc>
      </w:tr>
      <w:tr w:rsidR="008E6E34" w:rsidTr="004F289E">
        <w:trPr>
          <w:trHeight w:val="405"/>
        </w:trPr>
        <w:tc>
          <w:tcPr>
            <w:tcW w:w="28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E6E34" w:rsidRPr="00833F9E" w:rsidRDefault="008E6E34" w:rsidP="004F28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заступљених запослених у правобранилаштву  по полу</w:t>
            </w: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Преглед запослених по полу (мушко/женско)</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0/01</w:t>
            </w:r>
          </w:p>
        </w:tc>
        <w:tc>
          <w:tcPr>
            <w:tcW w:w="775" w:type="dxa"/>
            <w:gridSpan w:val="10"/>
            <w:tcBorders>
              <w:top w:val="single" w:sz="4" w:space="0" w:color="auto"/>
              <w:left w:val="single" w:sz="4" w:space="0" w:color="auto"/>
              <w:bottom w:val="single" w:sz="4" w:space="0" w:color="auto"/>
              <w:right w:val="single" w:sz="4" w:space="0" w:color="auto"/>
            </w:tcBorders>
            <w:vAlign w:val="center"/>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1/2</w:t>
            </w:r>
          </w:p>
        </w:tc>
        <w:tc>
          <w:tcPr>
            <w:tcW w:w="2490" w:type="dxa"/>
            <w:gridSpan w:val="19"/>
            <w:tcBorders>
              <w:top w:val="single" w:sz="4" w:space="0" w:color="auto"/>
              <w:left w:val="single" w:sz="4" w:space="0" w:color="auto"/>
              <w:bottom w:val="single" w:sz="4" w:space="0" w:color="auto"/>
              <w:right w:val="single" w:sz="4" w:space="0" w:color="auto"/>
            </w:tcBorders>
            <w:vAlign w:val="center"/>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1/2</w:t>
            </w:r>
          </w:p>
        </w:tc>
        <w:tc>
          <w:tcPr>
            <w:tcW w:w="1140" w:type="dxa"/>
            <w:gridSpan w:val="13"/>
            <w:tcBorders>
              <w:top w:val="single" w:sz="4" w:space="0" w:color="auto"/>
              <w:left w:val="single" w:sz="4" w:space="0" w:color="auto"/>
              <w:bottom w:val="single" w:sz="4" w:space="0" w:color="auto"/>
              <w:right w:val="single" w:sz="4" w:space="0" w:color="auto"/>
            </w:tcBorders>
            <w:vAlign w:val="center"/>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1/2</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1/2</w:t>
            </w:r>
          </w:p>
        </w:tc>
      </w:tr>
      <w:tr w:rsidR="008E6E34" w:rsidRPr="00AC124F" w:rsidTr="004F289E">
        <w:trPr>
          <w:trHeight w:val="3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7"/>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Текућа буџетска резерва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r w:rsidRPr="00AC124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AC124F">
              <w:rPr>
                <w:rFonts w:ascii="Times New Roman" w:eastAsia="Times New Roman" w:hAnsi="Times New Roman" w:cs="Times New Roman"/>
                <w:b/>
                <w:bCs/>
                <w:color w:val="000000"/>
                <w:lang w:eastAsia="ru-RU"/>
              </w:rPr>
              <w:t>00,000.00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8E6E34" w:rsidRPr="00AC124F" w:rsidTr="004F289E">
        <w:trPr>
          <w:trHeight w:val="259"/>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7"/>
            <w:tcBorders>
              <w:top w:val="nil"/>
              <w:left w:val="nil"/>
              <w:bottom w:val="single" w:sz="4" w:space="0" w:color="auto"/>
              <w:right w:val="single" w:sz="4" w:space="0" w:color="auto"/>
            </w:tcBorders>
            <w:shd w:val="clear" w:color="auto" w:fill="B6DDE8" w:themeFill="accent5" w:themeFillTint="66"/>
            <w:noWrap/>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0602-0010</w:t>
            </w:r>
          </w:p>
        </w:tc>
        <w:tc>
          <w:tcPr>
            <w:tcW w:w="523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Стална буџетска резерва</w:t>
            </w:r>
          </w:p>
        </w:tc>
        <w:tc>
          <w:tcPr>
            <w:tcW w:w="1630" w:type="dxa"/>
            <w:gridSpan w:val="1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r w:rsidRPr="00AC124F">
              <w:rPr>
                <w:rFonts w:ascii="Times New Roman" w:eastAsia="Times New Roman" w:hAnsi="Times New Roman" w:cs="Times New Roman"/>
                <w:b/>
                <w:bCs/>
                <w:color w:val="000000"/>
                <w:lang w:eastAsia="ru-RU"/>
              </w:rPr>
              <w:t>00,000.00</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E6E34" w:rsidRPr="00AC124F" w:rsidRDefault="008E6E34" w:rsidP="004F289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8E6E34" w:rsidRPr="00FC76F1" w:rsidTr="004F289E">
        <w:trPr>
          <w:trHeight w:val="79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2101</w:t>
            </w:r>
          </w:p>
        </w:tc>
        <w:tc>
          <w:tcPr>
            <w:tcW w:w="1770" w:type="dxa"/>
            <w:gridSpan w:val="7"/>
            <w:tcBorders>
              <w:top w:val="single" w:sz="4" w:space="0" w:color="auto"/>
              <w:left w:val="nil"/>
              <w:bottom w:val="single" w:sz="4" w:space="0" w:color="auto"/>
              <w:right w:val="single" w:sz="4" w:space="0" w:color="auto"/>
            </w:tcBorders>
            <w:shd w:val="clear" w:color="000000" w:fill="E6B8B7"/>
            <w:noWrap/>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Програм 16. Политички систем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23,900,000,00</w:t>
            </w:r>
            <w:r w:rsidRPr="00FC76F1">
              <w:rPr>
                <w:rFonts w:ascii="Times New Roman" w:eastAsia="Times New Roman" w:hAnsi="Times New Roman" w:cs="Times New Roman"/>
                <w:b/>
                <w:bCs/>
                <w:color w:val="000000"/>
                <w:lang w:eastAsia="ru-RU"/>
              </w:rPr>
              <w:t> </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8E6E34" w:rsidRPr="00F17BE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w:t>
            </w:r>
            <w:r>
              <w:rPr>
                <w:rFonts w:ascii="Times New Roman" w:eastAsia="Times New Roman" w:hAnsi="Times New Roman" w:cs="Times New Roman"/>
                <w:b/>
                <w:bCs/>
                <w:color w:val="000000"/>
                <w:lang w:eastAsia="ru-RU"/>
              </w:rPr>
              <w:t>, председник, веће</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8E6E34" w:rsidRPr="00FC76F1" w:rsidTr="004F289E">
        <w:trPr>
          <w:trHeight w:val="300"/>
        </w:trPr>
        <w:tc>
          <w:tcPr>
            <w:tcW w:w="14699" w:type="dxa"/>
            <w:gridSpan w:val="5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ЦИЉ: Ефикасно и ефективно функционисање органа политичког система локалне самоуправе</w:t>
            </w:r>
          </w:p>
        </w:tc>
      </w:tr>
      <w:tr w:rsidR="008E6E34" w:rsidRPr="00FC76F1" w:rsidTr="004F289E">
        <w:trPr>
          <w:trHeight w:val="207"/>
        </w:trPr>
        <w:tc>
          <w:tcPr>
            <w:tcW w:w="14699" w:type="dxa"/>
            <w:gridSpan w:val="57"/>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r>
      <w:tr w:rsidR="008E6E34" w:rsidRPr="00FC76F1" w:rsidTr="004F289E">
        <w:trPr>
          <w:trHeight w:val="4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скупштине</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8,800</w:t>
            </w:r>
            <w:r w:rsidRPr="00FC76F1">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8E6E34" w:rsidRPr="00FC76F1" w:rsidTr="004F289E">
        <w:trPr>
          <w:trHeight w:val="1258"/>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790294"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C76F1" w:rsidRDefault="008E6E34" w:rsidP="004F289E">
            <w:pPr>
              <w:spacing w:after="0" w:line="240" w:lineRule="auto"/>
              <w:rPr>
                <w:rFonts w:ascii="Times New Roman" w:eastAsia="Times New Roman" w:hAnsi="Times New Roman" w:cs="Times New Roman"/>
                <w:b/>
                <w:bCs/>
                <w:color w:val="000000"/>
                <w:lang w:eastAsia="ru-RU"/>
              </w:rPr>
            </w:pPr>
            <w:r w:rsidRPr="00307E7A">
              <w:rPr>
                <w:rFonts w:ascii="Times New Roman" w:eastAsia="Times New Roman" w:hAnsi="Times New Roman" w:cs="Times New Roman"/>
                <w:b/>
                <w:bCs/>
                <w:color w:val="000000"/>
                <w:lang w:eastAsia="ru-RU"/>
              </w:rPr>
              <w:t>Скупштина општине у складу са законом : доноси статут општине и пословник скупштине; доноси буџет и завршни рачун општине; утврђује стопе изворних прихода општине, као и начин и мерила за одређивање висине локалних такси и накнада; доноси програм развоја општине и појединих делатности; доноси прописе и друге опште акте. Кроз овај раздео врши се расподела средстава за финансирање политичких субјеката за редовно финансирање у 2023. години.</w:t>
            </w:r>
          </w:p>
        </w:tc>
      </w:tr>
      <w:tr w:rsidR="008E6E34" w:rsidRPr="00FC76F1" w:rsidTr="004F289E">
        <w:trPr>
          <w:trHeight w:val="39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FC76F1" w:rsidRDefault="008E6E34" w:rsidP="004F289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FC76F1" w:rsidRDefault="008E6E34" w:rsidP="004F289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8E6E34" w:rsidRPr="00FC76F1" w:rsidRDefault="008E6E34" w:rsidP="004F289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8E6E34" w:rsidRPr="00FC76F1" w:rsidTr="004F289E">
        <w:trPr>
          <w:trHeight w:val="70"/>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i/>
                <w:iCs/>
                <w:color w:val="000000"/>
                <w:lang w:eastAsia="ru-RU"/>
              </w:rPr>
            </w:pPr>
          </w:p>
        </w:tc>
        <w:tc>
          <w:tcPr>
            <w:tcW w:w="1266" w:type="dxa"/>
            <w:gridSpan w:val="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64" w:type="dxa"/>
            <w:gridSpan w:val="1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FC76F1" w:rsidTr="004F289E">
        <w:trPr>
          <w:trHeight w:val="30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Функционисање локалне скупштине</w:t>
            </w:r>
          </w:p>
        </w:tc>
        <w:tc>
          <w:tcPr>
            <w:tcW w:w="488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скупштине</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9</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11</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9</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8</w:t>
            </w:r>
          </w:p>
        </w:tc>
      </w:tr>
      <w:tr w:rsidR="008E6E34" w:rsidRPr="00FC76F1" w:rsidTr="004F289E">
        <w:trPr>
          <w:trHeight w:val="207"/>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000000"/>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266" w:type="dxa"/>
            <w:gridSpan w:val="5"/>
            <w:vMerge/>
            <w:tcBorders>
              <w:top w:val="nil"/>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064" w:type="dxa"/>
            <w:gridSpan w:val="12"/>
            <w:vMerge/>
            <w:tcBorders>
              <w:top w:val="nil"/>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563" w:type="dxa"/>
            <w:gridSpan w:val="17"/>
            <w:vMerge/>
            <w:tcBorders>
              <w:top w:val="nil"/>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r>
      <w:tr w:rsidR="008E6E34" w:rsidRPr="00FC76F1" w:rsidTr="004F289E">
        <w:trPr>
          <w:trHeight w:val="619"/>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213981" w:rsidRDefault="008E6E34" w:rsidP="004F289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усвојених аката</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130</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140</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110</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100</w:t>
            </w:r>
          </w:p>
        </w:tc>
      </w:tr>
      <w:tr w:rsidR="008E6E34" w:rsidRPr="00FC76F1" w:rsidTr="004F289E">
        <w:trPr>
          <w:trHeight w:val="207"/>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213981">
              <w:rPr>
                <w:rFonts w:ascii="Times New Roman" w:eastAsia="Times New Roman" w:hAnsi="Times New Roman" w:cs="Times New Roman"/>
                <w:color w:val="000000"/>
                <w:lang w:eastAsia="ru-RU"/>
              </w:rPr>
              <w:lastRenderedPageBreak/>
              <w:t>Равноправна заступљеност полова у Скупштини Општине као и радним телима и комисијама оформљеним од стране скупштине општине</w:t>
            </w: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r>
      <w:tr w:rsidR="008E6E34" w:rsidRPr="00FC76F1" w:rsidTr="004F289E">
        <w:trPr>
          <w:trHeight w:val="300"/>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мушкараца/жена заступљених у локалној скупштини</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23/14</w:t>
            </w:r>
          </w:p>
        </w:tc>
        <w:tc>
          <w:tcPr>
            <w:tcW w:w="106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21/16</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20/17</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19/18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CE4296" w:rsidRDefault="008E6E34" w:rsidP="004F289E">
            <w:pPr>
              <w:jc w:val="center"/>
              <w:rPr>
                <w:rFonts w:ascii="Calibri" w:hAnsi="Calibri" w:cs="Calibri"/>
                <w:color w:val="000000"/>
                <w:sz w:val="20"/>
                <w:szCs w:val="20"/>
              </w:rPr>
            </w:pPr>
            <w:r>
              <w:rPr>
                <w:rFonts w:ascii="Calibri" w:hAnsi="Calibri" w:cs="Calibri"/>
                <w:color w:val="000000"/>
                <w:sz w:val="20"/>
                <w:szCs w:val="20"/>
              </w:rPr>
              <w:t>18/19</w:t>
            </w:r>
          </w:p>
        </w:tc>
      </w:tr>
      <w:tr w:rsidR="008E6E34" w:rsidRPr="00FC76F1" w:rsidTr="004F289E">
        <w:trPr>
          <w:trHeight w:val="945"/>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FC76F1" w:rsidTr="004F289E">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5,100</w:t>
            </w:r>
            <w:r w:rsidRPr="00FC76F1">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Општинско веће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Горан Младеновић</w:t>
            </w:r>
          </w:p>
        </w:tc>
      </w:tr>
      <w:tr w:rsidR="008E6E34" w:rsidRPr="00FC76F1" w:rsidTr="004F289E">
        <w:trPr>
          <w:trHeight w:val="510"/>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FC76F1"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FC76F1" w:rsidRDefault="008E6E34" w:rsidP="004F289E">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Општинско веће: предлаже статут, буџет и друге одлуке и акте које доносе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 статутом и другим општим актом или одлукu које доноси скупштина општине. Формира и координира рад  комисија и радних тела у складу са посебним законима.</w:t>
            </w:r>
          </w:p>
        </w:tc>
      </w:tr>
      <w:tr w:rsidR="008E6E34" w:rsidRPr="00FC76F1" w:rsidTr="004F289E">
        <w:trPr>
          <w:trHeight w:val="30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FC76F1" w:rsidRDefault="008E6E34" w:rsidP="004F289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FC76F1" w:rsidRDefault="008E6E34" w:rsidP="004F289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8E6E34" w:rsidRPr="00FC76F1" w:rsidRDefault="008E6E34" w:rsidP="004F289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8E6E34" w:rsidRPr="00FC76F1" w:rsidTr="004F289E">
        <w:trPr>
          <w:trHeight w:val="124"/>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FC76F1" w:rsidRDefault="008E6E34" w:rsidP="004F289E">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FC76F1" w:rsidTr="004F289E">
        <w:trPr>
          <w:trHeight w:val="517"/>
        </w:trPr>
        <w:tc>
          <w:tcPr>
            <w:tcW w:w="2799" w:type="dxa"/>
            <w:gridSpan w:val="7"/>
            <w:vMerge w:val="restart"/>
            <w:tcBorders>
              <w:top w:val="single" w:sz="4" w:space="0" w:color="auto"/>
              <w:left w:val="single" w:sz="4" w:space="0" w:color="auto"/>
              <w:right w:val="single" w:sz="4" w:space="0" w:color="auto"/>
            </w:tcBorders>
            <w:shd w:val="clear" w:color="auto" w:fill="auto"/>
            <w:vAlign w:val="center"/>
            <w:hideMark/>
          </w:tcPr>
          <w:p w:rsidR="008E6E34" w:rsidRPr="00EE0EC7" w:rsidRDefault="008E6E34" w:rsidP="004F289E">
            <w:pPr>
              <w:spacing w:after="0" w:line="240" w:lineRule="auto"/>
              <w:jc w:val="center"/>
              <w:rPr>
                <w:rFonts w:ascii="Times New Roman" w:eastAsia="Times New Roman" w:hAnsi="Times New Roman" w:cs="Times New Roman"/>
                <w:color w:val="000000"/>
                <w:lang w:eastAsia="ru-RU"/>
              </w:rPr>
            </w:pPr>
            <w:r w:rsidRPr="00EE0EC7">
              <w:rPr>
                <w:rFonts w:ascii="Times New Roman" w:eastAsia="Times New Roman" w:hAnsi="Times New Roman" w:cs="Times New Roman"/>
                <w:color w:val="000000"/>
                <w:lang w:eastAsia="ru-RU"/>
              </w:rPr>
              <w:t>Функционисање извршних органа</w:t>
            </w:r>
          </w:p>
          <w:p w:rsidR="008E6E34" w:rsidRPr="00EE0EC7" w:rsidRDefault="008E6E34" w:rsidP="004F289E">
            <w:pPr>
              <w:spacing w:after="0" w:line="240" w:lineRule="auto"/>
              <w:jc w:val="center"/>
              <w:rPr>
                <w:rFonts w:ascii="Times New Roman" w:eastAsia="Times New Roman" w:hAnsi="Times New Roman" w:cs="Times New Roman"/>
                <w:color w:val="000000"/>
                <w:lang w:eastAsia="ru-RU"/>
              </w:rPr>
            </w:pPr>
          </w:p>
          <w:p w:rsidR="008E6E34" w:rsidRPr="000319E8" w:rsidRDefault="008E6E34" w:rsidP="004F289E">
            <w:pPr>
              <w:spacing w:after="0" w:line="240" w:lineRule="auto"/>
              <w:jc w:val="center"/>
              <w:rPr>
                <w:rFonts w:ascii="Times New Roman" w:eastAsia="Times New Roman" w:hAnsi="Times New Roman" w:cs="Times New Roman"/>
                <w:color w:val="000000"/>
                <w:u w:val="single"/>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усвојених аката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240</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270</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280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290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290</w:t>
            </w:r>
          </w:p>
        </w:tc>
      </w:tr>
      <w:tr w:rsidR="008E6E34" w:rsidRPr="00FC76F1" w:rsidTr="004F289E">
        <w:trPr>
          <w:trHeight w:val="517"/>
        </w:trPr>
        <w:tc>
          <w:tcPr>
            <w:tcW w:w="2799" w:type="dxa"/>
            <w:gridSpan w:val="7"/>
            <w:vMerge/>
            <w:tcBorders>
              <w:left w:val="single" w:sz="4" w:space="0" w:color="auto"/>
              <w:bottom w:val="single" w:sz="4" w:space="0" w:color="auto"/>
              <w:right w:val="single" w:sz="4" w:space="0" w:color="auto"/>
            </w:tcBorders>
            <w:shd w:val="clear" w:color="auto" w:fill="auto"/>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FC76F1" w:rsidRDefault="008E6E34" w:rsidP="004F289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извршних органа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8E6E34" w:rsidTr="004F289E">
        <w:trPr>
          <w:trHeight w:val="300"/>
        </w:trPr>
        <w:tc>
          <w:tcPr>
            <w:tcW w:w="27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FC76F1" w:rsidRDefault="008E6E34" w:rsidP="004F289E">
            <w:pPr>
              <w:spacing w:after="0" w:line="240" w:lineRule="auto"/>
              <w:jc w:val="center"/>
              <w:rPr>
                <w:rFonts w:ascii="Times New Roman" w:eastAsia="Times New Roman" w:hAnsi="Times New Roman" w:cs="Times New Roman"/>
                <w:color w:val="000000"/>
                <w:lang w:eastAsia="ru-RU"/>
              </w:rPr>
            </w:pPr>
            <w:r w:rsidRPr="000319E8">
              <w:rPr>
                <w:rFonts w:ascii="Times New Roman" w:eastAsia="Times New Roman" w:hAnsi="Times New Roman" w:cs="Times New Roman"/>
                <w:color w:val="000000"/>
                <w:lang w:eastAsia="ru-RU"/>
              </w:rPr>
              <w:t xml:space="preserve">Равноправна заступљеност полова у саставу Општинског већа као и у радним телима и </w:t>
            </w:r>
            <w:r w:rsidRPr="00116EF1">
              <w:rPr>
                <w:rFonts w:ascii="Times New Roman" w:eastAsia="Times New Roman" w:hAnsi="Times New Roman" w:cs="Times New Roman"/>
                <w:color w:val="000000"/>
                <w:lang w:eastAsia="ru-RU"/>
              </w:rPr>
              <w:t>комисијама оформљеним од стране општинског већа</w:t>
            </w:r>
          </w:p>
        </w:tc>
        <w:tc>
          <w:tcPr>
            <w:tcW w:w="488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0319E8" w:rsidRDefault="008E6E34" w:rsidP="004F289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мушкараца/жена </w:t>
            </w:r>
            <w:r>
              <w:rPr>
                <w:rFonts w:ascii="Times New Roman" w:eastAsia="Times New Roman" w:hAnsi="Times New Roman" w:cs="Times New Roman"/>
                <w:color w:val="000000"/>
                <w:lang w:eastAsia="ru-RU"/>
              </w:rPr>
              <w:t>чланова општинског већа</w:t>
            </w:r>
          </w:p>
        </w:tc>
        <w:tc>
          <w:tcPr>
            <w:tcW w:w="12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6/3</w:t>
            </w:r>
          </w:p>
        </w:tc>
        <w:tc>
          <w:tcPr>
            <w:tcW w:w="108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5/4</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5/4</w:t>
            </w:r>
          </w:p>
        </w:tc>
        <w:tc>
          <w:tcPr>
            <w:tcW w:w="156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5/4</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5/4</w:t>
            </w:r>
          </w:p>
        </w:tc>
      </w:tr>
      <w:tr w:rsidR="008E6E34" w:rsidRPr="00833F9E" w:rsidTr="004F289E">
        <w:trPr>
          <w:trHeight w:val="253"/>
        </w:trPr>
        <w:tc>
          <w:tcPr>
            <w:tcW w:w="14699" w:type="dxa"/>
            <w:gridSpan w:val="57"/>
            <w:tcBorders>
              <w:top w:val="single" w:sz="4" w:space="0" w:color="auto"/>
              <w:left w:val="single" w:sz="4" w:space="0" w:color="auto"/>
              <w:bottom w:val="nil"/>
              <w:right w:val="single" w:sz="4" w:space="0" w:color="000000"/>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r>
      <w:tr w:rsidR="008E6E34" w:rsidRPr="00833F9E" w:rsidTr="004F289E">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19"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10,000</w:t>
            </w:r>
            <w:r w:rsidRPr="00833F9E">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Председник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Горан Младеновић</w:t>
            </w:r>
          </w:p>
        </w:tc>
      </w:tr>
      <w:tr w:rsidR="008E6E34" w:rsidRPr="00833F9E" w:rsidTr="004F289E">
        <w:trPr>
          <w:trHeight w:val="818"/>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E6E34" w:rsidRPr="00833F9E" w:rsidRDefault="008E6E34" w:rsidP="004F289E">
            <w:pPr>
              <w:spacing w:after="0" w:line="240" w:lineRule="auto"/>
              <w:jc w:val="center"/>
              <w:rPr>
                <w:rFonts w:ascii="Times New Roman" w:eastAsia="Times New Roman" w:hAnsi="Times New Roman" w:cs="Times New Roman"/>
                <w:b/>
                <w:bCs/>
                <w:color w:val="000000"/>
                <w:lang w:eastAsia="ru-RU"/>
              </w:rPr>
            </w:pPr>
            <w:r w:rsidRPr="000319E8">
              <w:rPr>
                <w:rFonts w:ascii="Times New Roman" w:eastAsia="Times New Roman" w:hAnsi="Times New Roman" w:cs="Times New Roman"/>
                <w:b/>
                <w:bCs/>
                <w:color w:val="000000"/>
                <w:lang w:eastAsia="ru-RU"/>
              </w:rPr>
              <w:t>Председник општине: представља и заступа општину; предлаже начин решавања питања о којима одлучује скупштина; наредбодавац је за извршење буџета; усмерава и усклађује рад општинске управе; врши и друге послове утврђене статутом и другим актима општине.</w:t>
            </w:r>
          </w:p>
        </w:tc>
      </w:tr>
      <w:tr w:rsidR="008E6E34" w:rsidRPr="00833F9E" w:rsidTr="004F289E">
        <w:trPr>
          <w:trHeight w:val="30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8E6E34" w:rsidRPr="00833F9E" w:rsidRDefault="008E6E34" w:rsidP="004F289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8E6E34" w:rsidRPr="00833F9E" w:rsidTr="004F289E">
        <w:trPr>
          <w:trHeight w:val="300"/>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70" w:type="dxa"/>
            <w:gridSpan w:val="13"/>
            <w:tcBorders>
              <w:top w:val="single" w:sz="4" w:space="0" w:color="auto"/>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54" w:type="dxa"/>
            <w:gridSpan w:val="16"/>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Tr="004F289E">
        <w:trPr>
          <w:trHeight w:val="300"/>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Функционисање извршних органа</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E34" w:rsidRPr="00116EF1"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разматраних предмета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olor w:val="000000"/>
                <w:sz w:val="20"/>
                <w:szCs w:val="20"/>
              </w:rPr>
            </w:pPr>
            <w:r>
              <w:rPr>
                <w:rFonts w:ascii="Calibri" w:hAnsi="Calibri"/>
                <w:color w:val="000000"/>
                <w:sz w:val="20"/>
                <w:szCs w:val="20"/>
              </w:rPr>
              <w:t>145</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EE0EC7" w:rsidRDefault="008E6E34" w:rsidP="004F289E">
            <w:pPr>
              <w:jc w:val="center"/>
              <w:rPr>
                <w:rFonts w:ascii="Calibri" w:hAnsi="Calibri"/>
                <w:color w:val="000000"/>
                <w:sz w:val="20"/>
                <w:szCs w:val="20"/>
              </w:rPr>
            </w:pPr>
            <w:r>
              <w:rPr>
                <w:rFonts w:ascii="Calibri" w:hAnsi="Calibri"/>
                <w:color w:val="000000"/>
                <w:sz w:val="20"/>
                <w:szCs w:val="20"/>
              </w:rPr>
              <w:t>200</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B6181" w:rsidRDefault="008E6E34" w:rsidP="004F289E">
            <w:pPr>
              <w:jc w:val="center"/>
              <w:rPr>
                <w:rFonts w:ascii="Calibri" w:hAnsi="Calibri"/>
                <w:color w:val="000000"/>
                <w:sz w:val="20"/>
                <w:szCs w:val="20"/>
              </w:rPr>
            </w:pPr>
            <w:r>
              <w:rPr>
                <w:rFonts w:ascii="Calibri" w:hAnsi="Calibri"/>
                <w:color w:val="000000"/>
                <w:sz w:val="20"/>
                <w:szCs w:val="20"/>
              </w:rPr>
              <w:t>200</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B6181" w:rsidRDefault="008E6E34" w:rsidP="004F289E">
            <w:pPr>
              <w:jc w:val="center"/>
              <w:rPr>
                <w:rFonts w:ascii="Calibri" w:hAnsi="Calibri"/>
                <w:color w:val="000000"/>
                <w:sz w:val="20"/>
                <w:szCs w:val="20"/>
              </w:rPr>
            </w:pPr>
            <w:r>
              <w:rPr>
                <w:rFonts w:ascii="Calibri" w:hAnsi="Calibri"/>
                <w:color w:val="000000"/>
                <w:sz w:val="20"/>
                <w:szCs w:val="20"/>
              </w:rPr>
              <w:t>220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Pr="003B6181" w:rsidRDefault="008E6E34" w:rsidP="004F289E">
            <w:pPr>
              <w:jc w:val="center"/>
              <w:rPr>
                <w:rFonts w:ascii="Calibri" w:hAnsi="Calibri"/>
                <w:color w:val="000000"/>
                <w:sz w:val="20"/>
                <w:szCs w:val="20"/>
              </w:rPr>
            </w:pPr>
            <w:r>
              <w:rPr>
                <w:rFonts w:ascii="Calibri" w:hAnsi="Calibri"/>
                <w:color w:val="000000"/>
                <w:sz w:val="20"/>
                <w:szCs w:val="20"/>
              </w:rPr>
              <w:t>220</w:t>
            </w:r>
          </w:p>
        </w:tc>
      </w:tr>
      <w:tr w:rsidR="008E6E34" w:rsidRPr="00833F9E" w:rsidTr="004F289E">
        <w:trPr>
          <w:trHeight w:val="207"/>
        </w:trPr>
        <w:tc>
          <w:tcPr>
            <w:tcW w:w="279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p>
        </w:tc>
        <w:tc>
          <w:tcPr>
            <w:tcW w:w="124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p>
        </w:tc>
        <w:tc>
          <w:tcPr>
            <w:tcW w:w="1081"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p>
        </w:tc>
        <w:tc>
          <w:tcPr>
            <w:tcW w:w="1554" w:type="dxa"/>
            <w:gridSpan w:val="16"/>
            <w:vMerge/>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p>
        </w:tc>
      </w:tr>
      <w:tr w:rsidR="008E6E34" w:rsidRPr="00833F9E" w:rsidTr="004F289E">
        <w:trPr>
          <w:trHeight w:val="207"/>
        </w:trPr>
        <w:tc>
          <w:tcPr>
            <w:tcW w:w="27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E34" w:rsidRPr="000319E8"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Равноправна заступљеност сарадника</w:t>
            </w:r>
            <w:r>
              <w:rPr>
                <w:rFonts w:ascii="Times New Roman" w:eastAsia="Times New Roman" w:hAnsi="Times New Roman" w:cs="Times New Roman"/>
                <w:color w:val="000000"/>
                <w:lang w:eastAsia="ru-RU"/>
              </w:rPr>
              <w:t xml:space="preserve"> председника општине по полу</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E34" w:rsidRPr="00833F9E" w:rsidRDefault="008E6E34" w:rsidP="004F289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најближих сарадника (мушкараца/жена)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2/2</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2/2</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3/3</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3/3</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6E34" w:rsidRPr="00EE0EC7" w:rsidRDefault="008E6E34" w:rsidP="004F289E">
            <w:pPr>
              <w:jc w:val="center"/>
              <w:rPr>
                <w:rFonts w:ascii="Calibri" w:hAnsi="Calibri" w:cs="Calibri"/>
                <w:color w:val="000000"/>
                <w:sz w:val="20"/>
                <w:szCs w:val="20"/>
              </w:rPr>
            </w:pPr>
            <w:r>
              <w:rPr>
                <w:rFonts w:ascii="Calibri" w:hAnsi="Calibri" w:cs="Calibri"/>
                <w:color w:val="000000"/>
                <w:sz w:val="20"/>
                <w:szCs w:val="20"/>
              </w:rPr>
              <w:t>3/3</w:t>
            </w:r>
          </w:p>
        </w:tc>
      </w:tr>
      <w:tr w:rsidR="008E6E34" w:rsidRPr="00833F9E" w:rsidTr="004F289E">
        <w:trPr>
          <w:trHeight w:val="439"/>
        </w:trPr>
        <w:tc>
          <w:tcPr>
            <w:tcW w:w="2799" w:type="dxa"/>
            <w:gridSpan w:val="7"/>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249" w:type="dxa"/>
            <w:gridSpan w:val="4"/>
            <w:vMerge/>
            <w:tcBorders>
              <w:top w:val="nil"/>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081" w:type="dxa"/>
            <w:gridSpan w:val="13"/>
            <w:vMerge/>
            <w:tcBorders>
              <w:top w:val="nil"/>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554" w:type="dxa"/>
            <w:gridSpan w:val="16"/>
            <w:vMerge/>
            <w:tcBorders>
              <w:top w:val="nil"/>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8E6E34" w:rsidRPr="00833F9E" w:rsidRDefault="008E6E34" w:rsidP="004F289E">
            <w:pPr>
              <w:spacing w:after="0" w:line="240" w:lineRule="auto"/>
              <w:rPr>
                <w:rFonts w:ascii="Times New Roman" w:eastAsia="Times New Roman" w:hAnsi="Times New Roman" w:cs="Times New Roman"/>
                <w:color w:val="000000"/>
                <w:lang w:eastAsia="ru-RU"/>
              </w:rPr>
            </w:pPr>
          </w:p>
        </w:tc>
      </w:tr>
      <w:tr w:rsidR="008E6E34" w:rsidRPr="00A8615E" w:rsidTr="004F289E">
        <w:trPr>
          <w:trHeight w:val="609"/>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0501</w:t>
            </w:r>
          </w:p>
        </w:tc>
        <w:tc>
          <w:tcPr>
            <w:tcW w:w="1719"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 </w:t>
            </w:r>
          </w:p>
        </w:tc>
        <w:tc>
          <w:tcPr>
            <w:tcW w:w="4888" w:type="dxa"/>
            <w:gridSpan w:val="2"/>
            <w:tcBorders>
              <w:top w:val="single" w:sz="4" w:space="0" w:color="auto"/>
              <w:left w:val="nil"/>
              <w:bottom w:val="single" w:sz="4" w:space="0" w:color="auto"/>
              <w:right w:val="single" w:sz="4" w:space="0" w:color="000000"/>
            </w:tcBorders>
            <w:shd w:val="clear" w:color="000000" w:fill="E6B8B7"/>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Програм 17. Енергетска ефикасност</w:t>
            </w:r>
          </w:p>
        </w:tc>
        <w:tc>
          <w:tcPr>
            <w:tcW w:w="2330" w:type="dxa"/>
            <w:gridSpan w:val="17"/>
            <w:tcBorders>
              <w:top w:val="single" w:sz="4" w:space="0" w:color="auto"/>
              <w:left w:val="nil"/>
              <w:bottom w:val="single" w:sz="4" w:space="0" w:color="auto"/>
              <w:right w:val="single" w:sz="4" w:space="0" w:color="auto"/>
            </w:tcBorders>
            <w:shd w:val="clear" w:color="000000" w:fill="E6B8B7"/>
            <w:vAlign w:val="center"/>
            <w:hideMark/>
          </w:tcPr>
          <w:p w:rsidR="008E6E34" w:rsidRPr="00F17BE1"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30,000,000.00</w:t>
            </w:r>
          </w:p>
        </w:tc>
        <w:tc>
          <w:tcPr>
            <w:tcW w:w="1770" w:type="dxa"/>
            <w:gridSpan w:val="13"/>
            <w:tcBorders>
              <w:top w:val="single" w:sz="4" w:space="0" w:color="auto"/>
              <w:left w:val="nil"/>
              <w:bottom w:val="single" w:sz="4" w:space="0" w:color="auto"/>
              <w:right w:val="single" w:sz="4" w:space="0" w:color="auto"/>
            </w:tcBorders>
            <w:shd w:val="clear" w:color="000000" w:fill="E6B8B7"/>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12" w:type="dxa"/>
            <w:gridSpan w:val="18"/>
            <w:tcBorders>
              <w:top w:val="single" w:sz="4" w:space="0" w:color="auto"/>
              <w:left w:val="nil"/>
              <w:bottom w:val="single" w:sz="4" w:space="0" w:color="auto"/>
              <w:right w:val="single" w:sz="4" w:space="0" w:color="auto"/>
            </w:tcBorders>
            <w:shd w:val="clear" w:color="000000" w:fill="E6B8B7"/>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8E6E34" w:rsidRPr="00A8615E" w:rsidTr="004F289E">
        <w:trPr>
          <w:trHeight w:val="300"/>
        </w:trPr>
        <w:tc>
          <w:tcPr>
            <w:tcW w:w="2799" w:type="dxa"/>
            <w:gridSpan w:val="7"/>
            <w:vMerge w:val="restart"/>
            <w:tcBorders>
              <w:top w:val="single" w:sz="4" w:space="0" w:color="auto"/>
              <w:left w:val="single" w:sz="4" w:space="0" w:color="auto"/>
              <w:right w:val="single" w:sz="4" w:space="0" w:color="000000"/>
            </w:tcBorders>
            <w:shd w:val="clear" w:color="000000" w:fill="BFBFBF"/>
            <w:vAlign w:val="center"/>
            <w:hideMark/>
          </w:tcPr>
          <w:p w:rsidR="008E6E34" w:rsidRPr="00A8615E" w:rsidRDefault="008E6E34" w:rsidP="004F289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right w:val="single" w:sz="4" w:space="0" w:color="000000"/>
            </w:tcBorders>
            <w:shd w:val="clear" w:color="000000" w:fill="BFBFBF"/>
            <w:vAlign w:val="center"/>
            <w:hideMark/>
          </w:tcPr>
          <w:p w:rsidR="008E6E34" w:rsidRPr="00A8615E" w:rsidRDefault="008E6E34" w:rsidP="004F289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8E6E34" w:rsidRPr="00A8615E" w:rsidRDefault="008E6E34" w:rsidP="004F289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8E6E34" w:rsidRPr="00A8615E" w:rsidTr="004F289E">
        <w:trPr>
          <w:trHeight w:val="284"/>
        </w:trPr>
        <w:tc>
          <w:tcPr>
            <w:tcW w:w="2799" w:type="dxa"/>
            <w:gridSpan w:val="7"/>
            <w:vMerge/>
            <w:tcBorders>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i/>
                <w:iCs/>
                <w:color w:val="000000"/>
                <w:lang w:eastAsia="ru-RU"/>
              </w:rPr>
            </w:pPr>
          </w:p>
        </w:tc>
        <w:tc>
          <w:tcPr>
            <w:tcW w:w="4888" w:type="dxa"/>
            <w:gridSpan w:val="2"/>
            <w:vMerge/>
            <w:tcBorders>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84" w:type="dxa"/>
            <w:gridSpan w:val="14"/>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27"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A8615E" w:rsidTr="004F289E">
        <w:trPr>
          <w:trHeight w:val="300"/>
        </w:trPr>
        <w:tc>
          <w:tcPr>
            <w:tcW w:w="2799" w:type="dxa"/>
            <w:gridSpan w:val="7"/>
            <w:tcBorders>
              <w:top w:val="single" w:sz="4" w:space="0" w:color="auto"/>
              <w:left w:val="single" w:sz="4" w:space="0" w:color="auto"/>
              <w:bottom w:val="nil"/>
              <w:right w:val="single" w:sz="4" w:space="0" w:color="000000"/>
            </w:tcBorders>
            <w:shd w:val="clear" w:color="auto" w:fill="auto"/>
            <w:vAlign w:val="center"/>
            <w:hideMark/>
          </w:tcPr>
          <w:p w:rsidR="008E6E34" w:rsidRPr="00116EF1" w:rsidRDefault="008E6E34" w:rsidP="004F289E">
            <w:pPr>
              <w:spacing w:after="0" w:line="240" w:lineRule="auto"/>
              <w:jc w:val="center"/>
              <w:rPr>
                <w:rFonts w:ascii="Times New Roman" w:eastAsia="Times New Roman" w:hAnsi="Times New Roman" w:cs="Times New Roman"/>
                <w:color w:val="000000"/>
                <w:lang w:eastAsia="ru-RU"/>
              </w:rPr>
            </w:pPr>
            <w:r w:rsidRPr="00116EF1">
              <w:rPr>
                <w:rFonts w:ascii="Times New Roman" w:eastAsia="Times New Roman" w:hAnsi="Times New Roman" w:cs="Times New Roman"/>
                <w:color w:val="000000"/>
                <w:lang w:eastAsia="ru-RU"/>
              </w:rPr>
              <w:lastRenderedPageBreak/>
              <w:t>ОПИС</w:t>
            </w:r>
          </w:p>
        </w:tc>
        <w:tc>
          <w:tcPr>
            <w:tcW w:w="11900" w:type="dxa"/>
            <w:gridSpan w:val="50"/>
            <w:tcBorders>
              <w:top w:val="single" w:sz="4" w:space="0" w:color="auto"/>
              <w:left w:val="single" w:sz="4" w:space="0" w:color="auto"/>
              <w:bottom w:val="single" w:sz="4" w:space="0" w:color="000000"/>
              <w:right w:val="single" w:sz="4" w:space="0" w:color="auto"/>
            </w:tcBorders>
            <w:shd w:val="clear" w:color="auto" w:fill="auto"/>
            <w:vAlign w:val="center"/>
            <w:hideMark/>
          </w:tcPr>
          <w:p w:rsidR="008E6E34" w:rsidRPr="003B6181" w:rsidRDefault="008E6E34" w:rsidP="004F289E">
            <w:pPr>
              <w:rPr>
                <w:rFonts w:ascii="Times New Roman" w:hAnsi="Times New Roman" w:cs="Times New Roman"/>
              </w:rPr>
            </w:pPr>
            <w:r w:rsidRPr="00116EF1">
              <w:rPr>
                <w:rFonts w:ascii="Times New Roman" w:hAnsi="Times New Roman" w:cs="Times New Roman"/>
              </w:rPr>
              <w:t xml:space="preserve">Пројектно планирање </w:t>
            </w:r>
            <w:r>
              <w:rPr>
                <w:rFonts w:ascii="Times New Roman" w:hAnsi="Times New Roman" w:cs="Times New Roman"/>
              </w:rPr>
              <w:t>у циљу подизања  енергетске ефикасности објеката чији је корисник Општина Владичин Хан као и капитално одржавање у циљу подизања степена енергетске ефикасности.</w:t>
            </w:r>
          </w:p>
        </w:tc>
      </w:tr>
      <w:tr w:rsidR="008E6E34" w:rsidRPr="00A8615E" w:rsidTr="004F289E">
        <w:trPr>
          <w:trHeight w:val="300"/>
        </w:trPr>
        <w:tc>
          <w:tcPr>
            <w:tcW w:w="2799"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8E6E34" w:rsidRPr="00A8615E" w:rsidRDefault="008E6E34" w:rsidP="004F289E">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Смањење расхода за енергију</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6643DE" w:rsidRDefault="008E6E34" w:rsidP="004F289E">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Укупни расходи за енергију</w:t>
            </w:r>
            <w:r>
              <w:rPr>
                <w:rFonts w:ascii="Times New Roman" w:eastAsia="Times New Roman" w:hAnsi="Times New Roman" w:cs="Times New Roman"/>
                <w:color w:val="000000"/>
                <w:lang w:eastAsia="ru-RU"/>
              </w:rPr>
              <w:t xml:space="preserve"> (000)</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E6E34" w:rsidRPr="00814897" w:rsidRDefault="008E6E34" w:rsidP="004F289E">
            <w:pPr>
              <w:jc w:val="center"/>
            </w:pPr>
            <w:r>
              <w:t>3200</w:t>
            </w:r>
          </w:p>
        </w:tc>
        <w:tc>
          <w:tcPr>
            <w:tcW w:w="1284" w:type="dxa"/>
            <w:gridSpan w:val="14"/>
            <w:vMerge w:val="restart"/>
            <w:tcBorders>
              <w:top w:val="nil"/>
              <w:left w:val="single" w:sz="4" w:space="0" w:color="auto"/>
              <w:bottom w:val="single" w:sz="4" w:space="0" w:color="000000"/>
              <w:right w:val="single" w:sz="4" w:space="0" w:color="auto"/>
            </w:tcBorders>
            <w:shd w:val="clear" w:color="auto" w:fill="auto"/>
            <w:noWrap/>
            <w:hideMark/>
          </w:tcPr>
          <w:p w:rsidR="008E6E34" w:rsidRPr="00814897" w:rsidRDefault="008E6E34" w:rsidP="004F289E">
            <w:pPr>
              <w:jc w:val="center"/>
            </w:pPr>
            <w:r>
              <w:t>3000</w:t>
            </w:r>
          </w:p>
        </w:tc>
        <w:tc>
          <w:tcPr>
            <w:tcW w:w="1727"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E34" w:rsidRPr="00814897" w:rsidRDefault="008E6E34" w:rsidP="004F289E">
            <w:pPr>
              <w:jc w:val="center"/>
            </w:pPr>
            <w:r>
              <w:t>3000</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hideMark/>
          </w:tcPr>
          <w:p w:rsidR="008E6E34" w:rsidRPr="00814897" w:rsidRDefault="008E6E34" w:rsidP="004F289E">
            <w:pPr>
              <w:jc w:val="center"/>
            </w:pPr>
            <w:r>
              <w:t>3000</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E6E34" w:rsidRPr="00814897" w:rsidRDefault="008E6E34" w:rsidP="004F289E">
            <w:pPr>
              <w:jc w:val="center"/>
            </w:pPr>
            <w:r>
              <w:t>3000</w:t>
            </w:r>
          </w:p>
        </w:tc>
      </w:tr>
      <w:tr w:rsidR="008E6E34" w:rsidRPr="00A8615E" w:rsidTr="004F289E">
        <w:trPr>
          <w:trHeight w:val="208"/>
        </w:trPr>
        <w:tc>
          <w:tcPr>
            <w:tcW w:w="2799" w:type="dxa"/>
            <w:gridSpan w:val="7"/>
            <w:vMerge/>
            <w:tcBorders>
              <w:top w:val="single" w:sz="4" w:space="0" w:color="auto"/>
              <w:left w:val="single" w:sz="4" w:space="0" w:color="auto"/>
              <w:bottom w:val="nil"/>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284" w:type="dxa"/>
            <w:gridSpan w:val="14"/>
            <w:vMerge/>
            <w:tcBorders>
              <w:top w:val="nil"/>
              <w:left w:val="single" w:sz="4" w:space="0" w:color="auto"/>
              <w:bottom w:val="single" w:sz="4" w:space="0" w:color="000000"/>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727" w:type="dxa"/>
            <w:gridSpan w:val="11"/>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r>
      <w:tr w:rsidR="008E6E34" w:rsidRPr="00A8615E" w:rsidTr="004F289E">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p>
        </w:tc>
        <w:tc>
          <w:tcPr>
            <w:tcW w:w="1719"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0501-0001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Енергетски менаџент</w:t>
            </w:r>
          </w:p>
        </w:tc>
        <w:tc>
          <w:tcPr>
            <w:tcW w:w="2330"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30,00,000</w:t>
            </w:r>
          </w:p>
        </w:tc>
        <w:tc>
          <w:tcPr>
            <w:tcW w:w="1727"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55" w:type="dxa"/>
            <w:gridSpan w:val="2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A8615E" w:rsidRDefault="008E6E34" w:rsidP="004F289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8E6E34" w:rsidRPr="00A8615E" w:rsidTr="004F289E">
        <w:trPr>
          <w:trHeight w:val="255"/>
        </w:trPr>
        <w:tc>
          <w:tcPr>
            <w:tcW w:w="2799"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8E6E34" w:rsidRPr="00F73EF3" w:rsidRDefault="008E6E34" w:rsidP="004F28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8E6E34" w:rsidRPr="007E2255" w:rsidRDefault="008E6E34" w:rsidP="004F289E">
            <w:pPr>
              <w:spacing w:after="0" w:line="240" w:lineRule="auto"/>
              <w:rPr>
                <w:rFonts w:ascii="Times New Roman" w:eastAsia="Times New Roman" w:hAnsi="Times New Roman" w:cs="Times New Roman"/>
                <w:b/>
                <w:bCs/>
                <w:color w:val="000000"/>
                <w:lang w:eastAsia="ru-RU"/>
              </w:rPr>
            </w:pPr>
            <w:r w:rsidRPr="00307E7A">
              <w:rPr>
                <w:rFonts w:ascii="Times New Roman" w:eastAsia="Times New Roman" w:hAnsi="Times New Roman" w:cs="Times New Roman"/>
                <w:b/>
                <w:bCs/>
                <w:color w:val="000000"/>
                <w:lang w:eastAsia="ru-RU"/>
              </w:rPr>
              <w:t>У сарадњи са ресорним Министарством рударства и енергетике реализује  се пројекат енегретске ефикасности породичних домаћинстава укупне вредности 28 милиона динара од којих министарство учествује са 19 милиона у суфинансирању. Реализација пројекта започета је у 2022-ој години.</w:t>
            </w:r>
          </w:p>
        </w:tc>
      </w:tr>
      <w:tr w:rsidR="008E6E34" w:rsidRPr="00A8615E" w:rsidTr="004F289E">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A8615E" w:rsidRDefault="008E6E34" w:rsidP="004F289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E6E34" w:rsidRPr="00A8615E" w:rsidRDefault="008E6E34" w:rsidP="004F289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8E6E34" w:rsidRPr="00A8615E" w:rsidRDefault="008E6E34" w:rsidP="004F289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8E6E34" w:rsidRPr="00A8615E" w:rsidTr="004F289E">
        <w:trPr>
          <w:trHeight w:val="154"/>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670"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8E6E34" w:rsidRPr="00C443B7" w:rsidRDefault="008E6E34" w:rsidP="004F289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8E6E34" w:rsidRPr="00A8615E" w:rsidTr="004F289E">
        <w:trPr>
          <w:trHeight w:val="300"/>
        </w:trPr>
        <w:tc>
          <w:tcPr>
            <w:tcW w:w="279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8615E" w:rsidRDefault="008E6E34" w:rsidP="004F289E">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Функционисање система енергетског мнаџмента</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8615E" w:rsidRDefault="008E6E34" w:rsidP="004F289E">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Постојање локалне одлуке о енергетској ефикасности</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Pr="00DF524D" w:rsidRDefault="008E6E34" w:rsidP="004F289E">
            <w:pPr>
              <w:jc w:val="center"/>
              <w:rPr>
                <w:rFonts w:ascii="Calibri" w:hAnsi="Calibri" w:cs="Calibri"/>
                <w:color w:val="000000"/>
                <w:sz w:val="20"/>
                <w:szCs w:val="20"/>
              </w:rPr>
            </w:pPr>
            <w:r>
              <w:rPr>
                <w:rFonts w:ascii="Calibri" w:hAnsi="Calibri" w:cs="Calibri"/>
                <w:color w:val="000000"/>
                <w:sz w:val="20"/>
                <w:szCs w:val="20"/>
              </w:rPr>
              <w:t>да</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да</w:t>
            </w:r>
          </w:p>
        </w:tc>
        <w:tc>
          <w:tcPr>
            <w:tcW w:w="167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да</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да</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да</w:t>
            </w:r>
          </w:p>
        </w:tc>
      </w:tr>
      <w:tr w:rsidR="008E6E34" w:rsidRPr="00A8615E" w:rsidTr="004F289E">
        <w:trPr>
          <w:trHeight w:val="207"/>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r>
      <w:tr w:rsidR="008E6E34" w:rsidRPr="00A8615E" w:rsidTr="004F289E">
        <w:trPr>
          <w:trHeight w:val="300"/>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E34" w:rsidRPr="00A8615E" w:rsidRDefault="008E6E34" w:rsidP="004F28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8615E">
              <w:rPr>
                <w:rFonts w:ascii="Times New Roman" w:eastAsia="Times New Roman" w:hAnsi="Times New Roman" w:cs="Times New Roman"/>
                <w:color w:val="000000"/>
                <w:lang w:eastAsia="ru-RU"/>
              </w:rPr>
              <w:t>роцена уштеде примарне енергије у админситративној згради Општине по спроведеним радовима у складу са енергетском ефикасношћу</w:t>
            </w:r>
          </w:p>
        </w:tc>
        <w:tc>
          <w:tcPr>
            <w:tcW w:w="104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Pr="00DF524D" w:rsidRDefault="008E6E34" w:rsidP="004F289E">
            <w:pPr>
              <w:jc w:val="center"/>
              <w:rPr>
                <w:rFonts w:ascii="Calibri" w:hAnsi="Calibri" w:cs="Calibri"/>
                <w:color w:val="000000"/>
                <w:sz w:val="20"/>
                <w:szCs w:val="20"/>
              </w:rPr>
            </w:pPr>
            <w:r>
              <w:rPr>
                <w:rFonts w:ascii="Calibri" w:hAnsi="Calibri" w:cs="Calibri"/>
                <w:color w:val="000000"/>
                <w:sz w:val="20"/>
                <w:szCs w:val="20"/>
              </w:rPr>
              <w:t>16,8%</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22%</w:t>
            </w:r>
          </w:p>
        </w:tc>
        <w:tc>
          <w:tcPr>
            <w:tcW w:w="167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25%</w:t>
            </w:r>
          </w:p>
        </w:tc>
        <w:tc>
          <w:tcPr>
            <w:tcW w:w="1566" w:type="dxa"/>
            <w:gridSpan w:val="17"/>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25%</w:t>
            </w:r>
          </w:p>
        </w:tc>
        <w:tc>
          <w:tcPr>
            <w:tcW w:w="13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E6E34" w:rsidRDefault="008E6E34" w:rsidP="004F289E">
            <w:pPr>
              <w:jc w:val="center"/>
              <w:rPr>
                <w:rFonts w:ascii="Calibri" w:hAnsi="Calibri" w:cs="Calibri"/>
                <w:color w:val="000000"/>
                <w:sz w:val="20"/>
                <w:szCs w:val="20"/>
              </w:rPr>
            </w:pPr>
            <w:r>
              <w:rPr>
                <w:rFonts w:ascii="Calibri" w:hAnsi="Calibri" w:cs="Calibri"/>
                <w:color w:val="000000"/>
                <w:sz w:val="20"/>
                <w:szCs w:val="20"/>
              </w:rPr>
              <w:t>25%</w:t>
            </w:r>
          </w:p>
        </w:tc>
      </w:tr>
      <w:tr w:rsidR="008E6E34" w:rsidRPr="00A8615E" w:rsidTr="004F289E">
        <w:trPr>
          <w:trHeight w:val="465"/>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8E6E34" w:rsidRPr="00A8615E" w:rsidRDefault="008E6E34" w:rsidP="004F289E">
            <w:pPr>
              <w:spacing w:after="0" w:line="240" w:lineRule="auto"/>
              <w:rPr>
                <w:rFonts w:ascii="Times New Roman" w:eastAsia="Times New Roman" w:hAnsi="Times New Roman" w:cs="Times New Roman"/>
                <w:color w:val="000000"/>
                <w:lang w:eastAsia="ru-RU"/>
              </w:rPr>
            </w:pPr>
          </w:p>
        </w:tc>
      </w:tr>
      <w:tr w:rsidR="008E6E34" w:rsidRPr="004024F4" w:rsidTr="004F289E">
        <w:trPr>
          <w:trHeight w:val="207"/>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r>
      <w:tr w:rsidR="008E6E34" w:rsidRPr="004024F4" w:rsidTr="004F289E">
        <w:trPr>
          <w:trHeight w:val="465"/>
        </w:trPr>
        <w:tc>
          <w:tcPr>
            <w:tcW w:w="2799" w:type="dxa"/>
            <w:gridSpan w:val="7"/>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8E6E34" w:rsidRPr="004024F4" w:rsidRDefault="008E6E34" w:rsidP="004F289E">
            <w:pPr>
              <w:spacing w:after="0" w:line="240" w:lineRule="auto"/>
              <w:rPr>
                <w:rFonts w:ascii="Times New Roman" w:eastAsia="Times New Roman" w:hAnsi="Times New Roman" w:cs="Times New Roman"/>
                <w:color w:val="000000"/>
                <w:lang w:eastAsia="ru-RU"/>
              </w:rPr>
            </w:pPr>
          </w:p>
        </w:tc>
      </w:tr>
    </w:tbl>
    <w:p w:rsidR="008E6E34" w:rsidRDefault="008E6E34" w:rsidP="008E6E34">
      <w:pPr>
        <w:jc w:val="both"/>
        <w:rPr>
          <w:rFonts w:ascii="Times New Roman" w:hAnsi="Times New Roman" w:cs="Times New Roman"/>
          <w:sz w:val="24"/>
          <w:szCs w:val="24"/>
          <w:lang w:val="sr-Cyrl-CS"/>
        </w:rPr>
      </w:pPr>
    </w:p>
    <w:p w:rsidR="008E6E34" w:rsidRDefault="008E6E34" w:rsidP="008E6E34"/>
    <w:p w:rsidR="008E6E34" w:rsidRDefault="008E6E34" w:rsidP="008E6E34"/>
    <w:p w:rsidR="00ED3BD8" w:rsidRDefault="00ED3BD8" w:rsidP="00E3388C">
      <w:pPr>
        <w:jc w:val="center"/>
      </w:pPr>
    </w:p>
    <w:sectPr w:rsidR="00ED3BD8" w:rsidSect="004F289E">
      <w:pgSz w:w="15840" w:h="12240" w:orient="landscape"/>
      <w:pgMar w:top="629" w:right="56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F1C" w:rsidRDefault="003B2F1C" w:rsidP="0069767B">
      <w:pPr>
        <w:spacing w:after="0" w:line="240" w:lineRule="auto"/>
      </w:pPr>
      <w:r>
        <w:separator/>
      </w:r>
    </w:p>
  </w:endnote>
  <w:endnote w:type="continuationSeparator" w:id="1">
    <w:p w:rsidR="003B2F1C" w:rsidRDefault="003B2F1C"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F1C" w:rsidRDefault="003B2F1C" w:rsidP="0069767B">
      <w:pPr>
        <w:spacing w:after="0" w:line="240" w:lineRule="auto"/>
      </w:pPr>
      <w:r>
        <w:separator/>
      </w:r>
    </w:p>
  </w:footnote>
  <w:footnote w:type="continuationSeparator" w:id="1">
    <w:p w:rsidR="003B2F1C" w:rsidRDefault="003B2F1C"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068501"/>
      <w:docPartObj>
        <w:docPartGallery w:val="Page Numbers (Top of Page)"/>
        <w:docPartUnique/>
      </w:docPartObj>
    </w:sdtPr>
    <w:sdtContent>
      <w:p w:rsidR="004F289E" w:rsidRDefault="0062195E">
        <w:pPr>
          <w:pStyle w:val="Header"/>
          <w:jc w:val="right"/>
        </w:pPr>
        <w:fldSimple w:instr=" PAGE   \* MERGEFORMAT ">
          <w:r w:rsidR="002E7C6E">
            <w:rPr>
              <w:noProof/>
            </w:rPr>
            <w:t>41</w:t>
          </w:r>
        </w:fldSimple>
      </w:p>
    </w:sdtContent>
  </w:sdt>
  <w:p w:rsidR="004F289E" w:rsidRDefault="004F2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AF2"/>
    <w:multiLevelType w:val="hybridMultilevel"/>
    <w:tmpl w:val="8CF64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D44"/>
    <w:multiLevelType w:val="hybridMultilevel"/>
    <w:tmpl w:val="A78418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0F06C35"/>
    <w:multiLevelType w:val="hybridMultilevel"/>
    <w:tmpl w:val="26DC25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B94A0A"/>
    <w:multiLevelType w:val="hybridMultilevel"/>
    <w:tmpl w:val="3CC22AEC"/>
    <w:lvl w:ilvl="0" w:tplc="FCD8A1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90BBF"/>
    <w:multiLevelType w:val="hybridMultilevel"/>
    <w:tmpl w:val="AEF0C030"/>
    <w:lvl w:ilvl="0" w:tplc="41E66B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2"/>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5"/>
  </w:num>
  <w:num w:numId="10">
    <w:abstractNumId w:val="8"/>
  </w:num>
  <w:num w:numId="11">
    <w:abstractNumId w:val="18"/>
  </w:num>
  <w:num w:numId="12">
    <w:abstractNumId w:val="11"/>
  </w:num>
  <w:num w:numId="13">
    <w:abstractNumId w:val="3"/>
  </w:num>
  <w:num w:numId="14">
    <w:abstractNumId w:val="17"/>
  </w:num>
  <w:num w:numId="15">
    <w:abstractNumId w:val="9"/>
  </w:num>
  <w:num w:numId="16">
    <w:abstractNumId w:val="14"/>
  </w:num>
  <w:num w:numId="17">
    <w:abstractNumId w:val="5"/>
  </w:num>
  <w:num w:numId="18">
    <w:abstractNumId w:val="1"/>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04055"/>
    <w:rsid w:val="000119E1"/>
    <w:rsid w:val="0001462C"/>
    <w:rsid w:val="00014F5C"/>
    <w:rsid w:val="00020C6C"/>
    <w:rsid w:val="000221AD"/>
    <w:rsid w:val="00022344"/>
    <w:rsid w:val="00022B58"/>
    <w:rsid w:val="00023799"/>
    <w:rsid w:val="00023F9C"/>
    <w:rsid w:val="00026A45"/>
    <w:rsid w:val="00026CFA"/>
    <w:rsid w:val="000319E8"/>
    <w:rsid w:val="00033C47"/>
    <w:rsid w:val="00034365"/>
    <w:rsid w:val="00035CA9"/>
    <w:rsid w:val="00041913"/>
    <w:rsid w:val="000446A7"/>
    <w:rsid w:val="000464E4"/>
    <w:rsid w:val="00051E3B"/>
    <w:rsid w:val="0005289F"/>
    <w:rsid w:val="000532DB"/>
    <w:rsid w:val="00053AC9"/>
    <w:rsid w:val="000558B8"/>
    <w:rsid w:val="000605E9"/>
    <w:rsid w:val="00061A37"/>
    <w:rsid w:val="00064E2B"/>
    <w:rsid w:val="000661F2"/>
    <w:rsid w:val="00066770"/>
    <w:rsid w:val="000719D0"/>
    <w:rsid w:val="0007573E"/>
    <w:rsid w:val="00082729"/>
    <w:rsid w:val="000829CF"/>
    <w:rsid w:val="00082D24"/>
    <w:rsid w:val="00083FCC"/>
    <w:rsid w:val="000900B9"/>
    <w:rsid w:val="00090990"/>
    <w:rsid w:val="00090B6D"/>
    <w:rsid w:val="0009219F"/>
    <w:rsid w:val="00094A87"/>
    <w:rsid w:val="000957F8"/>
    <w:rsid w:val="000964C7"/>
    <w:rsid w:val="000966A3"/>
    <w:rsid w:val="000A2C6F"/>
    <w:rsid w:val="000A3E1C"/>
    <w:rsid w:val="000A42E6"/>
    <w:rsid w:val="000A5BF4"/>
    <w:rsid w:val="000A7B76"/>
    <w:rsid w:val="000B067C"/>
    <w:rsid w:val="000B1D1B"/>
    <w:rsid w:val="000B38A0"/>
    <w:rsid w:val="000B5E64"/>
    <w:rsid w:val="000B6AF2"/>
    <w:rsid w:val="000B6ECF"/>
    <w:rsid w:val="000B7677"/>
    <w:rsid w:val="000C2605"/>
    <w:rsid w:val="000C2E63"/>
    <w:rsid w:val="000C3D29"/>
    <w:rsid w:val="000C6B6B"/>
    <w:rsid w:val="000D33B4"/>
    <w:rsid w:val="000D6804"/>
    <w:rsid w:val="000D6C9B"/>
    <w:rsid w:val="000D708D"/>
    <w:rsid w:val="000E1619"/>
    <w:rsid w:val="000E29B8"/>
    <w:rsid w:val="000E4DE1"/>
    <w:rsid w:val="000E759A"/>
    <w:rsid w:val="000F0EAD"/>
    <w:rsid w:val="000F1F6F"/>
    <w:rsid w:val="000F4892"/>
    <w:rsid w:val="00101395"/>
    <w:rsid w:val="00102C6C"/>
    <w:rsid w:val="001047E0"/>
    <w:rsid w:val="00104B99"/>
    <w:rsid w:val="0010774B"/>
    <w:rsid w:val="00111126"/>
    <w:rsid w:val="001112DA"/>
    <w:rsid w:val="00112A71"/>
    <w:rsid w:val="00112C78"/>
    <w:rsid w:val="00112C98"/>
    <w:rsid w:val="0011320A"/>
    <w:rsid w:val="001160A9"/>
    <w:rsid w:val="0011663C"/>
    <w:rsid w:val="00116EF1"/>
    <w:rsid w:val="0011797A"/>
    <w:rsid w:val="00117BEE"/>
    <w:rsid w:val="0012026E"/>
    <w:rsid w:val="001277DE"/>
    <w:rsid w:val="001311F4"/>
    <w:rsid w:val="00134C63"/>
    <w:rsid w:val="00134CFE"/>
    <w:rsid w:val="00135903"/>
    <w:rsid w:val="0013598D"/>
    <w:rsid w:val="001412DC"/>
    <w:rsid w:val="00144212"/>
    <w:rsid w:val="00144D59"/>
    <w:rsid w:val="0014507E"/>
    <w:rsid w:val="00145B45"/>
    <w:rsid w:val="001461D9"/>
    <w:rsid w:val="00146210"/>
    <w:rsid w:val="001471FE"/>
    <w:rsid w:val="0015041B"/>
    <w:rsid w:val="00151567"/>
    <w:rsid w:val="001516C6"/>
    <w:rsid w:val="001543DF"/>
    <w:rsid w:val="00155C57"/>
    <w:rsid w:val="00155CA6"/>
    <w:rsid w:val="00161890"/>
    <w:rsid w:val="00164542"/>
    <w:rsid w:val="00164703"/>
    <w:rsid w:val="0016549C"/>
    <w:rsid w:val="001704B3"/>
    <w:rsid w:val="00171645"/>
    <w:rsid w:val="00176516"/>
    <w:rsid w:val="00177B89"/>
    <w:rsid w:val="00180996"/>
    <w:rsid w:val="001852FB"/>
    <w:rsid w:val="00187B92"/>
    <w:rsid w:val="00187E06"/>
    <w:rsid w:val="00187E59"/>
    <w:rsid w:val="00191BD1"/>
    <w:rsid w:val="00192E37"/>
    <w:rsid w:val="001942A7"/>
    <w:rsid w:val="0019654A"/>
    <w:rsid w:val="001A0320"/>
    <w:rsid w:val="001A5830"/>
    <w:rsid w:val="001A6745"/>
    <w:rsid w:val="001A68C4"/>
    <w:rsid w:val="001A752E"/>
    <w:rsid w:val="001A79C6"/>
    <w:rsid w:val="001B04DF"/>
    <w:rsid w:val="001B095F"/>
    <w:rsid w:val="001B1F3B"/>
    <w:rsid w:val="001B34B9"/>
    <w:rsid w:val="001B73C3"/>
    <w:rsid w:val="001C05AA"/>
    <w:rsid w:val="001C08D9"/>
    <w:rsid w:val="001C2266"/>
    <w:rsid w:val="001C4196"/>
    <w:rsid w:val="001C4880"/>
    <w:rsid w:val="001C65A9"/>
    <w:rsid w:val="001C716E"/>
    <w:rsid w:val="001C77D3"/>
    <w:rsid w:val="001D1C0A"/>
    <w:rsid w:val="001D1CD1"/>
    <w:rsid w:val="001D45BD"/>
    <w:rsid w:val="001D5017"/>
    <w:rsid w:val="001D563E"/>
    <w:rsid w:val="001D6018"/>
    <w:rsid w:val="001D6E93"/>
    <w:rsid w:val="001E10DD"/>
    <w:rsid w:val="001E2AC8"/>
    <w:rsid w:val="00202A04"/>
    <w:rsid w:val="00202CB4"/>
    <w:rsid w:val="00203C17"/>
    <w:rsid w:val="002048A6"/>
    <w:rsid w:val="00204E44"/>
    <w:rsid w:val="00205101"/>
    <w:rsid w:val="002062EF"/>
    <w:rsid w:val="002065FE"/>
    <w:rsid w:val="00211573"/>
    <w:rsid w:val="00211A90"/>
    <w:rsid w:val="00213981"/>
    <w:rsid w:val="00213D80"/>
    <w:rsid w:val="002227CB"/>
    <w:rsid w:val="00223443"/>
    <w:rsid w:val="00223C1D"/>
    <w:rsid w:val="00224876"/>
    <w:rsid w:val="00227275"/>
    <w:rsid w:val="002326E6"/>
    <w:rsid w:val="002367A8"/>
    <w:rsid w:val="002438D0"/>
    <w:rsid w:val="002476D1"/>
    <w:rsid w:val="0025204D"/>
    <w:rsid w:val="002538FD"/>
    <w:rsid w:val="0025498F"/>
    <w:rsid w:val="00256753"/>
    <w:rsid w:val="0026259F"/>
    <w:rsid w:val="00262623"/>
    <w:rsid w:val="00263643"/>
    <w:rsid w:val="002651EA"/>
    <w:rsid w:val="00271BBB"/>
    <w:rsid w:val="00273F47"/>
    <w:rsid w:val="002748D2"/>
    <w:rsid w:val="00275209"/>
    <w:rsid w:val="002758C7"/>
    <w:rsid w:val="00276652"/>
    <w:rsid w:val="00281BBA"/>
    <w:rsid w:val="00283547"/>
    <w:rsid w:val="00285A11"/>
    <w:rsid w:val="00286D44"/>
    <w:rsid w:val="00290BB8"/>
    <w:rsid w:val="00292D71"/>
    <w:rsid w:val="00294601"/>
    <w:rsid w:val="0029750F"/>
    <w:rsid w:val="00297FE2"/>
    <w:rsid w:val="002A071A"/>
    <w:rsid w:val="002A358F"/>
    <w:rsid w:val="002A641B"/>
    <w:rsid w:val="002A64BF"/>
    <w:rsid w:val="002A65D9"/>
    <w:rsid w:val="002B06D0"/>
    <w:rsid w:val="002B2694"/>
    <w:rsid w:val="002B3037"/>
    <w:rsid w:val="002B515F"/>
    <w:rsid w:val="002B64E6"/>
    <w:rsid w:val="002B69DD"/>
    <w:rsid w:val="002B718D"/>
    <w:rsid w:val="002C1E02"/>
    <w:rsid w:val="002C56E5"/>
    <w:rsid w:val="002C610E"/>
    <w:rsid w:val="002C68BB"/>
    <w:rsid w:val="002C68FF"/>
    <w:rsid w:val="002C70D9"/>
    <w:rsid w:val="002D1716"/>
    <w:rsid w:val="002D1C77"/>
    <w:rsid w:val="002D2D2F"/>
    <w:rsid w:val="002D2E9B"/>
    <w:rsid w:val="002D53FE"/>
    <w:rsid w:val="002D57D3"/>
    <w:rsid w:val="002D7F4F"/>
    <w:rsid w:val="002E15CC"/>
    <w:rsid w:val="002E2AC5"/>
    <w:rsid w:val="002E3CA0"/>
    <w:rsid w:val="002E7C6E"/>
    <w:rsid w:val="002F3039"/>
    <w:rsid w:val="002F715D"/>
    <w:rsid w:val="002F7C7E"/>
    <w:rsid w:val="00302A14"/>
    <w:rsid w:val="00306A2C"/>
    <w:rsid w:val="003075FC"/>
    <w:rsid w:val="00307DE8"/>
    <w:rsid w:val="00310DCD"/>
    <w:rsid w:val="00311759"/>
    <w:rsid w:val="00312FC1"/>
    <w:rsid w:val="003137D5"/>
    <w:rsid w:val="00313A09"/>
    <w:rsid w:val="00316626"/>
    <w:rsid w:val="00325AB4"/>
    <w:rsid w:val="0032606E"/>
    <w:rsid w:val="00326097"/>
    <w:rsid w:val="003264B7"/>
    <w:rsid w:val="00326B1E"/>
    <w:rsid w:val="003313B0"/>
    <w:rsid w:val="003331D9"/>
    <w:rsid w:val="00333C4D"/>
    <w:rsid w:val="00343C01"/>
    <w:rsid w:val="00343C49"/>
    <w:rsid w:val="003475B6"/>
    <w:rsid w:val="00350CB3"/>
    <w:rsid w:val="00354F7F"/>
    <w:rsid w:val="0035561A"/>
    <w:rsid w:val="00357A03"/>
    <w:rsid w:val="00362ABF"/>
    <w:rsid w:val="0037438B"/>
    <w:rsid w:val="0037615D"/>
    <w:rsid w:val="00382232"/>
    <w:rsid w:val="003853B4"/>
    <w:rsid w:val="00385493"/>
    <w:rsid w:val="003860A8"/>
    <w:rsid w:val="00393E40"/>
    <w:rsid w:val="0039504D"/>
    <w:rsid w:val="00395CAB"/>
    <w:rsid w:val="003966E2"/>
    <w:rsid w:val="003A5B36"/>
    <w:rsid w:val="003A7EAF"/>
    <w:rsid w:val="003B1C57"/>
    <w:rsid w:val="003B1E36"/>
    <w:rsid w:val="003B2F1C"/>
    <w:rsid w:val="003B5FA5"/>
    <w:rsid w:val="003C1CD2"/>
    <w:rsid w:val="003C61CC"/>
    <w:rsid w:val="003C654D"/>
    <w:rsid w:val="003D01EE"/>
    <w:rsid w:val="003D1865"/>
    <w:rsid w:val="003D23D7"/>
    <w:rsid w:val="003D3609"/>
    <w:rsid w:val="003D4A23"/>
    <w:rsid w:val="003D6E03"/>
    <w:rsid w:val="003D7D3F"/>
    <w:rsid w:val="003E11A3"/>
    <w:rsid w:val="003E18FF"/>
    <w:rsid w:val="003E2FFC"/>
    <w:rsid w:val="003E3CF3"/>
    <w:rsid w:val="003E7912"/>
    <w:rsid w:val="003F184F"/>
    <w:rsid w:val="003F18E0"/>
    <w:rsid w:val="003F1EB9"/>
    <w:rsid w:val="003F2607"/>
    <w:rsid w:val="003F28C4"/>
    <w:rsid w:val="003F5005"/>
    <w:rsid w:val="003F6BD8"/>
    <w:rsid w:val="003F6FA0"/>
    <w:rsid w:val="003F7A79"/>
    <w:rsid w:val="00403520"/>
    <w:rsid w:val="0040682D"/>
    <w:rsid w:val="004100EF"/>
    <w:rsid w:val="00410813"/>
    <w:rsid w:val="00410C8F"/>
    <w:rsid w:val="004128B7"/>
    <w:rsid w:val="00416C1B"/>
    <w:rsid w:val="004225C8"/>
    <w:rsid w:val="0042277E"/>
    <w:rsid w:val="00422DA5"/>
    <w:rsid w:val="0042580B"/>
    <w:rsid w:val="00425B66"/>
    <w:rsid w:val="00426263"/>
    <w:rsid w:val="004262FA"/>
    <w:rsid w:val="00427873"/>
    <w:rsid w:val="00427986"/>
    <w:rsid w:val="0043049A"/>
    <w:rsid w:val="00430942"/>
    <w:rsid w:val="004320B0"/>
    <w:rsid w:val="00433C93"/>
    <w:rsid w:val="00443B75"/>
    <w:rsid w:val="00446D50"/>
    <w:rsid w:val="00447065"/>
    <w:rsid w:val="0044717D"/>
    <w:rsid w:val="004519C4"/>
    <w:rsid w:val="004521E8"/>
    <w:rsid w:val="004547E2"/>
    <w:rsid w:val="00463744"/>
    <w:rsid w:val="004642F9"/>
    <w:rsid w:val="00466817"/>
    <w:rsid w:val="0047196C"/>
    <w:rsid w:val="00471E67"/>
    <w:rsid w:val="004724E2"/>
    <w:rsid w:val="00473E66"/>
    <w:rsid w:val="00481404"/>
    <w:rsid w:val="004852B6"/>
    <w:rsid w:val="00490012"/>
    <w:rsid w:val="004904C8"/>
    <w:rsid w:val="00495524"/>
    <w:rsid w:val="004960D3"/>
    <w:rsid w:val="004A0727"/>
    <w:rsid w:val="004A16FC"/>
    <w:rsid w:val="004A1F67"/>
    <w:rsid w:val="004B15DD"/>
    <w:rsid w:val="004B225B"/>
    <w:rsid w:val="004C1814"/>
    <w:rsid w:val="004C1EE9"/>
    <w:rsid w:val="004C202B"/>
    <w:rsid w:val="004E0109"/>
    <w:rsid w:val="004E0F16"/>
    <w:rsid w:val="004E5D33"/>
    <w:rsid w:val="004F0B23"/>
    <w:rsid w:val="004F1362"/>
    <w:rsid w:val="004F167D"/>
    <w:rsid w:val="004F2000"/>
    <w:rsid w:val="004F289E"/>
    <w:rsid w:val="004F2A39"/>
    <w:rsid w:val="004F5260"/>
    <w:rsid w:val="004F6548"/>
    <w:rsid w:val="004F6B09"/>
    <w:rsid w:val="00501738"/>
    <w:rsid w:val="0050618A"/>
    <w:rsid w:val="00506AEE"/>
    <w:rsid w:val="0051041B"/>
    <w:rsid w:val="00512AE7"/>
    <w:rsid w:val="005131F7"/>
    <w:rsid w:val="00515635"/>
    <w:rsid w:val="00524757"/>
    <w:rsid w:val="00530868"/>
    <w:rsid w:val="00530879"/>
    <w:rsid w:val="005321C1"/>
    <w:rsid w:val="00536E07"/>
    <w:rsid w:val="00540603"/>
    <w:rsid w:val="00540A65"/>
    <w:rsid w:val="00540E29"/>
    <w:rsid w:val="0054107B"/>
    <w:rsid w:val="00541873"/>
    <w:rsid w:val="00542B14"/>
    <w:rsid w:val="0054377C"/>
    <w:rsid w:val="00545565"/>
    <w:rsid w:val="00546779"/>
    <w:rsid w:val="005518B6"/>
    <w:rsid w:val="00552901"/>
    <w:rsid w:val="00561DCA"/>
    <w:rsid w:val="005627CE"/>
    <w:rsid w:val="00563A3E"/>
    <w:rsid w:val="005657A7"/>
    <w:rsid w:val="00571FFC"/>
    <w:rsid w:val="005740F5"/>
    <w:rsid w:val="00575980"/>
    <w:rsid w:val="00576FDC"/>
    <w:rsid w:val="00580041"/>
    <w:rsid w:val="00581612"/>
    <w:rsid w:val="00582A37"/>
    <w:rsid w:val="00583AC0"/>
    <w:rsid w:val="00585DF4"/>
    <w:rsid w:val="00587E0A"/>
    <w:rsid w:val="00592386"/>
    <w:rsid w:val="005A07E5"/>
    <w:rsid w:val="005A528B"/>
    <w:rsid w:val="005A52C8"/>
    <w:rsid w:val="005A74BC"/>
    <w:rsid w:val="005B07E5"/>
    <w:rsid w:val="005B2026"/>
    <w:rsid w:val="005B27CF"/>
    <w:rsid w:val="005B2882"/>
    <w:rsid w:val="005B2B77"/>
    <w:rsid w:val="005B5016"/>
    <w:rsid w:val="005C180B"/>
    <w:rsid w:val="005C3301"/>
    <w:rsid w:val="005C77B3"/>
    <w:rsid w:val="005D1116"/>
    <w:rsid w:val="005D1557"/>
    <w:rsid w:val="005D1A36"/>
    <w:rsid w:val="005D5F1F"/>
    <w:rsid w:val="005D77BF"/>
    <w:rsid w:val="005E002A"/>
    <w:rsid w:val="005E0248"/>
    <w:rsid w:val="005E339B"/>
    <w:rsid w:val="005E3B00"/>
    <w:rsid w:val="005F4786"/>
    <w:rsid w:val="005F5628"/>
    <w:rsid w:val="00600CE6"/>
    <w:rsid w:val="00600F2C"/>
    <w:rsid w:val="00601769"/>
    <w:rsid w:val="00605561"/>
    <w:rsid w:val="00606B62"/>
    <w:rsid w:val="00610C82"/>
    <w:rsid w:val="00612435"/>
    <w:rsid w:val="00616F44"/>
    <w:rsid w:val="0062195E"/>
    <w:rsid w:val="006305CC"/>
    <w:rsid w:val="00635234"/>
    <w:rsid w:val="00635DFC"/>
    <w:rsid w:val="0064048C"/>
    <w:rsid w:val="00641D66"/>
    <w:rsid w:val="00642196"/>
    <w:rsid w:val="00646B52"/>
    <w:rsid w:val="0065007A"/>
    <w:rsid w:val="0065098B"/>
    <w:rsid w:val="00651BEE"/>
    <w:rsid w:val="006525C2"/>
    <w:rsid w:val="00652A8A"/>
    <w:rsid w:val="00653474"/>
    <w:rsid w:val="00653B92"/>
    <w:rsid w:val="006541D8"/>
    <w:rsid w:val="00654BBD"/>
    <w:rsid w:val="00655935"/>
    <w:rsid w:val="00657105"/>
    <w:rsid w:val="006603FB"/>
    <w:rsid w:val="00661813"/>
    <w:rsid w:val="00661A92"/>
    <w:rsid w:val="00661E1E"/>
    <w:rsid w:val="006635FC"/>
    <w:rsid w:val="00664227"/>
    <w:rsid w:val="006643DE"/>
    <w:rsid w:val="0066494C"/>
    <w:rsid w:val="0066541F"/>
    <w:rsid w:val="00666234"/>
    <w:rsid w:val="006703BB"/>
    <w:rsid w:val="006710AD"/>
    <w:rsid w:val="00672CA0"/>
    <w:rsid w:val="00674837"/>
    <w:rsid w:val="006802A4"/>
    <w:rsid w:val="00683346"/>
    <w:rsid w:val="00684DF8"/>
    <w:rsid w:val="00687F24"/>
    <w:rsid w:val="00690510"/>
    <w:rsid w:val="006911A1"/>
    <w:rsid w:val="006928B0"/>
    <w:rsid w:val="00694C8C"/>
    <w:rsid w:val="00694CD4"/>
    <w:rsid w:val="00696AB0"/>
    <w:rsid w:val="00697308"/>
    <w:rsid w:val="0069767B"/>
    <w:rsid w:val="006A170F"/>
    <w:rsid w:val="006A1FDD"/>
    <w:rsid w:val="006A6DEA"/>
    <w:rsid w:val="006A7CD2"/>
    <w:rsid w:val="006B6E8D"/>
    <w:rsid w:val="006C109F"/>
    <w:rsid w:val="006C13A5"/>
    <w:rsid w:val="006C2260"/>
    <w:rsid w:val="006C2724"/>
    <w:rsid w:val="006C36A1"/>
    <w:rsid w:val="006C68FE"/>
    <w:rsid w:val="006C6BA4"/>
    <w:rsid w:val="006D2B32"/>
    <w:rsid w:val="006D34BE"/>
    <w:rsid w:val="006D6010"/>
    <w:rsid w:val="006D6A25"/>
    <w:rsid w:val="006D7745"/>
    <w:rsid w:val="006E372A"/>
    <w:rsid w:val="006E4731"/>
    <w:rsid w:val="006E4972"/>
    <w:rsid w:val="006E66B9"/>
    <w:rsid w:val="006F0397"/>
    <w:rsid w:val="006F0E45"/>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314FF"/>
    <w:rsid w:val="00731A46"/>
    <w:rsid w:val="007337E2"/>
    <w:rsid w:val="00736337"/>
    <w:rsid w:val="0073675C"/>
    <w:rsid w:val="00736974"/>
    <w:rsid w:val="00736C46"/>
    <w:rsid w:val="00741C50"/>
    <w:rsid w:val="00742F16"/>
    <w:rsid w:val="00744BCC"/>
    <w:rsid w:val="00745920"/>
    <w:rsid w:val="00745AF9"/>
    <w:rsid w:val="00747EBB"/>
    <w:rsid w:val="007517E3"/>
    <w:rsid w:val="00753148"/>
    <w:rsid w:val="007553E4"/>
    <w:rsid w:val="00755644"/>
    <w:rsid w:val="00756202"/>
    <w:rsid w:val="00756B3C"/>
    <w:rsid w:val="007573B6"/>
    <w:rsid w:val="0076034B"/>
    <w:rsid w:val="00760D49"/>
    <w:rsid w:val="00763820"/>
    <w:rsid w:val="00764356"/>
    <w:rsid w:val="00766C74"/>
    <w:rsid w:val="00770A8A"/>
    <w:rsid w:val="007754E7"/>
    <w:rsid w:val="00777624"/>
    <w:rsid w:val="00780DD5"/>
    <w:rsid w:val="00781208"/>
    <w:rsid w:val="00781BBE"/>
    <w:rsid w:val="00781F73"/>
    <w:rsid w:val="00781FEE"/>
    <w:rsid w:val="00782E03"/>
    <w:rsid w:val="007868DF"/>
    <w:rsid w:val="00786DCE"/>
    <w:rsid w:val="00790294"/>
    <w:rsid w:val="007945C4"/>
    <w:rsid w:val="007974A0"/>
    <w:rsid w:val="00797E5D"/>
    <w:rsid w:val="007A1776"/>
    <w:rsid w:val="007A2076"/>
    <w:rsid w:val="007A3B98"/>
    <w:rsid w:val="007A47C6"/>
    <w:rsid w:val="007A5A12"/>
    <w:rsid w:val="007B0793"/>
    <w:rsid w:val="007B22A6"/>
    <w:rsid w:val="007B265B"/>
    <w:rsid w:val="007B33EB"/>
    <w:rsid w:val="007B3C90"/>
    <w:rsid w:val="007B4550"/>
    <w:rsid w:val="007B5470"/>
    <w:rsid w:val="007B6B19"/>
    <w:rsid w:val="007C150D"/>
    <w:rsid w:val="007C3359"/>
    <w:rsid w:val="007C4C91"/>
    <w:rsid w:val="007C4ED8"/>
    <w:rsid w:val="007C5D51"/>
    <w:rsid w:val="007D1678"/>
    <w:rsid w:val="007D2212"/>
    <w:rsid w:val="007D36A3"/>
    <w:rsid w:val="007D4B29"/>
    <w:rsid w:val="007D4BAD"/>
    <w:rsid w:val="007D6925"/>
    <w:rsid w:val="007E0711"/>
    <w:rsid w:val="007E2ECA"/>
    <w:rsid w:val="007E4197"/>
    <w:rsid w:val="007E6E45"/>
    <w:rsid w:val="007F00C4"/>
    <w:rsid w:val="007F142D"/>
    <w:rsid w:val="007F4680"/>
    <w:rsid w:val="007F5EBE"/>
    <w:rsid w:val="007F70EF"/>
    <w:rsid w:val="007F7A36"/>
    <w:rsid w:val="007F7E7E"/>
    <w:rsid w:val="00800E1C"/>
    <w:rsid w:val="0080196D"/>
    <w:rsid w:val="0080235C"/>
    <w:rsid w:val="00804359"/>
    <w:rsid w:val="00805B4F"/>
    <w:rsid w:val="00811D80"/>
    <w:rsid w:val="00813620"/>
    <w:rsid w:val="00814897"/>
    <w:rsid w:val="008171AE"/>
    <w:rsid w:val="00820F3D"/>
    <w:rsid w:val="00822B67"/>
    <w:rsid w:val="00823149"/>
    <w:rsid w:val="008300E5"/>
    <w:rsid w:val="00836BBC"/>
    <w:rsid w:val="0083709E"/>
    <w:rsid w:val="00840127"/>
    <w:rsid w:val="00847EF7"/>
    <w:rsid w:val="008515BA"/>
    <w:rsid w:val="00855809"/>
    <w:rsid w:val="0085653F"/>
    <w:rsid w:val="008610B6"/>
    <w:rsid w:val="00864283"/>
    <w:rsid w:val="0086621C"/>
    <w:rsid w:val="00870AB0"/>
    <w:rsid w:val="008719A8"/>
    <w:rsid w:val="00871E17"/>
    <w:rsid w:val="00874392"/>
    <w:rsid w:val="0087452F"/>
    <w:rsid w:val="008769FC"/>
    <w:rsid w:val="008839DC"/>
    <w:rsid w:val="00884804"/>
    <w:rsid w:val="00885397"/>
    <w:rsid w:val="008856A7"/>
    <w:rsid w:val="00887A7F"/>
    <w:rsid w:val="00890E15"/>
    <w:rsid w:val="00892A2E"/>
    <w:rsid w:val="00894284"/>
    <w:rsid w:val="008A2848"/>
    <w:rsid w:val="008A45D0"/>
    <w:rsid w:val="008A5D2E"/>
    <w:rsid w:val="008B3337"/>
    <w:rsid w:val="008B3995"/>
    <w:rsid w:val="008B4D25"/>
    <w:rsid w:val="008B770D"/>
    <w:rsid w:val="008C1B05"/>
    <w:rsid w:val="008C2B3D"/>
    <w:rsid w:val="008C2EC6"/>
    <w:rsid w:val="008C5D98"/>
    <w:rsid w:val="008D0B37"/>
    <w:rsid w:val="008D1FDE"/>
    <w:rsid w:val="008D22B0"/>
    <w:rsid w:val="008D2A70"/>
    <w:rsid w:val="008D58EE"/>
    <w:rsid w:val="008D64C4"/>
    <w:rsid w:val="008E03DE"/>
    <w:rsid w:val="008E6225"/>
    <w:rsid w:val="008E6996"/>
    <w:rsid w:val="008E69FB"/>
    <w:rsid w:val="008E6E34"/>
    <w:rsid w:val="008E735D"/>
    <w:rsid w:val="008E79C1"/>
    <w:rsid w:val="008E7FF2"/>
    <w:rsid w:val="008F074E"/>
    <w:rsid w:val="008F2267"/>
    <w:rsid w:val="008F27CD"/>
    <w:rsid w:val="008F4939"/>
    <w:rsid w:val="008F500C"/>
    <w:rsid w:val="008F5E32"/>
    <w:rsid w:val="009005F2"/>
    <w:rsid w:val="00902177"/>
    <w:rsid w:val="00902648"/>
    <w:rsid w:val="00903BDA"/>
    <w:rsid w:val="00905754"/>
    <w:rsid w:val="00906BB9"/>
    <w:rsid w:val="009073B6"/>
    <w:rsid w:val="009130EF"/>
    <w:rsid w:val="00913180"/>
    <w:rsid w:val="00913EDA"/>
    <w:rsid w:val="00914A5F"/>
    <w:rsid w:val="0092129F"/>
    <w:rsid w:val="0092385A"/>
    <w:rsid w:val="009249E7"/>
    <w:rsid w:val="00924C66"/>
    <w:rsid w:val="0092758A"/>
    <w:rsid w:val="00932B81"/>
    <w:rsid w:val="00932CBB"/>
    <w:rsid w:val="0094081F"/>
    <w:rsid w:val="00940C68"/>
    <w:rsid w:val="00941799"/>
    <w:rsid w:val="00945F23"/>
    <w:rsid w:val="0094621E"/>
    <w:rsid w:val="0095102D"/>
    <w:rsid w:val="00952162"/>
    <w:rsid w:val="00953F53"/>
    <w:rsid w:val="00957019"/>
    <w:rsid w:val="00960C0D"/>
    <w:rsid w:val="00960FA6"/>
    <w:rsid w:val="0096165A"/>
    <w:rsid w:val="00963639"/>
    <w:rsid w:val="009651EF"/>
    <w:rsid w:val="00965509"/>
    <w:rsid w:val="009700AC"/>
    <w:rsid w:val="00970D26"/>
    <w:rsid w:val="00977B6B"/>
    <w:rsid w:val="009827E2"/>
    <w:rsid w:val="00982EB3"/>
    <w:rsid w:val="00985799"/>
    <w:rsid w:val="00985C52"/>
    <w:rsid w:val="009901C1"/>
    <w:rsid w:val="0099073A"/>
    <w:rsid w:val="009908E0"/>
    <w:rsid w:val="00990E01"/>
    <w:rsid w:val="00997146"/>
    <w:rsid w:val="009971BD"/>
    <w:rsid w:val="009971EB"/>
    <w:rsid w:val="009A0049"/>
    <w:rsid w:val="009A13EE"/>
    <w:rsid w:val="009A17BA"/>
    <w:rsid w:val="009A6194"/>
    <w:rsid w:val="009B4241"/>
    <w:rsid w:val="009B452B"/>
    <w:rsid w:val="009B4C66"/>
    <w:rsid w:val="009C00C1"/>
    <w:rsid w:val="009C27CF"/>
    <w:rsid w:val="009C2C0F"/>
    <w:rsid w:val="009C6928"/>
    <w:rsid w:val="009C6BF6"/>
    <w:rsid w:val="009C7329"/>
    <w:rsid w:val="009D328A"/>
    <w:rsid w:val="009D4814"/>
    <w:rsid w:val="009D6431"/>
    <w:rsid w:val="009E0A84"/>
    <w:rsid w:val="009E11DB"/>
    <w:rsid w:val="009E3CA9"/>
    <w:rsid w:val="009E3F8C"/>
    <w:rsid w:val="009E471C"/>
    <w:rsid w:val="009E4CE4"/>
    <w:rsid w:val="009E56F3"/>
    <w:rsid w:val="009E59A0"/>
    <w:rsid w:val="009E5C16"/>
    <w:rsid w:val="009E777C"/>
    <w:rsid w:val="009F0A29"/>
    <w:rsid w:val="009F13D7"/>
    <w:rsid w:val="009F2026"/>
    <w:rsid w:val="009F266B"/>
    <w:rsid w:val="009F310C"/>
    <w:rsid w:val="009F32CF"/>
    <w:rsid w:val="009F739F"/>
    <w:rsid w:val="00A019CD"/>
    <w:rsid w:val="00A04ADF"/>
    <w:rsid w:val="00A06AB3"/>
    <w:rsid w:val="00A10F9A"/>
    <w:rsid w:val="00A11745"/>
    <w:rsid w:val="00A129F5"/>
    <w:rsid w:val="00A142D5"/>
    <w:rsid w:val="00A159EE"/>
    <w:rsid w:val="00A161E2"/>
    <w:rsid w:val="00A165F5"/>
    <w:rsid w:val="00A21866"/>
    <w:rsid w:val="00A221F3"/>
    <w:rsid w:val="00A233E1"/>
    <w:rsid w:val="00A2734E"/>
    <w:rsid w:val="00A2736F"/>
    <w:rsid w:val="00A33C27"/>
    <w:rsid w:val="00A344CC"/>
    <w:rsid w:val="00A34779"/>
    <w:rsid w:val="00A3539D"/>
    <w:rsid w:val="00A40519"/>
    <w:rsid w:val="00A405D2"/>
    <w:rsid w:val="00A41797"/>
    <w:rsid w:val="00A442FB"/>
    <w:rsid w:val="00A46AE8"/>
    <w:rsid w:val="00A474D9"/>
    <w:rsid w:val="00A51AE0"/>
    <w:rsid w:val="00A55A6A"/>
    <w:rsid w:val="00A56047"/>
    <w:rsid w:val="00A64E98"/>
    <w:rsid w:val="00A65F71"/>
    <w:rsid w:val="00A71365"/>
    <w:rsid w:val="00A71671"/>
    <w:rsid w:val="00A727BB"/>
    <w:rsid w:val="00A73247"/>
    <w:rsid w:val="00A75D82"/>
    <w:rsid w:val="00A811BB"/>
    <w:rsid w:val="00A84220"/>
    <w:rsid w:val="00A85939"/>
    <w:rsid w:val="00A86CF1"/>
    <w:rsid w:val="00A87187"/>
    <w:rsid w:val="00A92FF2"/>
    <w:rsid w:val="00A96177"/>
    <w:rsid w:val="00A974DB"/>
    <w:rsid w:val="00A97C2A"/>
    <w:rsid w:val="00AA2135"/>
    <w:rsid w:val="00AA53D2"/>
    <w:rsid w:val="00AA7C0E"/>
    <w:rsid w:val="00AB4F87"/>
    <w:rsid w:val="00AB5952"/>
    <w:rsid w:val="00AB624E"/>
    <w:rsid w:val="00AC0DBA"/>
    <w:rsid w:val="00AC1154"/>
    <w:rsid w:val="00AC3056"/>
    <w:rsid w:val="00AC3DA4"/>
    <w:rsid w:val="00AD24C0"/>
    <w:rsid w:val="00AE0D4C"/>
    <w:rsid w:val="00AE2FDC"/>
    <w:rsid w:val="00AE4D79"/>
    <w:rsid w:val="00AE4DDD"/>
    <w:rsid w:val="00AE5335"/>
    <w:rsid w:val="00AE5CAE"/>
    <w:rsid w:val="00AE7F82"/>
    <w:rsid w:val="00AF08C4"/>
    <w:rsid w:val="00AF2DEA"/>
    <w:rsid w:val="00AF446E"/>
    <w:rsid w:val="00B000E9"/>
    <w:rsid w:val="00B01092"/>
    <w:rsid w:val="00B01B94"/>
    <w:rsid w:val="00B0506E"/>
    <w:rsid w:val="00B07D91"/>
    <w:rsid w:val="00B1059C"/>
    <w:rsid w:val="00B10F85"/>
    <w:rsid w:val="00B13BE3"/>
    <w:rsid w:val="00B14274"/>
    <w:rsid w:val="00B16598"/>
    <w:rsid w:val="00B230DB"/>
    <w:rsid w:val="00B23F33"/>
    <w:rsid w:val="00B240DB"/>
    <w:rsid w:val="00B24207"/>
    <w:rsid w:val="00B24D90"/>
    <w:rsid w:val="00B25AF3"/>
    <w:rsid w:val="00B266BC"/>
    <w:rsid w:val="00B27929"/>
    <w:rsid w:val="00B31BED"/>
    <w:rsid w:val="00B35082"/>
    <w:rsid w:val="00B35261"/>
    <w:rsid w:val="00B353E0"/>
    <w:rsid w:val="00B354E1"/>
    <w:rsid w:val="00B364B1"/>
    <w:rsid w:val="00B415C4"/>
    <w:rsid w:val="00B44543"/>
    <w:rsid w:val="00B461E0"/>
    <w:rsid w:val="00B471F1"/>
    <w:rsid w:val="00B478B3"/>
    <w:rsid w:val="00B51D9C"/>
    <w:rsid w:val="00B5675E"/>
    <w:rsid w:val="00B5776B"/>
    <w:rsid w:val="00B62EA9"/>
    <w:rsid w:val="00B64F86"/>
    <w:rsid w:val="00B6549B"/>
    <w:rsid w:val="00B6561A"/>
    <w:rsid w:val="00B66A9D"/>
    <w:rsid w:val="00B67B64"/>
    <w:rsid w:val="00B70179"/>
    <w:rsid w:val="00B7113C"/>
    <w:rsid w:val="00B80774"/>
    <w:rsid w:val="00B80C68"/>
    <w:rsid w:val="00B82580"/>
    <w:rsid w:val="00B828CE"/>
    <w:rsid w:val="00B84B93"/>
    <w:rsid w:val="00B8543C"/>
    <w:rsid w:val="00B91266"/>
    <w:rsid w:val="00B9222B"/>
    <w:rsid w:val="00B935C9"/>
    <w:rsid w:val="00B94C5F"/>
    <w:rsid w:val="00B970DD"/>
    <w:rsid w:val="00B97C82"/>
    <w:rsid w:val="00BA0DA5"/>
    <w:rsid w:val="00BA14BF"/>
    <w:rsid w:val="00BA3025"/>
    <w:rsid w:val="00BA3433"/>
    <w:rsid w:val="00BA3BE2"/>
    <w:rsid w:val="00BA5C5A"/>
    <w:rsid w:val="00BA5E47"/>
    <w:rsid w:val="00BA5F84"/>
    <w:rsid w:val="00BA60DB"/>
    <w:rsid w:val="00BA70C7"/>
    <w:rsid w:val="00BB3F36"/>
    <w:rsid w:val="00BB561F"/>
    <w:rsid w:val="00BB5FBD"/>
    <w:rsid w:val="00BC6EA7"/>
    <w:rsid w:val="00BD0DD3"/>
    <w:rsid w:val="00BD0F6B"/>
    <w:rsid w:val="00BD4A9C"/>
    <w:rsid w:val="00BE265C"/>
    <w:rsid w:val="00BE27D0"/>
    <w:rsid w:val="00BE2B2D"/>
    <w:rsid w:val="00BE4463"/>
    <w:rsid w:val="00BE59CC"/>
    <w:rsid w:val="00BE5DAC"/>
    <w:rsid w:val="00BF04A1"/>
    <w:rsid w:val="00BF192C"/>
    <w:rsid w:val="00BF2AE9"/>
    <w:rsid w:val="00BF35CF"/>
    <w:rsid w:val="00BF7CC1"/>
    <w:rsid w:val="00C043F8"/>
    <w:rsid w:val="00C06702"/>
    <w:rsid w:val="00C10871"/>
    <w:rsid w:val="00C11E25"/>
    <w:rsid w:val="00C16305"/>
    <w:rsid w:val="00C17324"/>
    <w:rsid w:val="00C202D7"/>
    <w:rsid w:val="00C22F1D"/>
    <w:rsid w:val="00C2380A"/>
    <w:rsid w:val="00C25D6B"/>
    <w:rsid w:val="00C27B00"/>
    <w:rsid w:val="00C30D2C"/>
    <w:rsid w:val="00C312B7"/>
    <w:rsid w:val="00C34F64"/>
    <w:rsid w:val="00C4072D"/>
    <w:rsid w:val="00C441CB"/>
    <w:rsid w:val="00C44D0E"/>
    <w:rsid w:val="00C46831"/>
    <w:rsid w:val="00C46926"/>
    <w:rsid w:val="00C47121"/>
    <w:rsid w:val="00C57393"/>
    <w:rsid w:val="00C579B9"/>
    <w:rsid w:val="00C65FCD"/>
    <w:rsid w:val="00C67981"/>
    <w:rsid w:val="00C72FDE"/>
    <w:rsid w:val="00C73CDD"/>
    <w:rsid w:val="00C7441E"/>
    <w:rsid w:val="00C75B35"/>
    <w:rsid w:val="00C76C19"/>
    <w:rsid w:val="00C77631"/>
    <w:rsid w:val="00C8014C"/>
    <w:rsid w:val="00C80F87"/>
    <w:rsid w:val="00C81333"/>
    <w:rsid w:val="00C81958"/>
    <w:rsid w:val="00C83574"/>
    <w:rsid w:val="00C86C2F"/>
    <w:rsid w:val="00C8707E"/>
    <w:rsid w:val="00C8740C"/>
    <w:rsid w:val="00C9228F"/>
    <w:rsid w:val="00C93D2A"/>
    <w:rsid w:val="00C93F86"/>
    <w:rsid w:val="00CA00E0"/>
    <w:rsid w:val="00CA1269"/>
    <w:rsid w:val="00CA1E77"/>
    <w:rsid w:val="00CA2586"/>
    <w:rsid w:val="00CA47BA"/>
    <w:rsid w:val="00CA5930"/>
    <w:rsid w:val="00CB1D4C"/>
    <w:rsid w:val="00CB25D6"/>
    <w:rsid w:val="00CB5028"/>
    <w:rsid w:val="00CB5320"/>
    <w:rsid w:val="00CB733C"/>
    <w:rsid w:val="00CC04C2"/>
    <w:rsid w:val="00CC2540"/>
    <w:rsid w:val="00CC2AE6"/>
    <w:rsid w:val="00CC322A"/>
    <w:rsid w:val="00CC3B30"/>
    <w:rsid w:val="00CC4400"/>
    <w:rsid w:val="00CC466B"/>
    <w:rsid w:val="00CC5107"/>
    <w:rsid w:val="00CD09B0"/>
    <w:rsid w:val="00CD0ED0"/>
    <w:rsid w:val="00CD7106"/>
    <w:rsid w:val="00CE04F8"/>
    <w:rsid w:val="00CE2220"/>
    <w:rsid w:val="00CE2CCD"/>
    <w:rsid w:val="00CE4296"/>
    <w:rsid w:val="00CE4820"/>
    <w:rsid w:val="00CE6326"/>
    <w:rsid w:val="00CF0364"/>
    <w:rsid w:val="00CF15CC"/>
    <w:rsid w:val="00CF27CF"/>
    <w:rsid w:val="00CF488C"/>
    <w:rsid w:val="00CF5758"/>
    <w:rsid w:val="00CF6CF8"/>
    <w:rsid w:val="00CF7A03"/>
    <w:rsid w:val="00CF7AFA"/>
    <w:rsid w:val="00D030A4"/>
    <w:rsid w:val="00D04649"/>
    <w:rsid w:val="00D051F4"/>
    <w:rsid w:val="00D06806"/>
    <w:rsid w:val="00D069DC"/>
    <w:rsid w:val="00D077CA"/>
    <w:rsid w:val="00D1275A"/>
    <w:rsid w:val="00D15488"/>
    <w:rsid w:val="00D154AA"/>
    <w:rsid w:val="00D16B38"/>
    <w:rsid w:val="00D16E02"/>
    <w:rsid w:val="00D177AA"/>
    <w:rsid w:val="00D230D7"/>
    <w:rsid w:val="00D23EFB"/>
    <w:rsid w:val="00D23F11"/>
    <w:rsid w:val="00D2650D"/>
    <w:rsid w:val="00D27572"/>
    <w:rsid w:val="00D3234F"/>
    <w:rsid w:val="00D330F9"/>
    <w:rsid w:val="00D3382B"/>
    <w:rsid w:val="00D344ED"/>
    <w:rsid w:val="00D37143"/>
    <w:rsid w:val="00D44910"/>
    <w:rsid w:val="00D457D3"/>
    <w:rsid w:val="00D460A9"/>
    <w:rsid w:val="00D46157"/>
    <w:rsid w:val="00D50242"/>
    <w:rsid w:val="00D5061F"/>
    <w:rsid w:val="00D50BAA"/>
    <w:rsid w:val="00D5290C"/>
    <w:rsid w:val="00D5796A"/>
    <w:rsid w:val="00D61249"/>
    <w:rsid w:val="00D62BD8"/>
    <w:rsid w:val="00D73C5E"/>
    <w:rsid w:val="00D73D7B"/>
    <w:rsid w:val="00D74103"/>
    <w:rsid w:val="00D7448C"/>
    <w:rsid w:val="00D75B8D"/>
    <w:rsid w:val="00D7676E"/>
    <w:rsid w:val="00D77177"/>
    <w:rsid w:val="00D772C7"/>
    <w:rsid w:val="00D80C58"/>
    <w:rsid w:val="00D82FA8"/>
    <w:rsid w:val="00D87CA2"/>
    <w:rsid w:val="00D91600"/>
    <w:rsid w:val="00D94FB5"/>
    <w:rsid w:val="00DA07C2"/>
    <w:rsid w:val="00DA2609"/>
    <w:rsid w:val="00DA275B"/>
    <w:rsid w:val="00DA277D"/>
    <w:rsid w:val="00DA3D6B"/>
    <w:rsid w:val="00DA4D33"/>
    <w:rsid w:val="00DA7261"/>
    <w:rsid w:val="00DB0448"/>
    <w:rsid w:val="00DB2D7F"/>
    <w:rsid w:val="00DB555B"/>
    <w:rsid w:val="00DB6CBF"/>
    <w:rsid w:val="00DC1721"/>
    <w:rsid w:val="00DC2865"/>
    <w:rsid w:val="00DC3653"/>
    <w:rsid w:val="00DC41A9"/>
    <w:rsid w:val="00DD27B5"/>
    <w:rsid w:val="00DD6DB7"/>
    <w:rsid w:val="00DE0518"/>
    <w:rsid w:val="00DE0651"/>
    <w:rsid w:val="00DE1CA7"/>
    <w:rsid w:val="00DE3C14"/>
    <w:rsid w:val="00DE6565"/>
    <w:rsid w:val="00DF0D9A"/>
    <w:rsid w:val="00DF3E05"/>
    <w:rsid w:val="00DF54B9"/>
    <w:rsid w:val="00DF5A0B"/>
    <w:rsid w:val="00DF5F3A"/>
    <w:rsid w:val="00DF635C"/>
    <w:rsid w:val="00E00DB7"/>
    <w:rsid w:val="00E0384B"/>
    <w:rsid w:val="00E04642"/>
    <w:rsid w:val="00E04A60"/>
    <w:rsid w:val="00E05514"/>
    <w:rsid w:val="00E057F5"/>
    <w:rsid w:val="00E05F17"/>
    <w:rsid w:val="00E12F48"/>
    <w:rsid w:val="00E1370C"/>
    <w:rsid w:val="00E13B3D"/>
    <w:rsid w:val="00E15C24"/>
    <w:rsid w:val="00E2307A"/>
    <w:rsid w:val="00E234BA"/>
    <w:rsid w:val="00E240DA"/>
    <w:rsid w:val="00E257A1"/>
    <w:rsid w:val="00E2581E"/>
    <w:rsid w:val="00E26E55"/>
    <w:rsid w:val="00E277F3"/>
    <w:rsid w:val="00E33876"/>
    <w:rsid w:val="00E3388C"/>
    <w:rsid w:val="00E339CA"/>
    <w:rsid w:val="00E339E5"/>
    <w:rsid w:val="00E34135"/>
    <w:rsid w:val="00E37B2F"/>
    <w:rsid w:val="00E37F85"/>
    <w:rsid w:val="00E46337"/>
    <w:rsid w:val="00E47FEE"/>
    <w:rsid w:val="00E517CE"/>
    <w:rsid w:val="00E525B2"/>
    <w:rsid w:val="00E525DC"/>
    <w:rsid w:val="00E546B4"/>
    <w:rsid w:val="00E55F78"/>
    <w:rsid w:val="00E5636F"/>
    <w:rsid w:val="00E57DBA"/>
    <w:rsid w:val="00E60BFB"/>
    <w:rsid w:val="00E66090"/>
    <w:rsid w:val="00E6673C"/>
    <w:rsid w:val="00E71CBA"/>
    <w:rsid w:val="00E725DF"/>
    <w:rsid w:val="00E772B1"/>
    <w:rsid w:val="00E81BA3"/>
    <w:rsid w:val="00E83F7A"/>
    <w:rsid w:val="00E847E9"/>
    <w:rsid w:val="00E84CB9"/>
    <w:rsid w:val="00E85610"/>
    <w:rsid w:val="00E85FA2"/>
    <w:rsid w:val="00E90110"/>
    <w:rsid w:val="00E91554"/>
    <w:rsid w:val="00E921AA"/>
    <w:rsid w:val="00E929C6"/>
    <w:rsid w:val="00E97B91"/>
    <w:rsid w:val="00EA49F5"/>
    <w:rsid w:val="00EA4C72"/>
    <w:rsid w:val="00EA587C"/>
    <w:rsid w:val="00EA5908"/>
    <w:rsid w:val="00EA5A64"/>
    <w:rsid w:val="00EA7924"/>
    <w:rsid w:val="00EA7FAF"/>
    <w:rsid w:val="00EB4D86"/>
    <w:rsid w:val="00EC0755"/>
    <w:rsid w:val="00EC5DC0"/>
    <w:rsid w:val="00EC6393"/>
    <w:rsid w:val="00EC70F2"/>
    <w:rsid w:val="00EC780A"/>
    <w:rsid w:val="00EC7944"/>
    <w:rsid w:val="00ED0460"/>
    <w:rsid w:val="00ED1F69"/>
    <w:rsid w:val="00ED260A"/>
    <w:rsid w:val="00ED3BD8"/>
    <w:rsid w:val="00ED4980"/>
    <w:rsid w:val="00ED5EB6"/>
    <w:rsid w:val="00EE0EC7"/>
    <w:rsid w:val="00EE1C7E"/>
    <w:rsid w:val="00EE3FA6"/>
    <w:rsid w:val="00EE4738"/>
    <w:rsid w:val="00EF3ACD"/>
    <w:rsid w:val="00EF4306"/>
    <w:rsid w:val="00EF6506"/>
    <w:rsid w:val="00EF7111"/>
    <w:rsid w:val="00F02CAD"/>
    <w:rsid w:val="00F121E3"/>
    <w:rsid w:val="00F27B2B"/>
    <w:rsid w:val="00F3121C"/>
    <w:rsid w:val="00F31E9B"/>
    <w:rsid w:val="00F320C5"/>
    <w:rsid w:val="00F3301C"/>
    <w:rsid w:val="00F3513D"/>
    <w:rsid w:val="00F40ACF"/>
    <w:rsid w:val="00F425F9"/>
    <w:rsid w:val="00F426F6"/>
    <w:rsid w:val="00F5404E"/>
    <w:rsid w:val="00F63F77"/>
    <w:rsid w:val="00F64445"/>
    <w:rsid w:val="00F71B2F"/>
    <w:rsid w:val="00F73EF3"/>
    <w:rsid w:val="00F753B9"/>
    <w:rsid w:val="00F7592F"/>
    <w:rsid w:val="00F75C1B"/>
    <w:rsid w:val="00F7690D"/>
    <w:rsid w:val="00F80DC2"/>
    <w:rsid w:val="00F8302C"/>
    <w:rsid w:val="00F850A0"/>
    <w:rsid w:val="00F8548D"/>
    <w:rsid w:val="00F90817"/>
    <w:rsid w:val="00F92FAB"/>
    <w:rsid w:val="00FA0159"/>
    <w:rsid w:val="00FA0797"/>
    <w:rsid w:val="00FA0F7F"/>
    <w:rsid w:val="00FA2AF7"/>
    <w:rsid w:val="00FA6868"/>
    <w:rsid w:val="00FB0BB7"/>
    <w:rsid w:val="00FB44E1"/>
    <w:rsid w:val="00FC187F"/>
    <w:rsid w:val="00FC1ADC"/>
    <w:rsid w:val="00FC1B42"/>
    <w:rsid w:val="00FC349B"/>
    <w:rsid w:val="00FC3E14"/>
    <w:rsid w:val="00FC4C52"/>
    <w:rsid w:val="00FC5453"/>
    <w:rsid w:val="00FC6308"/>
    <w:rsid w:val="00FD05C1"/>
    <w:rsid w:val="00FD166A"/>
    <w:rsid w:val="00FD4D6B"/>
    <w:rsid w:val="00FD77A7"/>
    <w:rsid w:val="00FE0F06"/>
    <w:rsid w:val="00FE2C28"/>
    <w:rsid w:val="00FE37CF"/>
    <w:rsid w:val="00FE5BB6"/>
    <w:rsid w:val="00FE614A"/>
    <w:rsid w:val="00FE7996"/>
    <w:rsid w:val="00FF0791"/>
    <w:rsid w:val="00FF0795"/>
    <w:rsid w:val="00FF23D7"/>
    <w:rsid w:val="00FF3BB6"/>
    <w:rsid w:val="00FF4C50"/>
    <w:rsid w:val="00FF5987"/>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E6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98186010">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1023719">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138316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6507708">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502559">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3706837">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40649268">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42979025">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71096455">
      <w:bodyDiv w:val="1"/>
      <w:marLeft w:val="0"/>
      <w:marRight w:val="0"/>
      <w:marTop w:val="0"/>
      <w:marBottom w:val="0"/>
      <w:divBdr>
        <w:top w:val="none" w:sz="0" w:space="0" w:color="auto"/>
        <w:left w:val="none" w:sz="0" w:space="0" w:color="auto"/>
        <w:bottom w:val="none" w:sz="0" w:space="0" w:color="auto"/>
        <w:right w:val="none" w:sz="0" w:space="0" w:color="auto"/>
      </w:divBdr>
    </w:div>
    <w:div w:id="499199882">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547692906">
      <w:bodyDiv w:val="1"/>
      <w:marLeft w:val="0"/>
      <w:marRight w:val="0"/>
      <w:marTop w:val="0"/>
      <w:marBottom w:val="0"/>
      <w:divBdr>
        <w:top w:val="none" w:sz="0" w:space="0" w:color="auto"/>
        <w:left w:val="none" w:sz="0" w:space="0" w:color="auto"/>
        <w:bottom w:val="none" w:sz="0" w:space="0" w:color="auto"/>
        <w:right w:val="none" w:sz="0" w:space="0" w:color="auto"/>
      </w:divBdr>
    </w:div>
    <w:div w:id="593589359">
      <w:bodyDiv w:val="1"/>
      <w:marLeft w:val="0"/>
      <w:marRight w:val="0"/>
      <w:marTop w:val="0"/>
      <w:marBottom w:val="0"/>
      <w:divBdr>
        <w:top w:val="none" w:sz="0" w:space="0" w:color="auto"/>
        <w:left w:val="none" w:sz="0" w:space="0" w:color="auto"/>
        <w:bottom w:val="none" w:sz="0" w:space="0" w:color="auto"/>
        <w:right w:val="none" w:sz="0" w:space="0" w:color="auto"/>
      </w:divBdr>
    </w:div>
    <w:div w:id="634990923">
      <w:bodyDiv w:val="1"/>
      <w:marLeft w:val="0"/>
      <w:marRight w:val="0"/>
      <w:marTop w:val="0"/>
      <w:marBottom w:val="0"/>
      <w:divBdr>
        <w:top w:val="none" w:sz="0" w:space="0" w:color="auto"/>
        <w:left w:val="none" w:sz="0" w:space="0" w:color="auto"/>
        <w:bottom w:val="none" w:sz="0" w:space="0" w:color="auto"/>
        <w:right w:val="none" w:sz="0" w:space="0" w:color="auto"/>
      </w:divBdr>
    </w:div>
    <w:div w:id="675349983">
      <w:bodyDiv w:val="1"/>
      <w:marLeft w:val="0"/>
      <w:marRight w:val="0"/>
      <w:marTop w:val="0"/>
      <w:marBottom w:val="0"/>
      <w:divBdr>
        <w:top w:val="none" w:sz="0" w:space="0" w:color="auto"/>
        <w:left w:val="none" w:sz="0" w:space="0" w:color="auto"/>
        <w:bottom w:val="none" w:sz="0" w:space="0" w:color="auto"/>
        <w:right w:val="none" w:sz="0" w:space="0" w:color="auto"/>
      </w:divBdr>
    </w:div>
    <w:div w:id="693969180">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785348412">
      <w:bodyDiv w:val="1"/>
      <w:marLeft w:val="0"/>
      <w:marRight w:val="0"/>
      <w:marTop w:val="0"/>
      <w:marBottom w:val="0"/>
      <w:divBdr>
        <w:top w:val="none" w:sz="0" w:space="0" w:color="auto"/>
        <w:left w:val="none" w:sz="0" w:space="0" w:color="auto"/>
        <w:bottom w:val="none" w:sz="0" w:space="0" w:color="auto"/>
        <w:right w:val="none" w:sz="0" w:space="0" w:color="auto"/>
      </w:divBdr>
    </w:div>
    <w:div w:id="801846619">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26017477">
      <w:bodyDiv w:val="1"/>
      <w:marLeft w:val="0"/>
      <w:marRight w:val="0"/>
      <w:marTop w:val="0"/>
      <w:marBottom w:val="0"/>
      <w:divBdr>
        <w:top w:val="none" w:sz="0" w:space="0" w:color="auto"/>
        <w:left w:val="none" w:sz="0" w:space="0" w:color="auto"/>
        <w:bottom w:val="none" w:sz="0" w:space="0" w:color="auto"/>
        <w:right w:val="none" w:sz="0" w:space="0" w:color="auto"/>
      </w:divBdr>
    </w:div>
    <w:div w:id="85376790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4725645">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72332782">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28096872">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239006">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1911546">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45094496">
      <w:bodyDiv w:val="1"/>
      <w:marLeft w:val="0"/>
      <w:marRight w:val="0"/>
      <w:marTop w:val="0"/>
      <w:marBottom w:val="0"/>
      <w:divBdr>
        <w:top w:val="none" w:sz="0" w:space="0" w:color="auto"/>
        <w:left w:val="none" w:sz="0" w:space="0" w:color="auto"/>
        <w:bottom w:val="none" w:sz="0" w:space="0" w:color="auto"/>
        <w:right w:val="none" w:sz="0" w:space="0" w:color="auto"/>
      </w:divBdr>
    </w:div>
    <w:div w:id="1556816842">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590967434">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25305165">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73221302">
      <w:bodyDiv w:val="1"/>
      <w:marLeft w:val="0"/>
      <w:marRight w:val="0"/>
      <w:marTop w:val="0"/>
      <w:marBottom w:val="0"/>
      <w:divBdr>
        <w:top w:val="none" w:sz="0" w:space="0" w:color="auto"/>
        <w:left w:val="none" w:sz="0" w:space="0" w:color="auto"/>
        <w:bottom w:val="none" w:sz="0" w:space="0" w:color="auto"/>
        <w:right w:val="none" w:sz="0" w:space="0" w:color="auto"/>
      </w:divBdr>
    </w:div>
    <w:div w:id="1673530878">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76290781">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1454043">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09206141">
      <w:bodyDiv w:val="1"/>
      <w:marLeft w:val="0"/>
      <w:marRight w:val="0"/>
      <w:marTop w:val="0"/>
      <w:marBottom w:val="0"/>
      <w:divBdr>
        <w:top w:val="none" w:sz="0" w:space="0" w:color="auto"/>
        <w:left w:val="none" w:sz="0" w:space="0" w:color="auto"/>
        <w:bottom w:val="none" w:sz="0" w:space="0" w:color="auto"/>
        <w:right w:val="none" w:sz="0" w:space="0" w:color="auto"/>
      </w:divBdr>
    </w:div>
    <w:div w:id="1811945573">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3927145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15523974">
      <w:bodyDiv w:val="1"/>
      <w:marLeft w:val="0"/>
      <w:marRight w:val="0"/>
      <w:marTop w:val="0"/>
      <w:marBottom w:val="0"/>
      <w:divBdr>
        <w:top w:val="none" w:sz="0" w:space="0" w:color="auto"/>
        <w:left w:val="none" w:sz="0" w:space="0" w:color="auto"/>
        <w:bottom w:val="none" w:sz="0" w:space="0" w:color="auto"/>
        <w:right w:val="none" w:sz="0" w:space="0" w:color="auto"/>
      </w:divBdr>
    </w:div>
    <w:div w:id="2038501478">
      <w:bodyDiv w:val="1"/>
      <w:marLeft w:val="0"/>
      <w:marRight w:val="0"/>
      <w:marTop w:val="0"/>
      <w:marBottom w:val="0"/>
      <w:divBdr>
        <w:top w:val="none" w:sz="0" w:space="0" w:color="auto"/>
        <w:left w:val="none" w:sz="0" w:space="0" w:color="auto"/>
        <w:bottom w:val="none" w:sz="0" w:space="0" w:color="auto"/>
        <w:right w:val="none" w:sz="0" w:space="0" w:color="auto"/>
      </w:divBdr>
    </w:div>
    <w:div w:id="2045132743">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0C8A-E6E2-4ED1-B532-029545ED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20455</Words>
  <Characters>116600</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136782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PCMJ</cp:lastModifiedBy>
  <cp:revision>54</cp:revision>
  <cp:lastPrinted>2022-12-16T12:09:00Z</cp:lastPrinted>
  <dcterms:created xsi:type="dcterms:W3CDTF">2021-12-09T10:23:00Z</dcterms:created>
  <dcterms:modified xsi:type="dcterms:W3CDTF">2022-12-26T07:42:00Z</dcterms:modified>
</cp:coreProperties>
</file>